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06CBF6" w14:textId="77777777" w:rsidR="007C0B19" w:rsidRDefault="00DA16C2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0056-2016-2020</w:t>
      </w:r>
      <w:bookmarkEnd w:id="0"/>
    </w:p>
    <w:p w14:paraId="61CB5CCE" w14:textId="77777777" w:rsidR="007C0B19" w:rsidRDefault="00DA16C2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8930" w:type="dxa"/>
        <w:tblLayout w:type="fixed"/>
        <w:tblLook w:val="04A0" w:firstRow="1" w:lastRow="0" w:firstColumn="1" w:lastColumn="0" w:noHBand="0" w:noVBand="1"/>
      </w:tblPr>
      <w:tblGrid>
        <w:gridCol w:w="1526"/>
        <w:gridCol w:w="425"/>
        <w:gridCol w:w="1276"/>
        <w:gridCol w:w="1134"/>
        <w:gridCol w:w="1417"/>
        <w:gridCol w:w="993"/>
        <w:gridCol w:w="567"/>
        <w:gridCol w:w="1592"/>
      </w:tblGrid>
      <w:tr w:rsidR="00E24ECF" w14:paraId="3F22B6CA" w14:textId="77777777" w:rsidTr="00356448">
        <w:trPr>
          <w:trHeight w:val="427"/>
        </w:trPr>
        <w:tc>
          <w:tcPr>
            <w:tcW w:w="1951" w:type="dxa"/>
            <w:gridSpan w:val="2"/>
            <w:vAlign w:val="center"/>
          </w:tcPr>
          <w:p w14:paraId="51B42CC4" w14:textId="77777777" w:rsidR="007C0B19" w:rsidRDefault="00DA16C2">
            <w:r>
              <w:rPr>
                <w:rFonts w:hint="eastAsia"/>
              </w:rPr>
              <w:t>测量过程名称</w:t>
            </w:r>
          </w:p>
        </w:tc>
        <w:tc>
          <w:tcPr>
            <w:tcW w:w="2410" w:type="dxa"/>
            <w:gridSpan w:val="2"/>
            <w:vAlign w:val="center"/>
          </w:tcPr>
          <w:p w14:paraId="0826448E" w14:textId="58C8C65A" w:rsidR="007C0B19" w:rsidRDefault="00F933D7">
            <w:r>
              <w:rPr>
                <w:rFonts w:hint="eastAsia"/>
              </w:rPr>
              <w:t>溶出温度（电热恒温干燥箱）测量</w:t>
            </w:r>
          </w:p>
        </w:tc>
        <w:tc>
          <w:tcPr>
            <w:tcW w:w="2410" w:type="dxa"/>
            <w:gridSpan w:val="2"/>
            <w:vAlign w:val="center"/>
          </w:tcPr>
          <w:p w14:paraId="3F20BDE6" w14:textId="77777777" w:rsidR="007C0B19" w:rsidRDefault="00DA16C2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14:paraId="6621F0E0" w14:textId="46AF543F" w:rsidR="007C0B19" w:rsidRDefault="00F933D7">
            <w:r>
              <w:rPr>
                <w:rFonts w:hint="eastAsia"/>
              </w:rPr>
              <w:t>1</w:t>
            </w:r>
            <w:r>
              <w:t>05</w:t>
            </w:r>
            <w:r>
              <w:rPr>
                <w:rFonts w:hint="eastAsia"/>
              </w:rPr>
              <w:t>℃±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℃</w:t>
            </w:r>
          </w:p>
        </w:tc>
      </w:tr>
      <w:tr w:rsidR="00E24ECF" w14:paraId="5B25864B" w14:textId="77777777" w:rsidTr="00356448">
        <w:trPr>
          <w:trHeight w:val="419"/>
        </w:trPr>
        <w:tc>
          <w:tcPr>
            <w:tcW w:w="4361" w:type="dxa"/>
            <w:gridSpan w:val="4"/>
            <w:vAlign w:val="center"/>
          </w:tcPr>
          <w:p w14:paraId="31CB2F10" w14:textId="77777777" w:rsidR="007C0B19" w:rsidRDefault="00DA16C2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569" w:type="dxa"/>
            <w:gridSpan w:val="4"/>
            <w:vAlign w:val="center"/>
          </w:tcPr>
          <w:p w14:paraId="5AD93DD2" w14:textId="2D713C9F" w:rsidR="007C0B19" w:rsidRDefault="00E262C1">
            <w:r>
              <w:rPr>
                <w:rFonts w:hint="eastAsia"/>
              </w:rPr>
              <w:t>检验规程</w:t>
            </w:r>
          </w:p>
        </w:tc>
      </w:tr>
      <w:tr w:rsidR="00E24ECF" w14:paraId="43C4387E" w14:textId="77777777">
        <w:trPr>
          <w:trHeight w:val="2228"/>
        </w:trPr>
        <w:tc>
          <w:tcPr>
            <w:tcW w:w="8930" w:type="dxa"/>
            <w:gridSpan w:val="8"/>
          </w:tcPr>
          <w:p w14:paraId="5CA5B5DB" w14:textId="77777777" w:rsidR="007C0B19" w:rsidRDefault="00DA16C2">
            <w:r>
              <w:rPr>
                <w:rFonts w:hint="eastAsia"/>
              </w:rPr>
              <w:t>计量要求导出方法（可另附）</w:t>
            </w:r>
          </w:p>
          <w:p w14:paraId="280E0545" w14:textId="6386768A" w:rsidR="00F933D7" w:rsidRDefault="00F933D7" w:rsidP="00F933D7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被测温度要求为</w:t>
            </w:r>
            <w:r>
              <w:rPr>
                <w:rFonts w:hint="eastAsia"/>
              </w:rPr>
              <w:t>1</w:t>
            </w:r>
            <w:r>
              <w:t>05</w:t>
            </w:r>
            <w:r>
              <w:rPr>
                <w:rFonts w:hint="eastAsia"/>
              </w:rPr>
              <w:t>℃±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℃</w:t>
            </w:r>
          </w:p>
          <w:p w14:paraId="6DD30ACF" w14:textId="7934B391" w:rsidR="00F933D7" w:rsidRDefault="00F933D7" w:rsidP="00F933D7">
            <w:r>
              <w:rPr>
                <w:rFonts w:hint="eastAsia"/>
              </w:rPr>
              <w:t>2.</w:t>
            </w:r>
            <w:r>
              <w:t xml:space="preserve"> </w:t>
            </w:r>
            <w:r>
              <w:rPr>
                <w:rFonts w:hint="eastAsia"/>
              </w:rPr>
              <w:t>测量最大允许误差：△</w:t>
            </w:r>
            <w:r w:rsidRPr="00B319D9">
              <w:rPr>
                <w:rFonts w:hint="eastAsia"/>
                <w:vertAlign w:val="subscript"/>
              </w:rPr>
              <w:t>允</w:t>
            </w:r>
            <w:r>
              <w:rPr>
                <w:rFonts w:hint="eastAsia"/>
              </w:rPr>
              <w:t>=T</w:t>
            </w:r>
            <w:r>
              <w:rPr>
                <w:rFonts w:hint="eastAsia"/>
              </w:rPr>
              <w:t>×（</w:t>
            </w:r>
            <w:r>
              <w:rPr>
                <w:rFonts w:hint="eastAsia"/>
              </w:rPr>
              <w:t>1/3-1/10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=</w:t>
            </w:r>
            <w:r>
              <w:t>5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1/</w:t>
            </w:r>
            <w:r>
              <w:t>3</w:t>
            </w:r>
            <w:r>
              <w:rPr>
                <w:rFonts w:hint="eastAsia"/>
              </w:rPr>
              <w:t>=</w:t>
            </w:r>
            <w:r>
              <w:rPr>
                <w:rFonts w:hAnsi="宋体" w:hint="eastAsia"/>
                <w:szCs w:val="21"/>
              </w:rPr>
              <w:t>±</w:t>
            </w:r>
            <w:r>
              <w:t>1</w:t>
            </w:r>
            <w:r>
              <w:rPr>
                <w:rFonts w:hint="eastAsia"/>
              </w:rPr>
              <w:t>.</w:t>
            </w:r>
            <w:r>
              <w:t>67</w:t>
            </w:r>
            <w:r>
              <w:rPr>
                <w:rFonts w:hint="eastAsia"/>
              </w:rPr>
              <w:t>℃。（取</w:t>
            </w:r>
            <w:r>
              <w:rPr>
                <w:rFonts w:hint="eastAsia"/>
              </w:rPr>
              <w:t>1/</w:t>
            </w:r>
            <w:r>
              <w:t>3</w:t>
            </w:r>
            <w:r>
              <w:rPr>
                <w:rFonts w:hint="eastAsia"/>
              </w:rPr>
              <w:t>）；</w:t>
            </w:r>
          </w:p>
          <w:p w14:paraId="499DBF64" w14:textId="7ECAC102" w:rsidR="00F933D7" w:rsidRPr="00F933D7" w:rsidRDefault="00F933D7" w:rsidP="00F7759B">
            <w:r>
              <w:rPr>
                <w:rFonts w:hint="eastAsia"/>
              </w:rPr>
              <w:t xml:space="preserve">3. </w:t>
            </w:r>
            <w:r>
              <w:rPr>
                <w:rFonts w:hint="eastAsia"/>
              </w:rPr>
              <w:t>测量范围要求满</w:t>
            </w:r>
            <w:r w:rsidRPr="008C16A3">
              <w:rPr>
                <w:rFonts w:hint="eastAsia"/>
              </w:rPr>
              <w:t>足</w:t>
            </w:r>
            <w:r>
              <w:rPr>
                <w:rFonts w:hint="eastAsia"/>
              </w:rPr>
              <w:t>（</w:t>
            </w:r>
            <w:r w:rsidR="00356448">
              <w:rPr>
                <w:rFonts w:hint="eastAsia"/>
              </w:rPr>
              <w:t>5</w:t>
            </w:r>
            <w:r>
              <w:t>0</w:t>
            </w:r>
            <w:r w:rsidRPr="008C16A3">
              <w:rPr>
                <w:rFonts w:hint="eastAsia"/>
              </w:rPr>
              <w:t>-</w:t>
            </w:r>
            <w:r w:rsidR="00356448">
              <w:t>15</w:t>
            </w:r>
            <w:r>
              <w:t>0</w:t>
            </w:r>
            <w:r>
              <w:rPr>
                <w:rFonts w:hint="eastAsia"/>
              </w:rPr>
              <w:t>）℃</w:t>
            </w:r>
            <w:r w:rsidRPr="008C16A3">
              <w:rPr>
                <w:rFonts w:hint="eastAsia"/>
              </w:rPr>
              <w:t>的要求</w:t>
            </w:r>
          </w:p>
        </w:tc>
      </w:tr>
      <w:tr w:rsidR="00E24ECF" w14:paraId="6B12FF39" w14:textId="77777777" w:rsidTr="00356448">
        <w:trPr>
          <w:trHeight w:val="337"/>
        </w:trPr>
        <w:tc>
          <w:tcPr>
            <w:tcW w:w="1526" w:type="dxa"/>
            <w:vMerge w:val="restart"/>
            <w:vAlign w:val="center"/>
          </w:tcPr>
          <w:p w14:paraId="59B81975" w14:textId="77777777" w:rsidR="007C0B19" w:rsidRDefault="00DA16C2">
            <w:r>
              <w:rPr>
                <w:rFonts w:hint="eastAsia"/>
              </w:rPr>
              <w:t>计量校准过程</w:t>
            </w:r>
          </w:p>
        </w:tc>
        <w:tc>
          <w:tcPr>
            <w:tcW w:w="1701" w:type="dxa"/>
            <w:gridSpan w:val="2"/>
            <w:vAlign w:val="center"/>
          </w:tcPr>
          <w:p w14:paraId="06B575A0" w14:textId="77777777" w:rsidR="007C0B19" w:rsidRDefault="00DA16C2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vAlign w:val="center"/>
          </w:tcPr>
          <w:p w14:paraId="7A6E1F9D" w14:textId="77777777" w:rsidR="007C0B19" w:rsidRDefault="00DA16C2">
            <w:r>
              <w:rPr>
                <w:rFonts w:hint="eastAsia"/>
              </w:rPr>
              <w:t>型号规格</w:t>
            </w:r>
          </w:p>
        </w:tc>
        <w:tc>
          <w:tcPr>
            <w:tcW w:w="1417" w:type="dxa"/>
            <w:vAlign w:val="center"/>
          </w:tcPr>
          <w:p w14:paraId="6DBFB57B" w14:textId="77777777" w:rsidR="007C0B19" w:rsidRDefault="00DA16C2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14:paraId="6EA21BCD" w14:textId="77777777" w:rsidR="007C0B19" w:rsidRDefault="00DA16C2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560" w:type="dxa"/>
            <w:gridSpan w:val="2"/>
            <w:vAlign w:val="center"/>
          </w:tcPr>
          <w:p w14:paraId="282FC25B" w14:textId="0433FAEA" w:rsidR="007C0B19" w:rsidRDefault="00DA16C2" w:rsidP="00356448">
            <w:r>
              <w:rPr>
                <w:rFonts w:hint="eastAsia"/>
              </w:rPr>
              <w:t>校准证书编号</w:t>
            </w:r>
          </w:p>
        </w:tc>
        <w:tc>
          <w:tcPr>
            <w:tcW w:w="1592" w:type="dxa"/>
            <w:vAlign w:val="center"/>
          </w:tcPr>
          <w:p w14:paraId="4B3FD674" w14:textId="77777777" w:rsidR="007C0B19" w:rsidRDefault="00DA16C2" w:rsidP="006125DE">
            <w:r>
              <w:rPr>
                <w:rFonts w:hint="eastAsia"/>
              </w:rPr>
              <w:t>校准日期</w:t>
            </w:r>
          </w:p>
        </w:tc>
      </w:tr>
      <w:tr w:rsidR="00E24ECF" w14:paraId="294B76E9" w14:textId="77777777" w:rsidTr="00356448">
        <w:trPr>
          <w:trHeight w:val="337"/>
        </w:trPr>
        <w:tc>
          <w:tcPr>
            <w:tcW w:w="1526" w:type="dxa"/>
            <w:vMerge/>
          </w:tcPr>
          <w:p w14:paraId="52D61ACD" w14:textId="77777777" w:rsidR="007C0B19" w:rsidRDefault="00873F33"/>
        </w:tc>
        <w:tc>
          <w:tcPr>
            <w:tcW w:w="1701" w:type="dxa"/>
            <w:gridSpan w:val="2"/>
          </w:tcPr>
          <w:p w14:paraId="7ACF164B" w14:textId="4ACD83E7" w:rsidR="007C0B19" w:rsidRPr="00356448" w:rsidRDefault="00F933D7">
            <w:r w:rsidRPr="00356448">
              <w:rPr>
                <w:rFonts w:hint="eastAsia"/>
              </w:rPr>
              <w:t>电热恒温干燥箱</w:t>
            </w:r>
          </w:p>
        </w:tc>
        <w:tc>
          <w:tcPr>
            <w:tcW w:w="1134" w:type="dxa"/>
          </w:tcPr>
          <w:p w14:paraId="759723B1" w14:textId="357E2ED9" w:rsidR="007C0B19" w:rsidRPr="00356448" w:rsidRDefault="00F933D7">
            <w:r w:rsidRPr="00356448">
              <w:rPr>
                <w:rFonts w:hint="eastAsia"/>
              </w:rPr>
              <w:t>LC-</w:t>
            </w:r>
            <w:r w:rsidRPr="00356448">
              <w:t>213</w:t>
            </w:r>
          </w:p>
        </w:tc>
        <w:tc>
          <w:tcPr>
            <w:tcW w:w="1417" w:type="dxa"/>
          </w:tcPr>
          <w:p w14:paraId="4E50EB52" w14:textId="77777777" w:rsidR="00356448" w:rsidRPr="00356448" w:rsidRDefault="00356448">
            <w:r w:rsidRPr="00356448">
              <w:rPr>
                <w:rFonts w:hint="eastAsia"/>
              </w:rPr>
              <w:t>0.</w:t>
            </w:r>
            <w:r w:rsidRPr="00356448">
              <w:t>4</w:t>
            </w:r>
            <w:r w:rsidRPr="00356448">
              <w:rPr>
                <w:rFonts w:hint="eastAsia"/>
              </w:rPr>
              <w:t>℃</w:t>
            </w:r>
          </w:p>
          <w:p w14:paraId="42414598" w14:textId="7525A29F" w:rsidR="007C0B19" w:rsidRPr="00356448" w:rsidRDefault="00356448">
            <w:r w:rsidRPr="00356448">
              <w:rPr>
                <w:rFonts w:hint="eastAsia"/>
              </w:rPr>
              <w:t>(</w:t>
            </w:r>
            <w:r w:rsidRPr="00356448">
              <w:rPr>
                <w:rFonts w:hint="eastAsia"/>
              </w:rPr>
              <w:t>温度</w:t>
            </w:r>
            <w:r w:rsidRPr="00356448">
              <w:rPr>
                <w:rFonts w:hint="eastAsia"/>
              </w:rPr>
              <w:t>1</w:t>
            </w:r>
            <w:r w:rsidRPr="00356448">
              <w:t>05</w:t>
            </w:r>
            <w:r w:rsidRPr="00356448">
              <w:rPr>
                <w:rFonts w:hint="eastAsia"/>
              </w:rPr>
              <w:t>℃</w:t>
            </w:r>
            <w:r w:rsidRPr="00356448">
              <w:rPr>
                <w:rFonts w:hint="eastAsia"/>
              </w:rPr>
              <w:t>)</w:t>
            </w:r>
          </w:p>
        </w:tc>
        <w:tc>
          <w:tcPr>
            <w:tcW w:w="1560" w:type="dxa"/>
            <w:gridSpan w:val="2"/>
          </w:tcPr>
          <w:p w14:paraId="5D17C1A4" w14:textId="11180F4B" w:rsidR="007C0B19" w:rsidRPr="00356448" w:rsidRDefault="00356448">
            <w:r w:rsidRPr="00356448">
              <w:rPr>
                <w:rFonts w:hint="eastAsia"/>
              </w:rPr>
              <w:t>9</w:t>
            </w:r>
            <w:r w:rsidRPr="00356448">
              <w:t>00136324</w:t>
            </w:r>
            <w:r w:rsidRPr="00356448">
              <w:rPr>
                <w:rFonts w:hint="eastAsia"/>
              </w:rPr>
              <w:t>-</w:t>
            </w:r>
            <w:r w:rsidRPr="00356448">
              <w:t>003</w:t>
            </w:r>
          </w:p>
        </w:tc>
        <w:tc>
          <w:tcPr>
            <w:tcW w:w="1592" w:type="dxa"/>
          </w:tcPr>
          <w:p w14:paraId="736CA038" w14:textId="4D8D8867" w:rsidR="007C0B19" w:rsidRPr="00356448" w:rsidRDefault="00356448">
            <w:r w:rsidRPr="00356448">
              <w:rPr>
                <w:rFonts w:hint="eastAsia"/>
              </w:rPr>
              <w:t>2</w:t>
            </w:r>
            <w:r w:rsidRPr="00356448">
              <w:t>020</w:t>
            </w:r>
            <w:r w:rsidRPr="00356448">
              <w:rPr>
                <w:rFonts w:hint="eastAsia"/>
              </w:rPr>
              <w:t>.</w:t>
            </w:r>
            <w:r w:rsidRPr="00356448">
              <w:t>02</w:t>
            </w:r>
            <w:r w:rsidRPr="00356448">
              <w:rPr>
                <w:rFonts w:hint="eastAsia"/>
              </w:rPr>
              <w:t>.</w:t>
            </w:r>
            <w:r w:rsidRPr="00356448">
              <w:t>13</w:t>
            </w:r>
          </w:p>
        </w:tc>
      </w:tr>
      <w:tr w:rsidR="00E24ECF" w14:paraId="5AFBF0E9" w14:textId="77777777" w:rsidTr="00356448">
        <w:trPr>
          <w:trHeight w:val="337"/>
        </w:trPr>
        <w:tc>
          <w:tcPr>
            <w:tcW w:w="1526" w:type="dxa"/>
            <w:vMerge/>
          </w:tcPr>
          <w:p w14:paraId="4F1D9825" w14:textId="77777777" w:rsidR="007C0B19" w:rsidRDefault="00873F33"/>
        </w:tc>
        <w:tc>
          <w:tcPr>
            <w:tcW w:w="1701" w:type="dxa"/>
            <w:gridSpan w:val="2"/>
          </w:tcPr>
          <w:p w14:paraId="3D629291" w14:textId="77777777" w:rsidR="007C0B19" w:rsidRDefault="00873F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14:paraId="099D9753" w14:textId="77777777" w:rsidR="007C0B19" w:rsidRDefault="00873F33">
            <w:pPr>
              <w:rPr>
                <w:color w:val="FF0000"/>
              </w:rPr>
            </w:pPr>
          </w:p>
        </w:tc>
        <w:tc>
          <w:tcPr>
            <w:tcW w:w="1417" w:type="dxa"/>
          </w:tcPr>
          <w:p w14:paraId="7DC30C09" w14:textId="77777777" w:rsidR="007C0B19" w:rsidRDefault="00873F33">
            <w:pPr>
              <w:rPr>
                <w:color w:val="FF0000"/>
              </w:rPr>
            </w:pPr>
          </w:p>
        </w:tc>
        <w:tc>
          <w:tcPr>
            <w:tcW w:w="1560" w:type="dxa"/>
            <w:gridSpan w:val="2"/>
          </w:tcPr>
          <w:p w14:paraId="3EB1C103" w14:textId="77777777" w:rsidR="007C0B19" w:rsidRDefault="00873F33">
            <w:pPr>
              <w:rPr>
                <w:color w:val="FF0000"/>
              </w:rPr>
            </w:pPr>
          </w:p>
        </w:tc>
        <w:tc>
          <w:tcPr>
            <w:tcW w:w="1592" w:type="dxa"/>
          </w:tcPr>
          <w:p w14:paraId="444660CA" w14:textId="77777777" w:rsidR="007C0B19" w:rsidRDefault="00873F33">
            <w:pPr>
              <w:rPr>
                <w:color w:val="FF0000"/>
              </w:rPr>
            </w:pPr>
          </w:p>
        </w:tc>
      </w:tr>
      <w:tr w:rsidR="00E24ECF" w14:paraId="512CAFC5" w14:textId="77777777" w:rsidTr="00356448">
        <w:trPr>
          <w:trHeight w:val="337"/>
        </w:trPr>
        <w:tc>
          <w:tcPr>
            <w:tcW w:w="1526" w:type="dxa"/>
            <w:vMerge/>
          </w:tcPr>
          <w:p w14:paraId="0E55F815" w14:textId="77777777" w:rsidR="007C0B19" w:rsidRDefault="00873F33"/>
        </w:tc>
        <w:tc>
          <w:tcPr>
            <w:tcW w:w="1701" w:type="dxa"/>
            <w:gridSpan w:val="2"/>
          </w:tcPr>
          <w:p w14:paraId="131B0484" w14:textId="77777777" w:rsidR="007C0B19" w:rsidRDefault="00873F33"/>
        </w:tc>
        <w:tc>
          <w:tcPr>
            <w:tcW w:w="1134" w:type="dxa"/>
          </w:tcPr>
          <w:p w14:paraId="0E88E8FD" w14:textId="77777777" w:rsidR="007C0B19" w:rsidRDefault="00873F33"/>
        </w:tc>
        <w:tc>
          <w:tcPr>
            <w:tcW w:w="1417" w:type="dxa"/>
          </w:tcPr>
          <w:p w14:paraId="355EEBC1" w14:textId="77777777" w:rsidR="007C0B19" w:rsidRDefault="00873F33"/>
        </w:tc>
        <w:tc>
          <w:tcPr>
            <w:tcW w:w="1560" w:type="dxa"/>
            <w:gridSpan w:val="2"/>
          </w:tcPr>
          <w:p w14:paraId="15872DA6" w14:textId="77777777" w:rsidR="007C0B19" w:rsidRDefault="00873F33"/>
        </w:tc>
        <w:tc>
          <w:tcPr>
            <w:tcW w:w="1592" w:type="dxa"/>
          </w:tcPr>
          <w:p w14:paraId="7DEEE74F" w14:textId="77777777" w:rsidR="007C0B19" w:rsidRDefault="00873F33"/>
        </w:tc>
      </w:tr>
      <w:tr w:rsidR="00E24ECF" w14:paraId="022797F2" w14:textId="77777777">
        <w:trPr>
          <w:trHeight w:val="3115"/>
        </w:trPr>
        <w:tc>
          <w:tcPr>
            <w:tcW w:w="8930" w:type="dxa"/>
            <w:gridSpan w:val="8"/>
          </w:tcPr>
          <w:p w14:paraId="3A5FEBF6" w14:textId="77777777" w:rsidR="007C0B19" w:rsidRDefault="00DA16C2">
            <w:r>
              <w:rPr>
                <w:rFonts w:hint="eastAsia"/>
              </w:rPr>
              <w:t>计量验证记录</w:t>
            </w:r>
          </w:p>
          <w:p w14:paraId="16046340" w14:textId="0357241E" w:rsidR="00356448" w:rsidRDefault="00356448" w:rsidP="00356448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、选择测量范围：电热恒温干燥箱测量范围为</w:t>
            </w:r>
            <w:r>
              <w:rPr>
                <w:rFonts w:hint="eastAsia"/>
              </w:rPr>
              <w:t>(</w:t>
            </w:r>
            <w:r>
              <w:t>0</w:t>
            </w:r>
            <w:r>
              <w:rPr>
                <w:rFonts w:hint="eastAsia"/>
              </w:rPr>
              <w:t>--</w:t>
            </w:r>
            <w:r>
              <w:t>200</w:t>
            </w:r>
            <w:r>
              <w:rPr>
                <w:rFonts w:hint="eastAsia"/>
              </w:rPr>
              <w:t xml:space="preserve">) </w:t>
            </w:r>
            <w:r>
              <w:rPr>
                <w:rFonts w:hint="eastAsia"/>
              </w:rPr>
              <w:t>℃，测量范围满足要求。</w:t>
            </w:r>
          </w:p>
          <w:p w14:paraId="41604B9E" w14:textId="1F234BA8" w:rsidR="00356448" w:rsidRDefault="00356448" w:rsidP="00356448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、温度控制的测量最大允差△</w:t>
            </w:r>
            <w:r w:rsidRPr="00B319D9">
              <w:rPr>
                <w:rFonts w:hint="eastAsia"/>
                <w:vertAlign w:val="subscript"/>
              </w:rPr>
              <w:t>允</w:t>
            </w:r>
            <w:r>
              <w:rPr>
                <w:rFonts w:hint="eastAsia"/>
              </w:rPr>
              <w:t>为</w:t>
            </w:r>
            <w:r>
              <w:rPr>
                <w:rFonts w:hAnsi="宋体" w:hint="eastAsia"/>
                <w:szCs w:val="21"/>
              </w:rPr>
              <w:t>±</w:t>
            </w:r>
            <w:r>
              <w:t>1</w:t>
            </w:r>
            <w:r>
              <w:rPr>
                <w:rFonts w:hint="eastAsia"/>
              </w:rPr>
              <w:t>.</w:t>
            </w:r>
            <w:r>
              <w:t>67</w:t>
            </w:r>
            <w:r>
              <w:rPr>
                <w:rFonts w:hint="eastAsia"/>
              </w:rPr>
              <w:t>℃。</w:t>
            </w:r>
          </w:p>
          <w:p w14:paraId="2641BD2C" w14:textId="067386E2" w:rsidR="00356448" w:rsidRPr="0012172D" w:rsidRDefault="00356448" w:rsidP="00356448">
            <w:r>
              <w:rPr>
                <w:rFonts w:hint="eastAsia"/>
              </w:rPr>
              <w:t>测量设备的计量特性：</w:t>
            </w:r>
            <w:r w:rsidRPr="00356448">
              <w:rPr>
                <w:rFonts w:hint="eastAsia"/>
              </w:rPr>
              <w:t>电热恒温干燥箱在</w:t>
            </w:r>
            <w:r w:rsidRPr="00356448">
              <w:rPr>
                <w:rFonts w:hint="eastAsia"/>
              </w:rPr>
              <w:t>1</w:t>
            </w:r>
            <w:r w:rsidRPr="00356448">
              <w:t>05</w:t>
            </w:r>
            <w:r w:rsidRPr="00356448">
              <w:rPr>
                <w:rFonts w:hint="eastAsia"/>
              </w:rPr>
              <w:t>℃处的误差为</w:t>
            </w:r>
            <w:r w:rsidRPr="00356448">
              <w:rPr>
                <w:rFonts w:hint="eastAsia"/>
              </w:rPr>
              <w:t>0.</w:t>
            </w:r>
            <w:r w:rsidRPr="00356448">
              <w:t>4</w:t>
            </w:r>
            <w:r w:rsidRPr="00356448">
              <w:rPr>
                <w:rFonts w:hint="eastAsia"/>
              </w:rPr>
              <w:t>℃。</w:t>
            </w:r>
          </w:p>
          <w:p w14:paraId="4303137B" w14:textId="48229347" w:rsidR="00356448" w:rsidRDefault="00356448" w:rsidP="00356448">
            <w:pPr>
              <w:ind w:firstLineChars="150" w:firstLine="315"/>
            </w:pPr>
            <w:r>
              <w:rPr>
                <w:rFonts w:hint="eastAsia"/>
              </w:rPr>
              <w:t>将测量过程的计量要求与测量设备的计量特性相比较</w:t>
            </w:r>
            <w:r w:rsidRPr="00356448">
              <w:rPr>
                <w:rFonts w:hint="eastAsia"/>
              </w:rPr>
              <w:t>0.</w:t>
            </w:r>
            <w:r w:rsidRPr="00356448">
              <w:t>4</w:t>
            </w:r>
            <w:r w:rsidRPr="00356448">
              <w:rPr>
                <w:rFonts w:hint="eastAsia"/>
              </w:rPr>
              <w:t>℃</w:t>
            </w:r>
            <w:r>
              <w:rPr>
                <w:rFonts w:ascii="Calibri" w:hAnsi="Calibri" w:cs="Calibri"/>
              </w:rPr>
              <w:t xml:space="preserve"> &lt;</w:t>
            </w:r>
            <w:r>
              <w:t>1</w:t>
            </w:r>
            <w:r>
              <w:rPr>
                <w:rFonts w:hint="eastAsia"/>
              </w:rPr>
              <w:t>.</w:t>
            </w:r>
            <w:r>
              <w:t>67</w:t>
            </w:r>
            <w:r>
              <w:rPr>
                <w:rFonts w:hint="eastAsia"/>
              </w:rPr>
              <w:t>℃，满足测量过程的计量要求。</w:t>
            </w:r>
          </w:p>
          <w:p w14:paraId="680F2EFF" w14:textId="77777777" w:rsidR="00356448" w:rsidRDefault="00356448" w:rsidP="00356448"/>
          <w:p w14:paraId="298ADA42" w14:textId="77777777" w:rsidR="00356448" w:rsidRDefault="00356448" w:rsidP="00356448">
            <w:pPr>
              <w:ind w:firstLineChars="150" w:firstLine="315"/>
            </w:pPr>
            <w:r>
              <w:rPr>
                <w:rFonts w:hint="eastAsia"/>
              </w:rPr>
              <w:t>验证合格，符合要求。</w:t>
            </w:r>
          </w:p>
          <w:p w14:paraId="6A28B3DE" w14:textId="77777777" w:rsidR="007C0B19" w:rsidRDefault="00873F33"/>
          <w:p w14:paraId="4B3886FD" w14:textId="520F0B86" w:rsidR="007C0B19" w:rsidRDefault="00DA16C2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</w:t>
            </w:r>
            <w:r w:rsidR="00356448"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529F7A71" w14:textId="77777777" w:rsidR="007C0B19" w:rsidRDefault="00873F33">
            <w:pPr>
              <w:rPr>
                <w:szCs w:val="21"/>
              </w:rPr>
            </w:pPr>
          </w:p>
          <w:p w14:paraId="4B29156B" w14:textId="30C05A5B" w:rsidR="007C0B19" w:rsidRDefault="00DA16C2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</w:t>
            </w:r>
            <w:r w:rsidR="00356448">
              <w:rPr>
                <w:rFonts w:hint="eastAsia"/>
              </w:rPr>
              <w:t>马</w:t>
            </w:r>
            <w:r w:rsidR="00F7759B">
              <w:rPr>
                <w:rFonts w:hint="eastAsia"/>
              </w:rPr>
              <w:t>冬冬</w:t>
            </w:r>
            <w:r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356448">
              <w:rPr>
                <w:rFonts w:ascii="Times New Roman" w:eastAsia="宋体" w:hAnsi="Times New Roman" w:cs="Times New Roman"/>
                <w:szCs w:val="21"/>
              </w:rPr>
              <w:t>2020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356448">
              <w:rPr>
                <w:rFonts w:ascii="Times New Roman" w:eastAsia="宋体" w:hAnsi="Times New Roman" w:cs="Times New Roman"/>
                <w:szCs w:val="21"/>
              </w:rPr>
              <w:t>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356448">
              <w:rPr>
                <w:rFonts w:ascii="Times New Roman" w:eastAsia="宋体" w:hAnsi="Times New Roman" w:cs="Times New Roman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E24ECF" w14:paraId="7E707301" w14:textId="77777777">
        <w:trPr>
          <w:trHeight w:val="3400"/>
        </w:trPr>
        <w:tc>
          <w:tcPr>
            <w:tcW w:w="8930" w:type="dxa"/>
            <w:gridSpan w:val="8"/>
          </w:tcPr>
          <w:p w14:paraId="43FCCBDF" w14:textId="77777777" w:rsidR="007C0B19" w:rsidRDefault="00DA16C2">
            <w:r>
              <w:rPr>
                <w:rFonts w:hint="eastAsia"/>
              </w:rPr>
              <w:t>认证审核记录：</w:t>
            </w:r>
          </w:p>
          <w:p w14:paraId="54260341" w14:textId="3EAD3E2F" w:rsidR="007C0B19" w:rsidRDefault="00DA16C2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</w:p>
          <w:p w14:paraId="5157ABE7" w14:textId="17375663" w:rsidR="007C0B19" w:rsidRDefault="00DA16C2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</w:p>
          <w:p w14:paraId="2B6AAE36" w14:textId="25C62B46" w:rsidR="007C0B19" w:rsidRDefault="00DA16C2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</w:p>
          <w:p w14:paraId="36AA19AC" w14:textId="38067CFC" w:rsidR="007C0B19" w:rsidRDefault="00DA16C2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 w:rsidR="00E262C1">
              <w:rPr>
                <w:rFonts w:hint="eastAsia"/>
              </w:rPr>
              <w:t>已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</w:p>
          <w:p w14:paraId="36A79CF9" w14:textId="24F94A9D" w:rsidR="007C0B19" w:rsidRDefault="00DA16C2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</w:p>
          <w:p w14:paraId="573DCCDB" w14:textId="77777777" w:rsidR="007C0B19" w:rsidRDefault="00873F33"/>
          <w:p w14:paraId="78E8C393" w14:textId="77777777" w:rsidR="007C0B19" w:rsidRDefault="00DA16C2">
            <w:r>
              <w:rPr>
                <w:rFonts w:hint="eastAsia"/>
              </w:rPr>
              <w:t>审核员意见：</w:t>
            </w:r>
          </w:p>
          <w:p w14:paraId="0761B620" w14:textId="77777777" w:rsidR="007C0B19" w:rsidRDefault="00873F33"/>
          <w:p w14:paraId="5A9AC47A" w14:textId="4A0B124C" w:rsidR="007C0B19" w:rsidRDefault="00DA16C2" w:rsidP="00F7759B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 w:rsidR="00E262C1">
              <w:rPr>
                <w:szCs w:val="21"/>
              </w:rPr>
              <w:t>2020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 w:rsidR="00E262C1">
              <w:rPr>
                <w:szCs w:val="21"/>
              </w:rPr>
              <w:t>9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 w:rsidR="00E262C1"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3AF8E2C7" w14:textId="77777777" w:rsidR="007C0B19" w:rsidRDefault="00873F33">
      <w:pPr>
        <w:rPr>
          <w:rFonts w:ascii="Times New Roman" w:eastAsia="宋体" w:hAnsi="Times New Roman" w:cs="Times New Roman"/>
          <w:szCs w:val="21"/>
        </w:rPr>
      </w:pPr>
    </w:p>
    <w:sectPr w:rsidR="007C0B19" w:rsidSect="007C0B19">
      <w:headerReference w:type="default" r:id="rId8"/>
      <w:footerReference w:type="default" r:id="rId9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3220F4" w14:textId="77777777" w:rsidR="00873F33" w:rsidRDefault="00873F33">
      <w:r>
        <w:separator/>
      </w:r>
    </w:p>
  </w:endnote>
  <w:endnote w:type="continuationSeparator" w:id="0">
    <w:p w14:paraId="620A2492" w14:textId="77777777" w:rsidR="00873F33" w:rsidRDefault="00873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1918080"/>
    </w:sdtPr>
    <w:sdtEndPr/>
    <w:sdtContent>
      <w:p w14:paraId="7510ADD9" w14:textId="77777777" w:rsidR="007C0B19" w:rsidRDefault="00DA16C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125DE">
          <w:rPr>
            <w:noProof/>
            <w:lang w:val="zh-CN"/>
          </w:rPr>
          <w:t>1</w:t>
        </w:r>
        <w:r>
          <w:fldChar w:fldCharType="end"/>
        </w:r>
      </w:p>
    </w:sdtContent>
  </w:sdt>
  <w:p w14:paraId="1BEA4C21" w14:textId="77777777" w:rsidR="007C0B19" w:rsidRDefault="00873F3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993116" w14:textId="77777777" w:rsidR="00873F33" w:rsidRDefault="00873F33">
      <w:r>
        <w:separator/>
      </w:r>
    </w:p>
  </w:footnote>
  <w:footnote w:type="continuationSeparator" w:id="0">
    <w:p w14:paraId="5AF12791" w14:textId="77777777" w:rsidR="00873F33" w:rsidRDefault="00873F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FD1108" w14:textId="77777777" w:rsidR="007C0B19" w:rsidRDefault="00DA16C2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54643950" wp14:editId="23F7A1DC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338333E7" w14:textId="77777777" w:rsidR="007C0B19" w:rsidRDefault="00873F33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6E0928B2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8.9pt;margin-top:2.15pt;width:144.75pt;height:34.05pt;z-index:251658240" stroked="f">
          <v:textbox>
            <w:txbxContent>
              <w:p w14:paraId="590C3AAC" w14:textId="77777777" w:rsidR="007C0B19" w:rsidRDefault="00DA16C2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14:paraId="4533B638" w14:textId="77777777" w:rsidR="007C0B19" w:rsidRDefault="00DA16C2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DA16C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B6AF025" w14:textId="77777777" w:rsidR="007C0B19" w:rsidRDefault="00DA16C2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608BA35E" w14:textId="77777777" w:rsidR="007C0B19" w:rsidRDefault="00873F33">
    <w:r>
      <w:pict w14:anchorId="706B2235">
        <v:line id="_x0000_s3074" style="position:absolute;left:0;text-align:left;z-index:251659264" from="-.45pt,3pt" to="424.8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9F179448"/>
    <w:multiLevelType w:val="singleLevel"/>
    <w:tmpl w:val="9F17944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387E66A3"/>
    <w:multiLevelType w:val="hybridMultilevel"/>
    <w:tmpl w:val="E3663E38"/>
    <w:lvl w:ilvl="0" w:tplc="1054DF8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ECF"/>
    <w:rsid w:val="00221ADB"/>
    <w:rsid w:val="00356448"/>
    <w:rsid w:val="00873F33"/>
    <w:rsid w:val="00AB69E0"/>
    <w:rsid w:val="00DA16C2"/>
    <w:rsid w:val="00E24ECF"/>
    <w:rsid w:val="00E262C1"/>
    <w:rsid w:val="00F7759B"/>
    <w:rsid w:val="00F933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0D6E886"/>
  <w15:docId w15:val="{DB064CD2-A393-4BFB-8243-E425E9E89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  <w:style w:type="paragraph" w:styleId="aa">
    <w:name w:val="List Paragraph"/>
    <w:basedOn w:val="a"/>
    <w:uiPriority w:val="99"/>
    <w:rsid w:val="00F933D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26</cp:revision>
  <cp:lastPrinted>2017-02-16T05:50:00Z</cp:lastPrinted>
  <dcterms:created xsi:type="dcterms:W3CDTF">2015-10-14T00:38:00Z</dcterms:created>
  <dcterms:modified xsi:type="dcterms:W3CDTF">2020-09-06T03:48:00Z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