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8B" w:rsidRDefault="00395E70" w:rsidP="004770C9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E4708B" w:rsidRDefault="00395E70" w:rsidP="004770C9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4708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E4708B" w:rsidRDefault="00395E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E4708B" w:rsidRDefault="00395E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道达电动车制造成都有限公司</w:t>
            </w:r>
            <w:bookmarkEnd w:id="3"/>
          </w:p>
        </w:tc>
        <w:tc>
          <w:tcPr>
            <w:tcW w:w="1720" w:type="dxa"/>
            <w:vAlign w:val="center"/>
          </w:tcPr>
          <w:p w:rsidR="00E4708B" w:rsidRDefault="00395E7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E4708B" w:rsidRDefault="00395E7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E4708B" w:rsidRDefault="00395E7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29.10.07;34.05.00</w:t>
            </w:r>
            <w:bookmarkEnd w:id="4"/>
          </w:p>
        </w:tc>
      </w:tr>
      <w:tr w:rsidR="00E4708B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E4708B" w:rsidRDefault="00395E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4708B" w:rsidRDefault="00395E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E4708B" w:rsidRDefault="00395E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4708B" w:rsidRDefault="00395E70" w:rsidP="006A16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</w:p>
        </w:tc>
        <w:tc>
          <w:tcPr>
            <w:tcW w:w="1720" w:type="dxa"/>
            <w:vAlign w:val="center"/>
          </w:tcPr>
          <w:p w:rsidR="00E4708B" w:rsidRDefault="00395E7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4708B" w:rsidRDefault="006A16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4708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4708B" w:rsidRDefault="00395E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708B" w:rsidRDefault="00395E7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E4708B" w:rsidRDefault="00395E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4708B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4708B" w:rsidRDefault="00395E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E4708B" w:rsidRDefault="00395E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</w:t>
            </w:r>
          </w:p>
        </w:tc>
        <w:tc>
          <w:tcPr>
            <w:tcW w:w="1505" w:type="dxa"/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4708B" w:rsidRDefault="00E470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4708B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08B" w:rsidRDefault="00395E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E4708B" w:rsidRDefault="00395E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4708B" w:rsidRDefault="00395E70">
            <w:pPr>
              <w:jc w:val="left"/>
            </w:pPr>
            <w:r>
              <w:rPr>
                <w:rFonts w:hint="eastAsia"/>
              </w:rPr>
              <w:t>销售流程：</w:t>
            </w:r>
          </w:p>
          <w:p w:rsidR="00E4708B" w:rsidRDefault="00395E70">
            <w:pPr>
              <w:rPr>
                <w:b/>
                <w:sz w:val="20"/>
              </w:rPr>
            </w:pPr>
            <w:r>
              <w:rPr>
                <w:rFonts w:hint="eastAsia"/>
                <w:color w:val="000000"/>
              </w:rPr>
              <w:t>客户商谈→合同签订→采购验收→销售发货→客户签收→售后服务</w:t>
            </w:r>
          </w:p>
        </w:tc>
      </w:tr>
      <w:tr w:rsidR="00E4708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08B" w:rsidRDefault="00395E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4708B" w:rsidRDefault="00395E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4708B" w:rsidRDefault="00395E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E4708B" w:rsidRDefault="00395E70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销售的产品不合格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，交货不准时等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风险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通过管理方案和预案进行控制。</w:t>
            </w:r>
          </w:p>
          <w:p w:rsidR="00E4708B" w:rsidRDefault="00E470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4708B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08B" w:rsidRDefault="00395E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4708B" w:rsidRDefault="00395E70" w:rsidP="006A16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固废排放，潜在火灾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>按运行程序控制、按目标指标管理方案控制、应急预案控制</w:t>
            </w:r>
          </w:p>
        </w:tc>
      </w:tr>
      <w:tr w:rsidR="00E4708B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08B" w:rsidRDefault="00395E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4708B" w:rsidRDefault="006A16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4708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708B" w:rsidRDefault="00395E7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4708B" w:rsidRDefault="006A163E" w:rsidP="006A163E">
            <w:pPr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中华人民共和国产品质量法、中华人民共和国水污染防治法、</w:t>
            </w:r>
            <w:r>
              <w:rPr>
                <w:rFonts w:hint="eastAsia"/>
                <w:sz w:val="21"/>
                <w:szCs w:val="21"/>
              </w:rPr>
              <w:t>GB24727-2009</w:t>
            </w:r>
            <w:r>
              <w:rPr>
                <w:rFonts w:hint="eastAsia"/>
                <w:sz w:val="21"/>
                <w:szCs w:val="21"/>
              </w:rPr>
              <w:t>非公路旅游观光车安全使用规范、</w:t>
            </w:r>
            <w:r>
              <w:rPr>
                <w:rFonts w:hint="eastAsia"/>
                <w:sz w:val="21"/>
                <w:szCs w:val="21"/>
              </w:rPr>
              <w:t>GB/T21268-2014</w:t>
            </w:r>
            <w:r>
              <w:rPr>
                <w:rFonts w:hint="eastAsia"/>
                <w:sz w:val="21"/>
                <w:szCs w:val="21"/>
              </w:rPr>
              <w:t>非公路用旅游观光车通用技术条件、</w:t>
            </w:r>
            <w:r>
              <w:rPr>
                <w:rFonts w:hint="eastAsia"/>
                <w:sz w:val="21"/>
                <w:szCs w:val="21"/>
              </w:rPr>
              <w:t>GB28709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2012</w:t>
            </w:r>
            <w:r>
              <w:rPr>
                <w:rFonts w:hint="eastAsia"/>
                <w:sz w:val="21"/>
                <w:szCs w:val="21"/>
              </w:rPr>
              <w:t>非公路用旅游观光车座椅安全带及其固定器、</w:t>
            </w:r>
            <w:r>
              <w:rPr>
                <w:rFonts w:hint="eastAsia"/>
                <w:sz w:val="21"/>
                <w:szCs w:val="21"/>
              </w:rPr>
              <w:t xml:space="preserve"> GB/T24914-2010</w:t>
            </w:r>
            <w:r>
              <w:rPr>
                <w:rFonts w:hint="eastAsia"/>
                <w:sz w:val="21"/>
                <w:szCs w:val="21"/>
              </w:rPr>
              <w:t>标准名称：非公路旅游观光车用铅酸蓄电池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</w:tr>
      <w:tr w:rsidR="006A163E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163E" w:rsidRDefault="006A16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6A163E" w:rsidRPr="002220D1" w:rsidRDefault="006A163E" w:rsidP="001A065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有型式试验要求，检验项目有</w:t>
            </w:r>
            <w:r w:rsidRPr="002220D1">
              <w:rPr>
                <w:rFonts w:hint="eastAsia"/>
                <w:sz w:val="20"/>
              </w:rPr>
              <w:t>转向力、行驶速度、制动距离、续驶里程、满载最大爬坡度等</w:t>
            </w:r>
          </w:p>
        </w:tc>
      </w:tr>
      <w:tr w:rsidR="006A163E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A163E" w:rsidRDefault="006A16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6A163E" w:rsidRDefault="006A16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E4708B" w:rsidRDefault="00395E70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118110</wp:posOffset>
            </wp:positionV>
            <wp:extent cx="323850" cy="335280"/>
            <wp:effectExtent l="0" t="0" r="11430" b="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118110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08B" w:rsidRDefault="00395E7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2020.9.8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2020.9.8</w:t>
      </w:r>
    </w:p>
    <w:p w:rsidR="00E4708B" w:rsidRDefault="00E4708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4708B" w:rsidRDefault="00395E7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 w:rsidR="00E4708B" w:rsidSect="00E4708B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E70" w:rsidRDefault="00395E70" w:rsidP="00E4708B">
      <w:r>
        <w:separator/>
      </w:r>
    </w:p>
  </w:endnote>
  <w:endnote w:type="continuationSeparator" w:id="0">
    <w:p w:rsidR="00395E70" w:rsidRDefault="00395E70" w:rsidP="00E47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E70" w:rsidRDefault="00395E70" w:rsidP="00E4708B">
      <w:r>
        <w:separator/>
      </w:r>
    </w:p>
  </w:footnote>
  <w:footnote w:type="continuationSeparator" w:id="0">
    <w:p w:rsidR="00395E70" w:rsidRDefault="00395E70" w:rsidP="00E47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08B" w:rsidRDefault="00395E70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4708B" w:rsidRDefault="00E4708B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E4708B" w:rsidRDefault="00395E7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5E7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95E70">
      <w:rPr>
        <w:rStyle w:val="CharChar1"/>
        <w:rFonts w:hint="default"/>
        <w:w w:val="90"/>
      </w:rPr>
      <w:t>Co.,Ltd</w:t>
    </w:r>
    <w:proofErr w:type="spellEnd"/>
    <w:r w:rsidR="00395E70">
      <w:rPr>
        <w:rStyle w:val="CharChar1"/>
        <w:rFonts w:hint="default"/>
        <w:w w:val="90"/>
      </w:rPr>
      <w:t>.</w:t>
    </w:r>
  </w:p>
  <w:p w:rsidR="00E4708B" w:rsidRDefault="00E4708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08B"/>
    <w:rsid w:val="00395E70"/>
    <w:rsid w:val="004770C9"/>
    <w:rsid w:val="006A163E"/>
    <w:rsid w:val="00E4708B"/>
    <w:rsid w:val="48054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4708B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4708B"/>
    <w:pPr>
      <w:spacing w:before="25" w:after="25"/>
    </w:pPr>
    <w:rPr>
      <w:bCs/>
      <w:spacing w:val="10"/>
    </w:rPr>
  </w:style>
  <w:style w:type="paragraph" w:styleId="a4">
    <w:name w:val="Body Text"/>
    <w:basedOn w:val="a"/>
    <w:uiPriority w:val="99"/>
    <w:qFormat/>
    <w:rsid w:val="00E4708B"/>
    <w:rPr>
      <w:sz w:val="21"/>
    </w:rPr>
  </w:style>
  <w:style w:type="paragraph" w:styleId="a5">
    <w:name w:val="footer"/>
    <w:basedOn w:val="a"/>
    <w:link w:val="Char"/>
    <w:uiPriority w:val="99"/>
    <w:unhideWhenUsed/>
    <w:rsid w:val="00E47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nhideWhenUsed/>
    <w:rsid w:val="00E47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qFormat/>
    <w:rsid w:val="00E470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E4708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470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2020-09-08T02:16:00Z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