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江苏嘉明碳素新材料有限公司</w:t>
      </w:r>
      <w:bookmarkEnd w:id="1"/>
    </w:p>
    <w:p>
      <w:pPr>
        <w:spacing w:line="360" w:lineRule="auto"/>
        <w:jc w:val="left"/>
        <w:rPr>
          <w:rFonts w:hint="eastAsia" w:ascii="宋体" w:hAnsi="宋体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0007-</w:t>
      </w:r>
      <w:r>
        <w:rPr>
          <w:rFonts w:hint="eastAsia" w:ascii="宋体" w:hAnsi="宋体"/>
          <w:sz w:val="32"/>
          <w:u w:val="single"/>
          <w:lang w:eastAsia="zh-CN"/>
        </w:rPr>
        <w:t>20</w:t>
      </w:r>
      <w:r>
        <w:rPr>
          <w:rFonts w:hint="eastAsia" w:ascii="宋体" w:hAnsi="宋体"/>
          <w:sz w:val="32"/>
          <w:u w:val="single"/>
          <w:lang w:val="en-US" w:eastAsia="zh-CN"/>
        </w:rPr>
        <w:t>19</w:t>
      </w:r>
      <w:r>
        <w:rPr>
          <w:rFonts w:hint="eastAsia" w:ascii="宋体" w:hAnsi="宋体"/>
          <w:sz w:val="32"/>
          <w:u w:val="single"/>
        </w:rPr>
        <w:t>-20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>20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0007-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eastAsia="zh-CN"/>
        </w:rPr>
        <w:t>20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-20</w:t>
      </w:r>
      <w:bookmarkEnd w:id="3"/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20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203"/>
        <w:gridCol w:w="190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2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江苏嘉明碳素新材料有限公司</w:t>
            </w:r>
            <w:bookmarkEnd w:id="4"/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相东侠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2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ISC-2020-0387</w:t>
            </w:r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2024年02月18日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2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二</w:t>
            </w:r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2020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09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下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午</w:t>
            </w:r>
            <w:bookmarkEnd w:id="8"/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17日下午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20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ISC[S]0297</w:t>
            </w:r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、生产部（生产车间、检测中心）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、销售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、采购部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</w:t>
      </w:r>
      <w:r>
        <w:rPr>
          <w:rFonts w:hint="eastAsia" w:ascii="宋体" w:hAnsi="宋体" w:cs="宋体"/>
          <w:bCs/>
          <w:kern w:val="0"/>
          <w:szCs w:val="21"/>
        </w:rPr>
        <w:t>持续</w:t>
      </w:r>
      <w:r>
        <w:rPr>
          <w:rFonts w:hint="eastAsia" w:ascii="宋体" w:hAnsi="宋体"/>
          <w:szCs w:val="21"/>
          <w:lang w:eastAsia="zh-CN"/>
        </w:rPr>
        <w:t>快速发展。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江苏嘉明碳素新材料有限公司</w:t>
      </w:r>
      <w:r>
        <w:rPr>
          <w:rFonts w:hint="eastAsia" w:ascii="宋体" w:hAnsi="宋体" w:cs="宋体"/>
          <w:bCs/>
          <w:kern w:val="0"/>
          <w:szCs w:val="21"/>
        </w:rPr>
        <w:t>现场审核中，审核组抽样检查了涉及公司测量体系内的管理、生产、经营、质量和安全等方面的5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江苏嘉明碳素新材料有限公司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 w:eastAsia="宋体" w:cs="宋体"/>
          <w:color w:val="auto"/>
          <w:szCs w:val="21"/>
        </w:rPr>
        <w:t>20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</w:rPr>
        <w:t>年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Cs w:val="21"/>
        </w:rPr>
        <w:t>日，组织了公司测量管理体系内部审核，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相东侠、薛明虎</w:t>
      </w:r>
      <w:r>
        <w:rPr>
          <w:rFonts w:hint="eastAsia" w:ascii="宋体" w:hAnsi="宋体" w:eastAsia="宋体" w:cs="宋体"/>
          <w:color w:val="auto"/>
          <w:szCs w:val="21"/>
        </w:rPr>
        <w:t>任组长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2组进行</w:t>
      </w:r>
      <w:r>
        <w:rPr>
          <w:rFonts w:hint="eastAsia" w:ascii="宋体" w:hAnsi="宋体" w:eastAsia="宋体" w:cs="宋体"/>
          <w:color w:val="auto"/>
          <w:szCs w:val="21"/>
        </w:rPr>
        <w:t>审核。内审组对公司包括管理层在内的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个职能部门和生产车间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、检测中心</w:t>
      </w:r>
      <w:r>
        <w:rPr>
          <w:rFonts w:hint="eastAsia" w:ascii="宋体" w:hAnsi="宋体" w:eastAsia="宋体" w:cs="宋体"/>
          <w:color w:val="auto"/>
          <w:szCs w:val="21"/>
        </w:rPr>
        <w:t>进行了全要素的审核。内部审核发现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个不符合项，制定了相关的预防纠正措施，并在规定时间内，完成整改工作，不符合项已关闭。</w:t>
      </w:r>
    </w:p>
    <w:p>
      <w:pPr>
        <w:ind w:firstLine="420" w:firstLineChars="200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 w:eastAsia="宋体" w:cs="宋体"/>
          <w:color w:val="auto"/>
          <w:szCs w:val="21"/>
        </w:rPr>
        <w:t>20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Cs w:val="21"/>
        </w:rPr>
        <w:t>年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</w:rPr>
        <w:t>日</w:t>
      </w:r>
      <w:r>
        <w:rPr>
          <w:rFonts w:hint="eastAsia" w:ascii="宋体" w:hAnsi="宋体"/>
          <w:color w:val="auto"/>
          <w:szCs w:val="21"/>
        </w:rPr>
        <w:t>，开展了测量体系管理评审，会议由总经理</w:t>
      </w:r>
      <w:r>
        <w:rPr>
          <w:rFonts w:hint="eastAsia" w:ascii="宋体" w:hAnsi="宋体"/>
          <w:color w:val="auto"/>
          <w:szCs w:val="21"/>
          <w:lang w:eastAsia="zh-CN"/>
        </w:rPr>
        <w:t>王新江</w:t>
      </w:r>
      <w:r>
        <w:rPr>
          <w:rFonts w:hint="eastAsia" w:ascii="宋体" w:hAnsi="宋体"/>
          <w:color w:val="auto"/>
          <w:szCs w:val="21"/>
        </w:rPr>
        <w:t>主持，</w:t>
      </w:r>
      <w:r>
        <w:rPr>
          <w:rFonts w:hint="eastAsia" w:ascii="宋体" w:hAnsi="宋体"/>
          <w:color w:val="auto"/>
          <w:szCs w:val="21"/>
          <w:lang w:eastAsia="zh-CN"/>
        </w:rPr>
        <w:t>管代张燕</w:t>
      </w:r>
      <w:r>
        <w:rPr>
          <w:rFonts w:hint="eastAsia" w:ascii="宋体" w:hAnsi="宋体"/>
          <w:color w:val="auto"/>
          <w:szCs w:val="21"/>
        </w:rPr>
        <w:t>汇报了体系运行</w:t>
      </w:r>
      <w:r>
        <w:rPr>
          <w:rFonts w:hint="eastAsia" w:ascii="宋体" w:hAnsi="宋体"/>
          <w:color w:val="auto"/>
          <w:szCs w:val="21"/>
          <w:lang w:eastAsia="zh-CN"/>
        </w:rPr>
        <w:t>一年来的</w:t>
      </w:r>
      <w:r>
        <w:rPr>
          <w:rFonts w:hint="eastAsia" w:ascii="宋体" w:hAnsi="宋体"/>
          <w:color w:val="auto"/>
          <w:szCs w:val="21"/>
        </w:rPr>
        <w:t>情况。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管评会上肯定了公司测量管理体系的充分性、有效性和适宜性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形成了管理评审报告。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管理评审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中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对公司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上年度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测量管理体系中存在的</w:t>
      </w:r>
      <w:r>
        <w:rPr>
          <w:rFonts w:hint="eastAsia" w:ascii="宋体" w:hAnsi="宋体"/>
          <w:color w:val="auto"/>
          <w:szCs w:val="21"/>
        </w:rPr>
        <w:t>计量器具管理上的薄弱环节</w:t>
      </w:r>
      <w:r>
        <w:rPr>
          <w:rFonts w:hint="eastAsia" w:ascii="宋体" w:hAnsi="宋体"/>
          <w:color w:val="auto"/>
          <w:szCs w:val="21"/>
          <w:lang w:eastAsia="zh-CN"/>
        </w:rPr>
        <w:t>和内审员取证的问题进行了核查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以上问题都得到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了整改落实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2020年没有</w:t>
      </w:r>
      <w:r>
        <w:rPr>
          <w:rFonts w:hint="eastAsia" w:ascii="宋体" w:hAnsi="宋体" w:cs="宋体"/>
          <w:bCs/>
          <w:kern w:val="0"/>
          <w:szCs w:val="21"/>
        </w:rPr>
        <w:t>新增关键测量过程，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查看了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有的关键测量过程“</w:t>
      </w:r>
      <w:r>
        <w:rPr>
          <w:rFonts w:hint="eastAsia" w:ascii="宋体" w:hAnsi="宋体"/>
          <w:color w:val="auto"/>
          <w:szCs w:val="21"/>
          <w:lang w:eastAsia="zh-CN"/>
        </w:rPr>
        <w:t>产品出厂</w:t>
      </w:r>
      <w:r>
        <w:rPr>
          <w:rFonts w:hint="eastAsia" w:ascii="宋体" w:hAnsi="宋体"/>
          <w:color w:val="auto"/>
          <w:szCs w:val="21"/>
        </w:rPr>
        <w:t>称重检验测量过程控制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”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。对已识别的</w:t>
      </w:r>
      <w:r>
        <w:rPr>
          <w:rFonts w:hint="eastAsia" w:ascii="宋体" w:hAnsi="宋体" w:cs="宋体"/>
          <w:color w:val="auto"/>
          <w:kern w:val="0"/>
          <w:sz w:val="21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测量过程，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产品出厂</w:t>
      </w:r>
      <w:r>
        <w:rPr>
          <w:rFonts w:hint="eastAsia" w:ascii="宋体" w:hAnsi="宋体"/>
          <w:szCs w:val="21"/>
        </w:rPr>
        <w:t>称重检验测量过程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产品出厂</w:t>
      </w:r>
      <w:r>
        <w:rPr>
          <w:rFonts w:hint="eastAsia" w:ascii="宋体" w:hAnsi="宋体"/>
          <w:szCs w:val="21"/>
        </w:rPr>
        <w:t>称重检验测量过程</w:t>
      </w:r>
      <w:r>
        <w:rPr>
          <w:rFonts w:hint="eastAsia" w:cs="宋体" w:asciiTheme="minorEastAsia" w:hAnsiTheme="minorEastAsia"/>
          <w:kern w:val="0"/>
          <w:szCs w:val="21"/>
        </w:rPr>
        <w:t>有效性确认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5.1  </w:t>
      </w:r>
      <w:r>
        <w:rPr>
          <w:rFonts w:hint="eastAsia" w:ascii="宋体" w:hAnsi="宋体" w:eastAsia="宋体" w:cs="宋体"/>
          <w:szCs w:val="21"/>
          <w:lang w:val="en-US" w:eastAsia="zh-CN"/>
        </w:rPr>
        <w:t>2019年监督</w:t>
      </w:r>
      <w:r>
        <w:rPr>
          <w:rFonts w:hint="eastAsia" w:ascii="宋体" w:hAnsi="宋体" w:eastAsia="宋体" w:cs="宋体"/>
          <w:szCs w:val="21"/>
          <w:lang w:eastAsia="zh-CN"/>
        </w:rPr>
        <w:t>审核没发现不符合项，提出</w:t>
      </w:r>
      <w:r>
        <w:rPr>
          <w:rFonts w:hint="eastAsia" w:ascii="宋体" w:hAnsi="宋体" w:eastAsia="宋体" w:cs="宋体"/>
          <w:szCs w:val="21"/>
          <w:lang w:val="en-US" w:eastAsia="zh-CN"/>
        </w:rPr>
        <w:t>2项</w:t>
      </w:r>
      <w:r>
        <w:rPr>
          <w:rFonts w:hint="eastAsia" w:ascii="宋体" w:hAnsi="宋体" w:eastAsia="宋体" w:cs="宋体"/>
          <w:szCs w:val="21"/>
          <w:lang w:eastAsia="zh-CN"/>
        </w:rPr>
        <w:t>建议项</w:t>
      </w:r>
      <w:r>
        <w:rPr>
          <w:rFonts w:hint="eastAsia" w:ascii="宋体" w:hAnsi="宋体" w:eastAsia="宋体" w:cs="宋体"/>
          <w:bCs/>
          <w:szCs w:val="21"/>
          <w:lang w:eastAsia="zh-CN"/>
        </w:rPr>
        <w:t>。公司对提出的建议项很重视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Cs/>
          <w:szCs w:val="21"/>
        </w:rPr>
        <w:t>能</w:t>
      </w:r>
      <w:r>
        <w:rPr>
          <w:rFonts w:hint="eastAsia" w:ascii="宋体" w:hAnsi="宋体" w:eastAsia="宋体" w:cs="宋体"/>
          <w:szCs w:val="21"/>
          <w:lang w:eastAsia="zh-CN"/>
        </w:rPr>
        <w:t>对其</w:t>
      </w:r>
      <w:r>
        <w:rPr>
          <w:rFonts w:hint="eastAsia" w:ascii="宋体" w:hAnsi="宋体" w:eastAsia="宋体" w:cs="宋体"/>
          <w:szCs w:val="21"/>
        </w:rPr>
        <w:t>认真进行自查自纠，不断完善体系的管理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10" w:firstLineChars="100"/>
        <w:textAlignment w:val="auto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宋体" w:hAnsi="宋体"/>
          <w:b w:val="0"/>
          <w:bCs w:val="0"/>
          <w:color w:val="auto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single"/>
          <w:lang w:val="en-US" w:eastAsia="zh-CN"/>
        </w:rPr>
        <w:t>查：检测中心使用的Ⅰ级电子天平，编号：34892604，2020年7月10日已校准，没有计量确认合格标识。不符合GB/T19022-2003标准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</w:rPr>
        <w:t>6.2.4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  <w:lang w:eastAsia="zh-CN"/>
        </w:rPr>
        <w:t>标识条款。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bookmarkStart w:id="10" w:name="_GoBack"/>
      <w:bookmarkEnd w:id="10"/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315" w:firstLineChars="15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项质量目标，</w:t>
      </w:r>
      <w:r>
        <w:rPr>
          <w:rFonts w:hint="eastAsia" w:ascii="宋体" w:hAnsi="宋体" w:cs="宋体"/>
          <w:bCs/>
          <w:kern w:val="0"/>
          <w:szCs w:val="21"/>
        </w:rPr>
        <w:t>内容基本覆盖标准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要素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和</w:t>
      </w:r>
      <w:r>
        <w:rPr>
          <w:rFonts w:hint="eastAsia" w:asciiTheme="minorEastAsia" w:hAnsiTheme="minorEastAsia"/>
          <w:bCs/>
          <w:color w:val="auto"/>
          <w:szCs w:val="21"/>
        </w:rPr>
        <w:t>客户目标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/>
          <w:bCs/>
          <w:szCs w:val="21"/>
        </w:rPr>
        <w:t>公司领导层重视测量管理体系各项工作，在管评中对公司</w:t>
      </w:r>
      <w:r>
        <w:rPr>
          <w:rFonts w:hint="eastAsia" w:ascii="宋体" w:hAnsi="宋体"/>
          <w:bCs/>
          <w:szCs w:val="21"/>
          <w:lang w:eastAsia="zh-CN"/>
        </w:rPr>
        <w:t>2020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1月至2020年8月</w:t>
      </w:r>
      <w:r>
        <w:rPr>
          <w:rFonts w:hint="eastAsia" w:ascii="宋体" w:hAnsi="宋体"/>
          <w:bCs/>
          <w:szCs w:val="21"/>
        </w:rPr>
        <w:t>质量目标完成情况做了总结，认为：公司计量工作质量目标可行性达成及测量管理体系的运行是有效的，</w:t>
      </w:r>
      <w:r>
        <w:rPr>
          <w:rFonts w:hint="eastAsia" w:ascii="宋体" w:hAnsi="宋体"/>
          <w:bCs/>
          <w:szCs w:val="21"/>
          <w:lang w:eastAsia="zh-CN"/>
        </w:rPr>
        <w:t>生产部</w:t>
      </w:r>
      <w:r>
        <w:rPr>
          <w:rFonts w:hint="eastAsia" w:ascii="宋体" w:hAnsi="宋体"/>
          <w:bCs/>
          <w:szCs w:val="21"/>
        </w:rPr>
        <w:t>每</w:t>
      </w:r>
      <w:r>
        <w:rPr>
          <w:rFonts w:hint="eastAsia" w:ascii="宋体" w:hAnsi="宋体"/>
          <w:bCs/>
          <w:szCs w:val="21"/>
          <w:lang w:eastAsia="zh-CN"/>
        </w:rPr>
        <w:t>季度</w:t>
      </w:r>
      <w:r>
        <w:rPr>
          <w:rFonts w:hint="eastAsia" w:ascii="宋体" w:hAnsi="宋体"/>
          <w:bCs/>
          <w:szCs w:val="21"/>
        </w:rPr>
        <w:t>对目标的完成情况进行汇总</w:t>
      </w:r>
      <w:r>
        <w:rPr>
          <w:rFonts w:hint="eastAsia" w:ascii="宋体" w:hAnsi="宋体"/>
          <w:bCs/>
          <w:szCs w:val="21"/>
          <w:lang w:eastAsia="zh-CN"/>
        </w:rPr>
        <w:t>统计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2020年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满意度</w:t>
      </w:r>
      <w:r>
        <w:rPr>
          <w:rFonts w:hint="eastAsia" w:asciiTheme="minorEastAsia" w:hAnsiTheme="minorEastAsia"/>
          <w:bCs/>
          <w:color w:val="auto"/>
          <w:szCs w:val="21"/>
        </w:rPr>
        <w:t>反馈为9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color w:val="auto"/>
          <w:szCs w:val="21"/>
        </w:rPr>
        <w:t>%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，内部顾客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度</w:t>
      </w:r>
      <w:r>
        <w:rPr>
          <w:rFonts w:hint="eastAsia" w:asciiTheme="minorEastAsia" w:hAnsiTheme="minorEastAsia"/>
          <w:bCs/>
          <w:color w:val="auto"/>
          <w:szCs w:val="21"/>
        </w:rPr>
        <w:t>反馈为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96</w:t>
      </w:r>
      <w:r>
        <w:rPr>
          <w:rFonts w:hint="eastAsia" w:asciiTheme="minorEastAsia" w:hAnsiTheme="minorEastAsia"/>
          <w:bCs/>
          <w:color w:val="auto"/>
          <w:szCs w:val="21"/>
        </w:rPr>
        <w:t>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公司目标管理具有动态性持续性，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按规定的内容</w:t>
      </w:r>
      <w:r>
        <w:rPr>
          <w:rFonts w:hint="eastAsia" w:ascii="宋体" w:hAnsi="宋体"/>
          <w:bCs/>
          <w:color w:val="auto"/>
          <w:szCs w:val="21"/>
        </w:rPr>
        <w:t>每</w:t>
      </w:r>
      <w:r>
        <w:rPr>
          <w:rFonts w:hint="eastAsia" w:ascii="宋体" w:hAnsi="宋体"/>
          <w:bCs/>
          <w:color w:val="auto"/>
          <w:szCs w:val="21"/>
          <w:lang w:eastAsia="zh-CN"/>
        </w:rPr>
        <w:t>年</w:t>
      </w:r>
      <w:r>
        <w:rPr>
          <w:rFonts w:hint="eastAsia" w:ascii="宋体" w:hAnsi="宋体"/>
          <w:bCs/>
          <w:color w:val="auto"/>
          <w:szCs w:val="21"/>
        </w:rPr>
        <w:t>对目标的完成情况进</w:t>
      </w:r>
      <w:r>
        <w:rPr>
          <w:rFonts w:hint="eastAsia" w:ascii="宋体" w:hAnsi="宋体"/>
          <w:bCs/>
          <w:szCs w:val="21"/>
        </w:rPr>
        <w:t>行考核汇总统计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2"/>
        </w:numPr>
        <w:spacing w:line="240" w:lineRule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19</w:t>
      </w:r>
      <w:r>
        <w:rPr>
          <w:rFonts w:hint="eastAsia" w:ascii="宋体" w:hAnsi="宋体" w:cs="宋体"/>
          <w:bCs/>
          <w:kern w:val="0"/>
          <w:szCs w:val="21"/>
        </w:rPr>
        <w:t>年生产用电耗为0.0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kern w:val="0"/>
          <w:szCs w:val="21"/>
        </w:rPr>
        <w:t>万吨标煤，生产用水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300</w:t>
      </w:r>
      <w:r>
        <w:rPr>
          <w:rFonts w:hint="eastAsia" w:ascii="宋体" w:hAnsi="宋体" w:cs="宋体"/>
          <w:bCs/>
          <w:kern w:val="0"/>
          <w:szCs w:val="21"/>
        </w:rPr>
        <w:t>吨。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不是重点耗能企业。</w:t>
      </w:r>
    </w:p>
    <w:p>
      <w:pPr>
        <w:widowControl/>
        <w:numPr>
          <w:ilvl w:val="0"/>
          <w:numId w:val="0"/>
        </w:numPr>
        <w:spacing w:line="240" w:lineRule="auto"/>
        <w:rPr>
          <w:rFonts w:hint="eastAsia" w:ascii="宋体" w:hAnsi="宋体" w:cs="宋体"/>
          <w:bCs/>
          <w:color w:val="auto"/>
          <w:kern w:val="0"/>
          <w:szCs w:val="21"/>
        </w:rPr>
      </w:pPr>
    </w:p>
    <w:p>
      <w:pPr>
        <w:widowControl/>
        <w:numPr>
          <w:ilvl w:val="0"/>
          <w:numId w:val="3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通过</w:t>
      </w:r>
      <w:r>
        <w:rPr>
          <w:rFonts w:hint="eastAsia" w:ascii="宋体" w:hAnsi="宋体"/>
          <w:bCs/>
          <w:szCs w:val="21"/>
          <w:lang w:eastAsia="zh-CN"/>
        </w:rPr>
        <w:t>2020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09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16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下午</w:t>
      </w:r>
      <w:r>
        <w:rPr>
          <w:rFonts w:hint="eastAsia" w:ascii="宋体" w:hAnsi="宋体"/>
          <w:bCs/>
          <w:szCs w:val="21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17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下</w:t>
      </w:r>
      <w:r>
        <w:rPr>
          <w:rFonts w:hint="eastAsia" w:ascii="宋体" w:hAnsi="宋体"/>
          <w:bCs/>
          <w:szCs w:val="21"/>
        </w:rPr>
        <w:t>午，对</w:t>
      </w:r>
      <w:r>
        <w:rPr>
          <w:rFonts w:hint="eastAsia" w:ascii="宋体" w:hAnsi="宋体"/>
          <w:bCs/>
          <w:szCs w:val="21"/>
          <w:lang w:eastAsia="zh-CN"/>
        </w:rPr>
        <w:t>江苏嘉明碳素新材料有限公司</w:t>
      </w:r>
      <w:r>
        <w:rPr>
          <w:rFonts w:hint="eastAsia" w:ascii="宋体" w:hAnsi="宋体"/>
          <w:bCs/>
          <w:szCs w:val="21"/>
        </w:rPr>
        <w:t>测量管理现场监督审核，验证了公司在测量管理体系实现认证后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两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，公司领导重视体系运行和管理，体系文件得到有效实施，关键测量过程受控、监视方法正确有效，测量设备、测量记录及外部供方管理各项工作，</w:t>
      </w:r>
      <w:r>
        <w:rPr>
          <w:rFonts w:hint="eastAsia" w:ascii="宋体" w:hAnsi="宋体"/>
          <w:bCs/>
          <w:szCs w:val="21"/>
          <w:lang w:eastAsia="zh-CN"/>
        </w:rPr>
        <w:t>都</w:t>
      </w:r>
      <w:r>
        <w:rPr>
          <w:rFonts w:hint="eastAsia" w:ascii="宋体" w:hAnsi="宋体"/>
          <w:bCs/>
          <w:szCs w:val="21"/>
        </w:rPr>
        <w:t>有进步，使公司测量体系持续满足顾客的测量要求。综上所述，审核组认为，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江苏嘉明碳素新材料有限公司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4"/>
        </w:numPr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继续修改完善测量设备台账，及时更新台账登记，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按照科学管理，经济合理的要求分类对测量设备进行管理。</w:t>
      </w:r>
    </w:p>
    <w:p>
      <w:pPr>
        <w:widowControl/>
        <w:numPr>
          <w:ilvl w:val="0"/>
          <w:numId w:val="0"/>
        </w:numPr>
        <w:spacing w:line="240" w:lineRule="auto"/>
        <w:ind w:leftChars="200"/>
        <w:jc w:val="left"/>
        <w:rPr>
          <w:rFonts w:hint="eastAsia" w:ascii="宋体" w:hAnsi="宋体" w:cs="宋体" w:eastAsiaTheme="minorEastAsia"/>
          <w:b w:val="0"/>
          <w:bCs w:val="0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2、规范</w:t>
      </w:r>
      <w:r>
        <w:rPr>
          <w:rFonts w:hint="eastAsia" w:ascii="宋体" w:hAnsi="宋体"/>
          <w:szCs w:val="21"/>
          <w:lang w:eastAsia="zh-CN"/>
        </w:rPr>
        <w:t>完善公司测量管理体系中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各项记录表格的填写信息内容。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numPr>
          <w:ilvl w:val="0"/>
          <w:numId w:val="3"/>
        </w:numPr>
        <w:spacing w:line="276" w:lineRule="auto"/>
        <w:ind w:left="0" w:leftChars="0" w:right="1365" w:firstLine="0" w:firstLineChars="0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报告审查人意见</w:t>
      </w:r>
    </w:p>
    <w:p>
      <w:pPr>
        <w:widowControl/>
        <w:numPr>
          <w:ilvl w:val="0"/>
          <w:numId w:val="0"/>
        </w:numPr>
        <w:spacing w:line="276" w:lineRule="auto"/>
        <w:ind w:leftChars="0" w:right="1365" w:rightChars="0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firstLine="2520" w:firstLineChars="1200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5614FB"/>
    <w:multiLevelType w:val="singleLevel"/>
    <w:tmpl w:val="875614FB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0F025F"/>
    <w:multiLevelType w:val="singleLevel"/>
    <w:tmpl w:val="DF0F02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D54D2E9"/>
    <w:multiLevelType w:val="singleLevel"/>
    <w:tmpl w:val="5D54D2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20DC0"/>
    <w:rsid w:val="17F232A8"/>
    <w:rsid w:val="19B949C6"/>
    <w:rsid w:val="2C4A330F"/>
    <w:rsid w:val="2D513C33"/>
    <w:rsid w:val="2FC75278"/>
    <w:rsid w:val="3B9D45FB"/>
    <w:rsid w:val="533A3B30"/>
    <w:rsid w:val="53B348B2"/>
    <w:rsid w:val="5E483CA3"/>
    <w:rsid w:val="6082337A"/>
    <w:rsid w:val="7C493173"/>
    <w:rsid w:val="7DFE74EB"/>
    <w:rsid w:val="7F613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13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2020-09-18T12:19:02Z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