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6A27" w:rsidRDefault="00CE2089">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004"/>
        <w:gridCol w:w="1585"/>
      </w:tblGrid>
      <w:tr w:rsidR="00FF6A27" w:rsidRPr="000D3845">
        <w:trPr>
          <w:trHeight w:val="515"/>
        </w:trPr>
        <w:tc>
          <w:tcPr>
            <w:tcW w:w="2160" w:type="dxa"/>
            <w:vMerge w:val="restart"/>
            <w:vAlign w:val="center"/>
          </w:tcPr>
          <w:p w:rsidR="00FF6A27" w:rsidRPr="000D3845" w:rsidRDefault="00CE2089" w:rsidP="00240B53">
            <w:pPr>
              <w:rPr>
                <w:rFonts w:ascii="楷体" w:eastAsia="楷体" w:hAnsi="楷体"/>
                <w:szCs w:val="21"/>
              </w:rPr>
            </w:pPr>
            <w:r w:rsidRPr="000D3845">
              <w:rPr>
                <w:rFonts w:ascii="楷体" w:eastAsia="楷体" w:hAnsi="楷体" w:hint="eastAsia"/>
                <w:szCs w:val="21"/>
              </w:rPr>
              <w:t>过程与活动、</w:t>
            </w:r>
          </w:p>
          <w:p w:rsidR="00FF6A27" w:rsidRPr="000D3845" w:rsidRDefault="00CE2089" w:rsidP="00240B53">
            <w:pPr>
              <w:rPr>
                <w:rFonts w:ascii="楷体" w:eastAsia="楷体" w:hAnsi="楷体"/>
                <w:szCs w:val="21"/>
              </w:rPr>
            </w:pPr>
            <w:r w:rsidRPr="000D3845">
              <w:rPr>
                <w:rFonts w:ascii="楷体" w:eastAsia="楷体" w:hAnsi="楷体" w:hint="eastAsia"/>
                <w:szCs w:val="21"/>
              </w:rPr>
              <w:t>抽样计划</w:t>
            </w:r>
          </w:p>
        </w:tc>
        <w:tc>
          <w:tcPr>
            <w:tcW w:w="960" w:type="dxa"/>
            <w:vMerge w:val="restart"/>
            <w:vAlign w:val="center"/>
          </w:tcPr>
          <w:p w:rsidR="00FF6A27" w:rsidRPr="000D3845" w:rsidRDefault="00CE2089" w:rsidP="00240B53">
            <w:pPr>
              <w:rPr>
                <w:rFonts w:ascii="楷体" w:eastAsia="楷体" w:hAnsi="楷体"/>
                <w:szCs w:val="21"/>
              </w:rPr>
            </w:pPr>
            <w:r w:rsidRPr="000D3845">
              <w:rPr>
                <w:rFonts w:ascii="楷体" w:eastAsia="楷体" w:hAnsi="楷体" w:hint="eastAsia"/>
                <w:szCs w:val="21"/>
              </w:rPr>
              <w:t>涉及</w:t>
            </w:r>
          </w:p>
          <w:p w:rsidR="00FF6A27" w:rsidRPr="000D3845" w:rsidRDefault="00CE2089" w:rsidP="00240B53">
            <w:pPr>
              <w:rPr>
                <w:rFonts w:ascii="楷体" w:eastAsia="楷体" w:hAnsi="楷体"/>
                <w:szCs w:val="21"/>
              </w:rPr>
            </w:pPr>
            <w:r w:rsidRPr="000D3845">
              <w:rPr>
                <w:rFonts w:ascii="楷体" w:eastAsia="楷体" w:hAnsi="楷体" w:hint="eastAsia"/>
                <w:szCs w:val="21"/>
              </w:rPr>
              <w:t>条款</w:t>
            </w:r>
          </w:p>
        </w:tc>
        <w:tc>
          <w:tcPr>
            <w:tcW w:w="10004" w:type="dxa"/>
            <w:vAlign w:val="center"/>
          </w:tcPr>
          <w:p w:rsidR="00FF6A27" w:rsidRPr="000D3845" w:rsidRDefault="00CE2089" w:rsidP="00240B53">
            <w:pPr>
              <w:rPr>
                <w:rFonts w:ascii="楷体" w:eastAsia="楷体" w:hAnsi="楷体"/>
                <w:szCs w:val="21"/>
              </w:rPr>
            </w:pPr>
            <w:r w:rsidRPr="000D3845">
              <w:rPr>
                <w:rFonts w:ascii="楷体" w:eastAsia="楷体" w:hAnsi="楷体" w:hint="eastAsia"/>
                <w:szCs w:val="21"/>
              </w:rPr>
              <w:t xml:space="preserve">受审核部门：管理层  </w:t>
            </w:r>
            <w:r w:rsidR="00431FE0" w:rsidRPr="000D3845">
              <w:rPr>
                <w:rFonts w:ascii="楷体" w:eastAsia="楷体" w:hAnsi="楷体" w:hint="eastAsia"/>
                <w:szCs w:val="21"/>
              </w:rPr>
              <w:t xml:space="preserve">      </w:t>
            </w:r>
            <w:r w:rsidRPr="000D3845">
              <w:rPr>
                <w:rFonts w:ascii="楷体" w:eastAsia="楷体" w:hAnsi="楷体" w:hint="eastAsia"/>
                <w:szCs w:val="21"/>
              </w:rPr>
              <w:t>主管领导：</w:t>
            </w:r>
            <w:r w:rsidR="00431FE0" w:rsidRPr="000D3845">
              <w:rPr>
                <w:rFonts w:ascii="楷体" w:eastAsia="楷体" w:hAnsi="楷体" w:cs="Arial" w:hint="eastAsia"/>
                <w:color w:val="000000"/>
                <w:kern w:val="0"/>
                <w:szCs w:val="21"/>
              </w:rPr>
              <w:t>魏来军/魏贺</w:t>
            </w:r>
            <w:r w:rsidR="006E31E6" w:rsidRPr="000D3845">
              <w:rPr>
                <w:rFonts w:ascii="楷体" w:eastAsia="楷体" w:hAnsi="楷体" w:cs="Arial" w:hint="eastAsia"/>
                <w:color w:val="000000"/>
                <w:kern w:val="0"/>
                <w:szCs w:val="21"/>
              </w:rPr>
              <w:t xml:space="preserve">     </w:t>
            </w:r>
            <w:r w:rsidRPr="000D3845">
              <w:rPr>
                <w:rFonts w:ascii="楷体" w:eastAsia="楷体" w:hAnsi="楷体" w:hint="eastAsia"/>
                <w:szCs w:val="21"/>
              </w:rPr>
              <w:t>陪同人员：</w:t>
            </w:r>
            <w:r w:rsidR="00431FE0" w:rsidRPr="000D3845">
              <w:rPr>
                <w:rFonts w:ascii="楷体" w:eastAsia="楷体" w:hAnsi="楷体" w:cs="宋体" w:hint="eastAsia"/>
                <w:szCs w:val="21"/>
              </w:rPr>
              <w:t>张宪文</w:t>
            </w:r>
          </w:p>
        </w:tc>
        <w:tc>
          <w:tcPr>
            <w:tcW w:w="1585" w:type="dxa"/>
            <w:vMerge w:val="restart"/>
            <w:vAlign w:val="center"/>
          </w:tcPr>
          <w:p w:rsidR="00FF6A27" w:rsidRPr="000D3845" w:rsidRDefault="00CE2089" w:rsidP="00240B53">
            <w:pPr>
              <w:rPr>
                <w:rFonts w:ascii="楷体" w:eastAsia="楷体" w:hAnsi="楷体"/>
                <w:szCs w:val="21"/>
              </w:rPr>
            </w:pPr>
            <w:r w:rsidRPr="000D3845">
              <w:rPr>
                <w:rFonts w:ascii="楷体" w:eastAsia="楷体" w:hAnsi="楷体" w:hint="eastAsia"/>
                <w:szCs w:val="21"/>
              </w:rPr>
              <w:t>判定</w:t>
            </w:r>
          </w:p>
        </w:tc>
      </w:tr>
      <w:tr w:rsidR="00FF6A27" w:rsidRPr="000D3845">
        <w:trPr>
          <w:trHeight w:val="403"/>
        </w:trPr>
        <w:tc>
          <w:tcPr>
            <w:tcW w:w="2160" w:type="dxa"/>
            <w:vMerge/>
            <w:vAlign w:val="center"/>
          </w:tcPr>
          <w:p w:rsidR="00FF6A27" w:rsidRPr="000D3845" w:rsidRDefault="00FF6A27" w:rsidP="00240B53">
            <w:pPr>
              <w:rPr>
                <w:rFonts w:ascii="楷体" w:eastAsia="楷体" w:hAnsi="楷体"/>
                <w:szCs w:val="21"/>
              </w:rPr>
            </w:pPr>
          </w:p>
        </w:tc>
        <w:tc>
          <w:tcPr>
            <w:tcW w:w="960" w:type="dxa"/>
            <w:vMerge/>
            <w:vAlign w:val="center"/>
          </w:tcPr>
          <w:p w:rsidR="00FF6A27" w:rsidRPr="000D3845" w:rsidRDefault="00FF6A27" w:rsidP="00240B53">
            <w:pPr>
              <w:rPr>
                <w:rFonts w:ascii="楷体" w:eastAsia="楷体" w:hAnsi="楷体"/>
                <w:szCs w:val="21"/>
              </w:rPr>
            </w:pPr>
          </w:p>
        </w:tc>
        <w:tc>
          <w:tcPr>
            <w:tcW w:w="10004" w:type="dxa"/>
            <w:vAlign w:val="center"/>
          </w:tcPr>
          <w:p w:rsidR="00FF6A27" w:rsidRPr="000D3845" w:rsidRDefault="00431FE0" w:rsidP="00240B53">
            <w:pPr>
              <w:rPr>
                <w:rFonts w:ascii="楷体" w:eastAsia="楷体" w:hAnsi="楷体"/>
                <w:szCs w:val="21"/>
              </w:rPr>
            </w:pPr>
            <w:r w:rsidRPr="000D3845">
              <w:rPr>
                <w:rFonts w:ascii="楷体" w:eastAsia="楷体" w:hAnsi="楷体" w:hint="eastAsia"/>
                <w:szCs w:val="21"/>
              </w:rPr>
              <w:t xml:space="preserve">审核员：周文廷     </w:t>
            </w:r>
            <w:r w:rsidR="00CE2089" w:rsidRPr="000D3845">
              <w:rPr>
                <w:rFonts w:ascii="楷体" w:eastAsia="楷体" w:hAnsi="楷体" w:hint="eastAsia"/>
                <w:szCs w:val="21"/>
              </w:rPr>
              <w:t xml:space="preserve"> </w:t>
            </w:r>
            <w:r w:rsidRPr="000D3845">
              <w:rPr>
                <w:rFonts w:ascii="楷体" w:eastAsia="楷体" w:hAnsi="楷体" w:hint="eastAsia"/>
                <w:szCs w:val="21"/>
              </w:rPr>
              <w:t xml:space="preserve">      </w:t>
            </w:r>
            <w:r w:rsidR="00CE2089" w:rsidRPr="000D3845">
              <w:rPr>
                <w:rFonts w:ascii="楷体" w:eastAsia="楷体" w:hAnsi="楷体" w:hint="eastAsia"/>
                <w:szCs w:val="21"/>
              </w:rPr>
              <w:t>审核时间：2020年</w:t>
            </w:r>
            <w:r w:rsidRPr="000D3845">
              <w:rPr>
                <w:rFonts w:ascii="楷体" w:eastAsia="楷体" w:hAnsi="楷体" w:hint="eastAsia"/>
                <w:szCs w:val="21"/>
              </w:rPr>
              <w:t>10</w:t>
            </w:r>
            <w:r w:rsidR="00CE2089" w:rsidRPr="000D3845">
              <w:rPr>
                <w:rFonts w:ascii="楷体" w:eastAsia="楷体" w:hAnsi="楷体" w:hint="eastAsia"/>
                <w:szCs w:val="21"/>
              </w:rPr>
              <w:t>月</w:t>
            </w:r>
            <w:r w:rsidRPr="000D3845">
              <w:rPr>
                <w:rFonts w:ascii="楷体" w:eastAsia="楷体" w:hAnsi="楷体" w:hint="eastAsia"/>
                <w:szCs w:val="21"/>
              </w:rPr>
              <w:t>3</w:t>
            </w:r>
            <w:r w:rsidR="00CE2089" w:rsidRPr="000D3845">
              <w:rPr>
                <w:rFonts w:ascii="楷体" w:eastAsia="楷体" w:hAnsi="楷体" w:hint="eastAsia"/>
                <w:szCs w:val="21"/>
              </w:rPr>
              <w:t>日</w:t>
            </w:r>
          </w:p>
        </w:tc>
        <w:tc>
          <w:tcPr>
            <w:tcW w:w="1585" w:type="dxa"/>
            <w:vMerge/>
          </w:tcPr>
          <w:p w:rsidR="00FF6A27" w:rsidRPr="000D3845" w:rsidRDefault="00FF6A27" w:rsidP="00240B53">
            <w:pPr>
              <w:rPr>
                <w:rFonts w:ascii="楷体" w:eastAsia="楷体" w:hAnsi="楷体"/>
                <w:szCs w:val="21"/>
              </w:rPr>
            </w:pPr>
          </w:p>
        </w:tc>
      </w:tr>
      <w:tr w:rsidR="00FF6A27" w:rsidRPr="000D3845">
        <w:trPr>
          <w:trHeight w:val="516"/>
        </w:trPr>
        <w:tc>
          <w:tcPr>
            <w:tcW w:w="2160" w:type="dxa"/>
            <w:vMerge/>
            <w:vAlign w:val="center"/>
          </w:tcPr>
          <w:p w:rsidR="00FF6A27" w:rsidRPr="000D3845" w:rsidRDefault="00FF6A27" w:rsidP="00240B53">
            <w:pPr>
              <w:rPr>
                <w:rFonts w:ascii="楷体" w:eastAsia="楷体" w:hAnsi="楷体"/>
                <w:szCs w:val="21"/>
              </w:rPr>
            </w:pPr>
          </w:p>
        </w:tc>
        <w:tc>
          <w:tcPr>
            <w:tcW w:w="960" w:type="dxa"/>
            <w:vMerge/>
            <w:vAlign w:val="center"/>
          </w:tcPr>
          <w:p w:rsidR="00FF6A27" w:rsidRPr="000D3845" w:rsidRDefault="00FF6A27" w:rsidP="00240B53">
            <w:pPr>
              <w:rPr>
                <w:rFonts w:ascii="楷体" w:eastAsia="楷体" w:hAnsi="楷体"/>
                <w:szCs w:val="21"/>
              </w:rPr>
            </w:pPr>
          </w:p>
        </w:tc>
        <w:tc>
          <w:tcPr>
            <w:tcW w:w="10004" w:type="dxa"/>
            <w:vAlign w:val="center"/>
          </w:tcPr>
          <w:p w:rsidR="00FF6A27" w:rsidRPr="000D3845" w:rsidRDefault="00CE2089" w:rsidP="00240B53">
            <w:pPr>
              <w:rPr>
                <w:rFonts w:ascii="楷体" w:eastAsia="楷体" w:hAnsi="楷体"/>
                <w:b/>
                <w:bCs/>
                <w:szCs w:val="21"/>
              </w:rPr>
            </w:pPr>
            <w:r w:rsidRPr="000D3845">
              <w:rPr>
                <w:rFonts w:ascii="楷体" w:eastAsia="楷体" w:hAnsi="楷体" w:hint="eastAsia"/>
                <w:szCs w:val="21"/>
              </w:rPr>
              <w:t>审核条款：4.1/4.2/4.3/4.4/5.2/5.3/6.1/6.2/6.3/7.1.1 /9.2/9.3</w:t>
            </w:r>
          </w:p>
        </w:tc>
        <w:tc>
          <w:tcPr>
            <w:tcW w:w="1585" w:type="dxa"/>
            <w:vMerge/>
          </w:tcPr>
          <w:p w:rsidR="00FF6A27" w:rsidRPr="000D3845" w:rsidRDefault="00FF6A27" w:rsidP="00240B53">
            <w:pPr>
              <w:rPr>
                <w:rFonts w:ascii="楷体" w:eastAsia="楷体" w:hAnsi="楷体"/>
                <w:szCs w:val="21"/>
              </w:rPr>
            </w:pPr>
          </w:p>
        </w:tc>
      </w:tr>
      <w:tr w:rsidR="00FF6A27" w:rsidRPr="000D3845" w:rsidTr="00240B53">
        <w:trPr>
          <w:trHeight w:val="1525"/>
        </w:trPr>
        <w:tc>
          <w:tcPr>
            <w:tcW w:w="2160" w:type="dxa"/>
          </w:tcPr>
          <w:p w:rsidR="00FF6A27" w:rsidRPr="000D3845" w:rsidRDefault="00240B53" w:rsidP="00240B53">
            <w:pPr>
              <w:rPr>
                <w:rFonts w:ascii="楷体" w:eastAsia="楷体" w:hAnsi="楷体"/>
                <w:szCs w:val="21"/>
              </w:rPr>
            </w:pPr>
            <w:r w:rsidRPr="000D3845">
              <w:rPr>
                <w:rFonts w:ascii="楷体" w:eastAsia="楷体" w:hAnsi="楷体" w:hint="eastAsia"/>
                <w:szCs w:val="21"/>
              </w:rPr>
              <w:t>基本信息</w:t>
            </w:r>
          </w:p>
        </w:tc>
        <w:tc>
          <w:tcPr>
            <w:tcW w:w="960" w:type="dxa"/>
          </w:tcPr>
          <w:p w:rsidR="00FF6A27" w:rsidRPr="000D3845" w:rsidRDefault="00FF6A27" w:rsidP="00240B53">
            <w:pPr>
              <w:rPr>
                <w:rFonts w:ascii="楷体" w:eastAsia="楷体" w:hAnsi="楷体"/>
                <w:szCs w:val="21"/>
              </w:rPr>
            </w:pPr>
          </w:p>
        </w:tc>
        <w:tc>
          <w:tcPr>
            <w:tcW w:w="10004" w:type="dxa"/>
          </w:tcPr>
          <w:p w:rsidR="00A93D93" w:rsidRDefault="00A93D93" w:rsidP="00240B53">
            <w:pPr>
              <w:rPr>
                <w:rFonts w:ascii="楷体" w:eastAsia="楷体" w:hAnsi="楷体"/>
                <w:szCs w:val="21"/>
              </w:rPr>
            </w:pPr>
            <w:r>
              <w:rPr>
                <w:rFonts w:ascii="楷体" w:eastAsia="楷体" w:hAnsi="楷体" w:hint="eastAsia"/>
                <w:szCs w:val="21"/>
              </w:rPr>
              <w:t>总经理/管代：</w:t>
            </w:r>
            <w:r w:rsidRPr="000D3845">
              <w:rPr>
                <w:rFonts w:ascii="楷体" w:eastAsia="楷体" w:hAnsi="楷体" w:cs="Arial" w:hint="eastAsia"/>
                <w:color w:val="000000"/>
                <w:kern w:val="0"/>
                <w:szCs w:val="21"/>
              </w:rPr>
              <w:t>魏来军/魏贺</w:t>
            </w:r>
          </w:p>
          <w:p w:rsidR="00FF6A27" w:rsidRPr="000D3845" w:rsidRDefault="00431FE0" w:rsidP="00240B53">
            <w:pPr>
              <w:rPr>
                <w:rFonts w:ascii="楷体" w:eastAsia="楷体" w:hAnsi="楷体"/>
                <w:color w:val="000000"/>
                <w:szCs w:val="21"/>
                <w:u w:val="single"/>
              </w:rPr>
            </w:pPr>
            <w:r w:rsidRPr="000D3845">
              <w:rPr>
                <w:rFonts w:ascii="楷体" w:eastAsia="楷体" w:hAnsi="楷体" w:hint="eastAsia"/>
                <w:szCs w:val="21"/>
              </w:rPr>
              <w:t>1、</w:t>
            </w:r>
            <w:r w:rsidR="00CE2089" w:rsidRPr="000D3845">
              <w:rPr>
                <w:rFonts w:ascii="楷体" w:eastAsia="楷体" w:hAnsi="楷体" w:hint="eastAsia"/>
                <w:szCs w:val="21"/>
              </w:rPr>
              <w:t>营业执照</w:t>
            </w:r>
            <w:r w:rsidRPr="000D3845">
              <w:rPr>
                <w:rFonts w:ascii="楷体" w:eastAsia="楷体" w:hAnsi="楷体" w:hint="eastAsia"/>
                <w:color w:val="000000"/>
                <w:szCs w:val="21"/>
              </w:rPr>
              <w:t>91130637MA0EP95619</w:t>
            </w:r>
            <w:r w:rsidR="00CE2089" w:rsidRPr="000D3845">
              <w:rPr>
                <w:rFonts w:ascii="楷体" w:eastAsia="楷体" w:hAnsi="楷体" w:hint="eastAsia"/>
                <w:szCs w:val="21"/>
              </w:rPr>
              <w:t xml:space="preserve">   </w:t>
            </w:r>
          </w:p>
          <w:p w:rsidR="00FF6A27" w:rsidRPr="000D3845" w:rsidRDefault="00431FE0" w:rsidP="00240B53">
            <w:pPr>
              <w:rPr>
                <w:rFonts w:ascii="楷体" w:eastAsia="楷体" w:hAnsi="楷体"/>
                <w:szCs w:val="21"/>
              </w:rPr>
            </w:pPr>
            <w:r w:rsidRPr="000D3845">
              <w:rPr>
                <w:rFonts w:ascii="楷体" w:eastAsia="楷体" w:hAnsi="楷体" w:hint="eastAsia"/>
                <w:szCs w:val="21"/>
              </w:rPr>
              <w:t>2、</w:t>
            </w:r>
            <w:r w:rsidR="00CE2089" w:rsidRPr="000D3845">
              <w:rPr>
                <w:rFonts w:ascii="楷体" w:eastAsia="楷体" w:hAnsi="楷体" w:hint="eastAsia"/>
                <w:szCs w:val="21"/>
              </w:rPr>
              <w:t>认证范围</w:t>
            </w:r>
            <w:r w:rsidR="00240B53" w:rsidRPr="000D3845">
              <w:rPr>
                <w:rFonts w:ascii="楷体" w:eastAsia="楷体" w:hAnsi="楷体" w:hint="eastAsia"/>
                <w:szCs w:val="21"/>
              </w:rPr>
              <w:t>：</w:t>
            </w:r>
            <w:r w:rsidRPr="000D3845">
              <w:rPr>
                <w:rFonts w:ascii="楷体" w:eastAsia="楷体" w:hAnsi="楷体" w:hint="eastAsia"/>
                <w:szCs w:val="21"/>
              </w:rPr>
              <w:t>高性能纤维织物的销售，</w:t>
            </w:r>
            <w:r w:rsidR="00CE2089" w:rsidRPr="000D3845">
              <w:rPr>
                <w:rFonts w:ascii="楷体" w:eastAsia="楷体" w:hAnsi="楷体" w:hint="eastAsia"/>
                <w:szCs w:val="21"/>
              </w:rPr>
              <w:t>在经营范围内，符合要求。</w:t>
            </w:r>
          </w:p>
          <w:p w:rsidR="00431FE0" w:rsidRPr="000D3845" w:rsidRDefault="00431FE0" w:rsidP="00240B53">
            <w:pPr>
              <w:rPr>
                <w:rFonts w:ascii="楷体" w:eastAsia="楷体" w:hAnsi="楷体"/>
                <w:szCs w:val="21"/>
              </w:rPr>
            </w:pPr>
            <w:bookmarkStart w:id="0" w:name="组织名称"/>
            <w:r w:rsidRPr="000D3845">
              <w:rPr>
                <w:rFonts w:ascii="楷体" w:eastAsia="楷体" w:hAnsi="楷体"/>
                <w:szCs w:val="21"/>
              </w:rPr>
              <w:t>3、</w:t>
            </w:r>
            <w:r w:rsidRPr="000D3845">
              <w:rPr>
                <w:rFonts w:ascii="楷体" w:eastAsia="楷体" w:hAnsi="楷体" w:hint="eastAsia"/>
                <w:bCs/>
                <w:color w:val="000000"/>
                <w:szCs w:val="21"/>
              </w:rPr>
              <w:t>河北圣斯新材料有限公司</w:t>
            </w:r>
            <w:bookmarkEnd w:id="0"/>
            <w:r w:rsidR="00CE2089" w:rsidRPr="000D3845">
              <w:rPr>
                <w:rFonts w:ascii="楷体" w:eastAsia="楷体" w:hAnsi="楷体" w:hint="eastAsia"/>
                <w:szCs w:val="21"/>
              </w:rPr>
              <w:t>成立于</w:t>
            </w:r>
            <w:r w:rsidRPr="000D3845">
              <w:rPr>
                <w:rFonts w:ascii="楷体" w:eastAsia="楷体" w:hAnsi="楷体" w:hint="eastAsia"/>
                <w:szCs w:val="21"/>
              </w:rPr>
              <w:t>2020</w:t>
            </w:r>
            <w:r w:rsidR="00CE2089" w:rsidRPr="000D3845">
              <w:rPr>
                <w:rFonts w:ascii="楷体" w:eastAsia="楷体" w:hAnsi="楷体" w:hint="eastAsia"/>
                <w:szCs w:val="21"/>
              </w:rPr>
              <w:t>年4月</w:t>
            </w:r>
            <w:r w:rsidRPr="000D3845">
              <w:rPr>
                <w:rFonts w:ascii="楷体" w:eastAsia="楷体" w:hAnsi="楷体" w:hint="eastAsia"/>
                <w:szCs w:val="21"/>
              </w:rPr>
              <w:t>1日</w:t>
            </w:r>
            <w:r w:rsidR="00CE2089" w:rsidRPr="000D3845">
              <w:rPr>
                <w:rFonts w:ascii="楷体" w:eastAsia="楷体" w:hAnsi="楷体" w:hint="eastAsia"/>
                <w:szCs w:val="21"/>
              </w:rPr>
              <w:t>，</w:t>
            </w:r>
          </w:p>
          <w:p w:rsidR="00431FE0" w:rsidRPr="000D3845" w:rsidRDefault="00431FE0" w:rsidP="00240B53">
            <w:pPr>
              <w:rPr>
                <w:rFonts w:ascii="楷体" w:eastAsia="楷体" w:hAnsi="楷体"/>
                <w:szCs w:val="21"/>
              </w:rPr>
            </w:pPr>
            <w:r w:rsidRPr="000D3845">
              <w:rPr>
                <w:rFonts w:ascii="楷体" w:eastAsia="楷体" w:hAnsi="楷体" w:hint="eastAsia"/>
                <w:szCs w:val="21"/>
              </w:rPr>
              <w:t>4、注册地址：</w:t>
            </w:r>
            <w:r w:rsidRPr="000D3845">
              <w:rPr>
                <w:rFonts w:ascii="楷体" w:eastAsia="楷体" w:hAnsi="楷体"/>
                <w:szCs w:val="21"/>
              </w:rPr>
              <w:t>河北省保定市博野县小店镇春风路10号</w:t>
            </w:r>
          </w:p>
          <w:p w:rsidR="00FF6A27" w:rsidRPr="000D3845" w:rsidRDefault="00431FE0" w:rsidP="00240B53">
            <w:pPr>
              <w:rPr>
                <w:rFonts w:ascii="楷体" w:eastAsia="楷体" w:hAnsi="楷体"/>
                <w:szCs w:val="21"/>
              </w:rPr>
            </w:pPr>
            <w:r w:rsidRPr="000D3845">
              <w:rPr>
                <w:rFonts w:ascii="楷体" w:eastAsia="楷体" w:hAnsi="楷体" w:hint="eastAsia"/>
                <w:szCs w:val="21"/>
              </w:rPr>
              <w:t>经营地址：</w:t>
            </w:r>
            <w:r w:rsidRPr="000D3845">
              <w:rPr>
                <w:rFonts w:ascii="楷体" w:eastAsia="楷体" w:hAnsi="楷体"/>
                <w:szCs w:val="21"/>
              </w:rPr>
              <w:t>河北省保定市博野县小店镇春风路10号</w:t>
            </w:r>
          </w:p>
        </w:tc>
        <w:tc>
          <w:tcPr>
            <w:tcW w:w="1585" w:type="dxa"/>
          </w:tcPr>
          <w:p w:rsidR="00FF6A27" w:rsidRPr="000D3845" w:rsidRDefault="00FF6A27" w:rsidP="00240B53">
            <w:pPr>
              <w:rPr>
                <w:rFonts w:ascii="楷体" w:eastAsia="楷体" w:hAnsi="楷体"/>
                <w:szCs w:val="21"/>
              </w:rPr>
            </w:pPr>
          </w:p>
        </w:tc>
      </w:tr>
      <w:tr w:rsidR="00240B53" w:rsidRPr="000D3845" w:rsidTr="00E550E4">
        <w:trPr>
          <w:trHeight w:val="980"/>
        </w:trPr>
        <w:tc>
          <w:tcPr>
            <w:tcW w:w="2160" w:type="dxa"/>
          </w:tcPr>
          <w:p w:rsidR="00240B53" w:rsidRPr="000D3845" w:rsidRDefault="00240B53" w:rsidP="00240B53">
            <w:pPr>
              <w:rPr>
                <w:rFonts w:ascii="楷体" w:eastAsia="楷体" w:hAnsi="楷体"/>
                <w:szCs w:val="21"/>
              </w:rPr>
            </w:pPr>
            <w:r w:rsidRPr="000D3845">
              <w:rPr>
                <w:rFonts w:ascii="楷体" w:eastAsia="楷体" w:hAnsi="楷体" w:hint="eastAsia"/>
                <w:szCs w:val="21"/>
              </w:rPr>
              <w:t>组织环境</w:t>
            </w:r>
          </w:p>
        </w:tc>
        <w:tc>
          <w:tcPr>
            <w:tcW w:w="960" w:type="dxa"/>
          </w:tcPr>
          <w:p w:rsidR="00240B53" w:rsidRPr="000D3845" w:rsidRDefault="00240B53" w:rsidP="00240B53">
            <w:pPr>
              <w:rPr>
                <w:rFonts w:ascii="楷体" w:eastAsia="楷体" w:hAnsi="楷体"/>
                <w:szCs w:val="21"/>
              </w:rPr>
            </w:pPr>
            <w:r w:rsidRPr="000D3845">
              <w:rPr>
                <w:rFonts w:ascii="楷体" w:eastAsia="楷体" w:hAnsi="楷体"/>
                <w:szCs w:val="21"/>
              </w:rPr>
              <w:t>4.1</w:t>
            </w:r>
          </w:p>
        </w:tc>
        <w:tc>
          <w:tcPr>
            <w:tcW w:w="10004" w:type="dxa"/>
          </w:tcPr>
          <w:p w:rsidR="00240B53" w:rsidRPr="000D3845" w:rsidRDefault="000D3845" w:rsidP="00240B53">
            <w:pPr>
              <w:rPr>
                <w:rFonts w:ascii="楷体" w:eastAsia="楷体" w:hAnsi="楷体"/>
                <w:szCs w:val="21"/>
              </w:rPr>
            </w:pPr>
            <w:r>
              <w:rPr>
                <w:rFonts w:ascii="楷体" w:eastAsia="楷体" w:hAnsi="楷体" w:hint="eastAsia"/>
                <w:szCs w:val="21"/>
              </w:rPr>
              <w:sym w:font="Wingdings 2" w:char="F098"/>
            </w:r>
            <w:r w:rsidR="00240B53" w:rsidRPr="000D3845">
              <w:rPr>
                <w:rFonts w:ascii="楷体" w:eastAsia="楷体" w:hAnsi="楷体" w:hint="eastAsia"/>
                <w:szCs w:val="21"/>
              </w:rPr>
              <w:t>管理层识别、确定了与战略、目标相关、影响实现管理体系预期结果的内、外部因素，并且实时关注、评审不断变化的内外部信息。</w:t>
            </w:r>
          </w:p>
          <w:p w:rsidR="00240B53" w:rsidRPr="000D3845" w:rsidRDefault="000D3845" w:rsidP="00240B53">
            <w:pPr>
              <w:rPr>
                <w:rFonts w:ascii="楷体" w:eastAsia="楷体" w:hAnsi="楷体"/>
                <w:szCs w:val="21"/>
              </w:rPr>
            </w:pPr>
            <w:r>
              <w:rPr>
                <w:rFonts w:ascii="楷体" w:eastAsia="楷体" w:hAnsi="楷体" w:hint="eastAsia"/>
                <w:szCs w:val="21"/>
              </w:rPr>
              <w:sym w:font="Wingdings 2" w:char="F098"/>
            </w:r>
            <w:r w:rsidR="00240B53" w:rsidRPr="000D3845">
              <w:rPr>
                <w:rFonts w:ascii="楷体" w:eastAsia="楷体" w:hAnsi="楷体" w:hint="eastAsia"/>
                <w:szCs w:val="21"/>
              </w:rPr>
              <w:t>提供组织内外部环境识别表，内外部环境识别充分，有效。</w:t>
            </w:r>
          </w:p>
        </w:tc>
        <w:tc>
          <w:tcPr>
            <w:tcW w:w="1585" w:type="dxa"/>
          </w:tcPr>
          <w:p w:rsidR="00240B53" w:rsidRPr="000D3845" w:rsidRDefault="00240B53" w:rsidP="00240B53">
            <w:pPr>
              <w:rPr>
                <w:rFonts w:ascii="楷体" w:eastAsia="楷体" w:hAnsi="楷体"/>
                <w:szCs w:val="21"/>
              </w:rPr>
            </w:pPr>
          </w:p>
        </w:tc>
      </w:tr>
      <w:tr w:rsidR="00240B53" w:rsidRPr="000D3845" w:rsidTr="00240B53">
        <w:trPr>
          <w:trHeight w:val="1720"/>
        </w:trPr>
        <w:tc>
          <w:tcPr>
            <w:tcW w:w="2160" w:type="dxa"/>
          </w:tcPr>
          <w:p w:rsidR="00240B53" w:rsidRPr="000D3845" w:rsidRDefault="00240B53" w:rsidP="00240B53">
            <w:pPr>
              <w:rPr>
                <w:rFonts w:ascii="楷体" w:eastAsia="楷体" w:hAnsi="楷体"/>
                <w:szCs w:val="21"/>
              </w:rPr>
            </w:pPr>
            <w:r w:rsidRPr="000D3845">
              <w:rPr>
                <w:rFonts w:ascii="楷体" w:eastAsia="楷体" w:hAnsi="楷体" w:hint="eastAsia"/>
                <w:szCs w:val="21"/>
              </w:rPr>
              <w:t>相关方的需求和期望</w:t>
            </w:r>
          </w:p>
          <w:p w:rsidR="00240B53" w:rsidRPr="000D3845" w:rsidRDefault="00240B53" w:rsidP="00240B53">
            <w:pPr>
              <w:rPr>
                <w:rFonts w:ascii="楷体" w:eastAsia="楷体" w:hAnsi="楷体"/>
                <w:szCs w:val="21"/>
              </w:rPr>
            </w:pPr>
          </w:p>
        </w:tc>
        <w:tc>
          <w:tcPr>
            <w:tcW w:w="960" w:type="dxa"/>
          </w:tcPr>
          <w:p w:rsidR="00240B53" w:rsidRPr="000D3845" w:rsidRDefault="00240B53" w:rsidP="00240B53">
            <w:pPr>
              <w:rPr>
                <w:rFonts w:ascii="楷体" w:eastAsia="楷体" w:hAnsi="楷体"/>
                <w:szCs w:val="21"/>
              </w:rPr>
            </w:pPr>
            <w:r w:rsidRPr="000D3845">
              <w:rPr>
                <w:rFonts w:ascii="楷体" w:eastAsia="楷体" w:hAnsi="楷体"/>
                <w:szCs w:val="21"/>
              </w:rPr>
              <w:t>4.2</w:t>
            </w:r>
          </w:p>
        </w:tc>
        <w:tc>
          <w:tcPr>
            <w:tcW w:w="10004" w:type="dxa"/>
          </w:tcPr>
          <w:p w:rsidR="00240B53" w:rsidRPr="000D3845" w:rsidRDefault="000D3845" w:rsidP="00240B53">
            <w:pPr>
              <w:rPr>
                <w:rFonts w:ascii="楷体" w:eastAsia="楷体" w:hAnsi="楷体"/>
                <w:szCs w:val="21"/>
              </w:rPr>
            </w:pPr>
            <w:r>
              <w:rPr>
                <w:rFonts w:ascii="楷体" w:eastAsia="楷体" w:hAnsi="楷体" w:hint="eastAsia"/>
                <w:szCs w:val="21"/>
              </w:rPr>
              <w:sym w:font="Wingdings 2" w:char="F098"/>
            </w:r>
            <w:r w:rsidR="00240B53" w:rsidRPr="000D3845">
              <w:rPr>
                <w:rFonts w:ascii="楷体" w:eastAsia="楷体" w:hAnsi="楷体" w:hint="eastAsia"/>
                <w:szCs w:val="21"/>
              </w:rPr>
              <w:t>公司识别并确定了影响公司提供产品和服务能力的利益相关方：客户；供应商；员工；法律法规及监管机关；地方社区团体；非政府组织等。</w:t>
            </w:r>
          </w:p>
          <w:p w:rsidR="00240B53" w:rsidRPr="000D3845" w:rsidRDefault="000D3845" w:rsidP="00240B53">
            <w:pPr>
              <w:rPr>
                <w:rFonts w:ascii="楷体" w:eastAsia="楷体" w:hAnsi="楷体"/>
                <w:szCs w:val="21"/>
              </w:rPr>
            </w:pPr>
            <w:r>
              <w:rPr>
                <w:rFonts w:ascii="楷体" w:eastAsia="楷体" w:hAnsi="楷体" w:hint="eastAsia"/>
                <w:szCs w:val="21"/>
              </w:rPr>
              <w:sym w:font="Wingdings 2" w:char="F098"/>
            </w:r>
            <w:r w:rsidR="00240B53" w:rsidRPr="000D3845">
              <w:rPr>
                <w:rFonts w:ascii="楷体" w:eastAsia="楷体" w:hAnsi="楷体" w:hint="eastAsia"/>
                <w:szCs w:val="21"/>
              </w:rPr>
              <w:t>管代介绍公司通过投标、合同约定、不同形式沟通（如：电话、面对面、调查问卷等）形式了解相关方的需求，然后提供出满足他们要求提供优质产品和完善的服务，目前公司能满足相关方的需求和期望。</w:t>
            </w:r>
          </w:p>
          <w:p w:rsidR="00240B53" w:rsidRPr="000D3845" w:rsidRDefault="000D3845" w:rsidP="00240B53">
            <w:pPr>
              <w:rPr>
                <w:rFonts w:ascii="楷体" w:eastAsia="楷体" w:hAnsi="楷体"/>
                <w:szCs w:val="21"/>
              </w:rPr>
            </w:pPr>
            <w:r>
              <w:rPr>
                <w:rFonts w:ascii="楷体" w:eastAsia="楷体" w:hAnsi="楷体" w:hint="eastAsia"/>
                <w:szCs w:val="21"/>
              </w:rPr>
              <w:sym w:font="Wingdings 2" w:char="F098"/>
            </w:r>
            <w:r w:rsidR="00240B53" w:rsidRPr="000D3845">
              <w:rPr>
                <w:rFonts w:ascii="楷体" w:eastAsia="楷体" w:hAnsi="楷体" w:hint="eastAsia"/>
                <w:szCs w:val="21"/>
              </w:rPr>
              <w:t>相关方进行监视和评审的方式方法：公司通过走访、会议、客户要求等方式对相关方的信息进行监视和评审。抽相关方列表，符合要求。</w:t>
            </w:r>
          </w:p>
        </w:tc>
        <w:tc>
          <w:tcPr>
            <w:tcW w:w="1585" w:type="dxa"/>
          </w:tcPr>
          <w:p w:rsidR="00240B53" w:rsidRPr="000D3845" w:rsidRDefault="00240B53" w:rsidP="00240B53">
            <w:pPr>
              <w:rPr>
                <w:rFonts w:ascii="楷体" w:eastAsia="楷体" w:hAnsi="楷体"/>
                <w:szCs w:val="21"/>
              </w:rPr>
            </w:pPr>
          </w:p>
        </w:tc>
      </w:tr>
      <w:tr w:rsidR="00240B53" w:rsidRPr="000D3845" w:rsidTr="00240B53">
        <w:trPr>
          <w:trHeight w:val="676"/>
        </w:trPr>
        <w:tc>
          <w:tcPr>
            <w:tcW w:w="2160" w:type="dxa"/>
          </w:tcPr>
          <w:p w:rsidR="00240B53" w:rsidRPr="000D3845" w:rsidRDefault="00240B53" w:rsidP="00240B53">
            <w:pPr>
              <w:rPr>
                <w:rFonts w:ascii="楷体" w:eastAsia="楷体" w:hAnsi="楷体"/>
                <w:szCs w:val="21"/>
              </w:rPr>
            </w:pPr>
            <w:r w:rsidRPr="000D3845">
              <w:rPr>
                <w:rFonts w:ascii="楷体" w:eastAsia="楷体" w:hAnsi="楷体" w:hint="eastAsia"/>
                <w:szCs w:val="21"/>
              </w:rPr>
              <w:t>管理体系范围</w:t>
            </w:r>
          </w:p>
        </w:tc>
        <w:tc>
          <w:tcPr>
            <w:tcW w:w="960" w:type="dxa"/>
          </w:tcPr>
          <w:p w:rsidR="00240B53" w:rsidRPr="000D3845" w:rsidRDefault="00240B53" w:rsidP="00240B53">
            <w:pPr>
              <w:rPr>
                <w:rFonts w:ascii="楷体" w:eastAsia="楷体" w:hAnsi="楷体"/>
                <w:szCs w:val="21"/>
              </w:rPr>
            </w:pPr>
            <w:r w:rsidRPr="000D3845">
              <w:rPr>
                <w:rFonts w:ascii="楷体" w:eastAsia="楷体" w:hAnsi="楷体"/>
                <w:szCs w:val="21"/>
              </w:rPr>
              <w:t>4.3</w:t>
            </w:r>
          </w:p>
        </w:tc>
        <w:tc>
          <w:tcPr>
            <w:tcW w:w="10004" w:type="dxa"/>
          </w:tcPr>
          <w:p w:rsidR="00240B53" w:rsidRPr="000D3845" w:rsidRDefault="000D3845" w:rsidP="00240B53">
            <w:pPr>
              <w:rPr>
                <w:rFonts w:ascii="楷体" w:eastAsia="楷体" w:hAnsi="楷体"/>
                <w:szCs w:val="21"/>
              </w:rPr>
            </w:pPr>
            <w:r>
              <w:rPr>
                <w:rFonts w:ascii="楷体" w:eastAsia="楷体" w:hAnsi="楷体" w:hint="eastAsia"/>
                <w:szCs w:val="21"/>
              </w:rPr>
              <w:sym w:font="Wingdings 2" w:char="F098"/>
            </w:r>
            <w:r w:rsidR="00240B53" w:rsidRPr="000D3845">
              <w:rPr>
                <w:rFonts w:ascii="楷体" w:eastAsia="楷体" w:hAnsi="楷体" w:hint="eastAsia"/>
                <w:szCs w:val="21"/>
              </w:rPr>
              <w:t>公司明确了质量管理体系的边界：高性能纤维织物的销售</w:t>
            </w:r>
          </w:p>
          <w:p w:rsidR="00240B53" w:rsidRPr="000D3845" w:rsidRDefault="000D3845" w:rsidP="00240B53">
            <w:pPr>
              <w:rPr>
                <w:rFonts w:ascii="楷体" w:eastAsia="楷体" w:hAnsi="楷体"/>
                <w:szCs w:val="21"/>
              </w:rPr>
            </w:pPr>
            <w:r>
              <w:rPr>
                <w:rFonts w:ascii="楷体" w:eastAsia="楷体" w:hAnsi="楷体" w:hint="eastAsia"/>
                <w:szCs w:val="21"/>
              </w:rPr>
              <w:sym w:font="Wingdings 2" w:char="F098"/>
            </w:r>
            <w:r w:rsidR="00240B53" w:rsidRPr="000D3845">
              <w:rPr>
                <w:rFonts w:ascii="楷体" w:eastAsia="楷体" w:hAnsi="楷体" w:hint="eastAsia"/>
                <w:szCs w:val="21"/>
              </w:rPr>
              <w:t>在确定质量管理体系的范围时考虑了公司的内外部因素和相关方的需求和期望，考虑了公司的产品和服务，与公司的宗旨和战略方向一致。符合标准要求。</w:t>
            </w:r>
          </w:p>
          <w:p w:rsidR="00240B53" w:rsidRDefault="000D3845" w:rsidP="00240B53">
            <w:pPr>
              <w:rPr>
                <w:rFonts w:ascii="楷体" w:eastAsia="楷体" w:hAnsi="楷体"/>
                <w:szCs w:val="21"/>
              </w:rPr>
            </w:pPr>
            <w:r>
              <w:rPr>
                <w:rFonts w:ascii="楷体" w:eastAsia="楷体" w:hAnsi="楷体" w:hint="eastAsia"/>
                <w:szCs w:val="21"/>
              </w:rPr>
              <w:sym w:font="Wingdings 2" w:char="F098"/>
            </w:r>
            <w:r w:rsidR="00240B53" w:rsidRPr="000D3845">
              <w:rPr>
                <w:rFonts w:ascii="楷体" w:eastAsia="楷体" w:hAnsi="楷体" w:hint="eastAsia"/>
                <w:szCs w:val="21"/>
              </w:rPr>
              <w:t>不适用条款：GB/T19001-2016标准的8.3条款。根据公司产品和服务特点，公司产品依据国家标准、行业标准、客户要求销售，目前使用传统销售模式，且营销模式固定，无设计开发要求，故不适用8.3条款，不影响组织确保其产品和服务合格的能力或责任，对增强顾客满意也不会产生影响，理由充分。</w:t>
            </w:r>
          </w:p>
          <w:p w:rsidR="000D3845" w:rsidRPr="000D3845" w:rsidRDefault="000D3845" w:rsidP="00240B53">
            <w:pPr>
              <w:rPr>
                <w:rFonts w:ascii="楷体" w:eastAsia="楷体" w:hAnsi="楷体"/>
                <w:szCs w:val="21"/>
              </w:rPr>
            </w:pPr>
            <w:r>
              <w:rPr>
                <w:rFonts w:ascii="楷体" w:eastAsia="楷体" w:hAnsi="楷体" w:hint="eastAsia"/>
                <w:szCs w:val="21"/>
              </w:rPr>
              <w:lastRenderedPageBreak/>
              <w:sym w:font="Wingdings 2" w:char="F098"/>
            </w:r>
            <w:r>
              <w:rPr>
                <w:rFonts w:ascii="楷体" w:eastAsia="楷体" w:hAnsi="楷体" w:hint="eastAsia"/>
                <w:szCs w:val="21"/>
              </w:rPr>
              <w:t>外包过程：产品运输</w:t>
            </w:r>
          </w:p>
        </w:tc>
        <w:tc>
          <w:tcPr>
            <w:tcW w:w="1585" w:type="dxa"/>
          </w:tcPr>
          <w:p w:rsidR="00240B53" w:rsidRPr="000D3845" w:rsidRDefault="00240B53" w:rsidP="00240B53">
            <w:pPr>
              <w:rPr>
                <w:rFonts w:ascii="楷体" w:eastAsia="楷体" w:hAnsi="楷体"/>
                <w:szCs w:val="21"/>
              </w:rPr>
            </w:pPr>
          </w:p>
        </w:tc>
      </w:tr>
      <w:tr w:rsidR="00240B53" w:rsidRPr="000D3845" w:rsidTr="00240B53">
        <w:trPr>
          <w:trHeight w:val="1243"/>
        </w:trPr>
        <w:tc>
          <w:tcPr>
            <w:tcW w:w="2160" w:type="dxa"/>
          </w:tcPr>
          <w:p w:rsidR="00240B53" w:rsidRPr="000D3845" w:rsidRDefault="00240B53" w:rsidP="00240B53">
            <w:pPr>
              <w:rPr>
                <w:rFonts w:ascii="楷体" w:eastAsia="楷体" w:hAnsi="楷体"/>
                <w:szCs w:val="21"/>
              </w:rPr>
            </w:pPr>
            <w:r w:rsidRPr="000D3845">
              <w:rPr>
                <w:rFonts w:ascii="楷体" w:eastAsia="楷体" w:hAnsi="楷体" w:hint="eastAsia"/>
                <w:szCs w:val="21"/>
              </w:rPr>
              <w:lastRenderedPageBreak/>
              <w:t>管理体系过程</w:t>
            </w:r>
          </w:p>
        </w:tc>
        <w:tc>
          <w:tcPr>
            <w:tcW w:w="960" w:type="dxa"/>
          </w:tcPr>
          <w:p w:rsidR="00240B53" w:rsidRPr="000D3845" w:rsidRDefault="000D3845" w:rsidP="00240B53">
            <w:pPr>
              <w:rPr>
                <w:rFonts w:ascii="楷体" w:eastAsia="楷体" w:hAnsi="楷体"/>
                <w:szCs w:val="21"/>
              </w:rPr>
            </w:pPr>
            <w:r w:rsidRPr="000D3845">
              <w:rPr>
                <w:rFonts w:ascii="楷体" w:eastAsia="楷体" w:hAnsi="楷体"/>
                <w:szCs w:val="21"/>
              </w:rPr>
              <w:t>4.4</w:t>
            </w:r>
          </w:p>
        </w:tc>
        <w:tc>
          <w:tcPr>
            <w:tcW w:w="10004" w:type="dxa"/>
          </w:tcPr>
          <w:p w:rsidR="00240B53" w:rsidRDefault="00E550E4" w:rsidP="00240B53">
            <w:pPr>
              <w:rPr>
                <w:rFonts w:ascii="楷体" w:eastAsia="楷体" w:hAnsi="楷体"/>
                <w:szCs w:val="21"/>
              </w:rPr>
            </w:pPr>
            <w:r>
              <w:rPr>
                <w:rFonts w:ascii="楷体" w:eastAsia="楷体" w:hAnsi="楷体" w:hint="eastAsia"/>
                <w:szCs w:val="21"/>
              </w:rPr>
              <w:sym w:font="Wingdings 2" w:char="F098"/>
            </w:r>
            <w:r w:rsidR="00240B53" w:rsidRPr="000D3845">
              <w:rPr>
                <w:rFonts w:ascii="楷体" w:eastAsia="楷体" w:hAnsi="楷体" w:hint="eastAsia"/>
                <w:szCs w:val="21"/>
              </w:rPr>
              <w:t>组织对过程及相互关系进行了理顺，确定了组织机构，明确了职责，确定管理体系的边界和适用性，考虑了内外部问题、组织单元、风险控制、职能和物理边界；明确了活动、产品和服务、包括实施控制与施加影响的顺序和相互作用、权限、所需的准则和方法，改进措施等，据此建立了文件化的管理体系，以确保体系在运行中的完整性。 配备了各种资源满足体系运行的需要。 确立了监视测量的方法。</w:t>
            </w:r>
          </w:p>
          <w:p w:rsidR="00E550E4" w:rsidRPr="000D3845" w:rsidRDefault="00E550E4" w:rsidP="00240B53">
            <w:pPr>
              <w:rPr>
                <w:rFonts w:ascii="楷体" w:eastAsia="楷体" w:hAnsi="楷体"/>
                <w:szCs w:val="21"/>
              </w:rPr>
            </w:pPr>
            <w:r>
              <w:rPr>
                <w:rFonts w:ascii="楷体" w:eastAsia="楷体" w:hAnsi="楷体" w:hint="eastAsia"/>
                <w:szCs w:val="21"/>
              </w:rPr>
              <w:sym w:font="Wingdings 2" w:char="F098"/>
            </w:r>
            <w:r w:rsidRPr="000D3845">
              <w:rPr>
                <w:rFonts w:ascii="楷体" w:eastAsia="楷体" w:hAnsi="楷体" w:hint="eastAsia"/>
                <w:szCs w:val="21"/>
              </w:rPr>
              <w:t>公司按照标准要求编写了体系文件，于</w:t>
            </w:r>
            <w:r w:rsidRPr="000D3845">
              <w:rPr>
                <w:rFonts w:ascii="楷体" w:eastAsia="楷体" w:hAnsi="楷体" w:hint="eastAsia"/>
                <w:szCs w:val="21"/>
                <w:lang w:val="zh-CN"/>
              </w:rPr>
              <w:t>2020年</w:t>
            </w:r>
            <w:r>
              <w:rPr>
                <w:rFonts w:ascii="楷体" w:eastAsia="楷体" w:hAnsi="楷体" w:hint="eastAsia"/>
                <w:szCs w:val="21"/>
                <w:lang w:val="zh-CN"/>
              </w:rPr>
              <w:t>4</w:t>
            </w:r>
            <w:r w:rsidRPr="000D3845">
              <w:rPr>
                <w:rFonts w:ascii="楷体" w:eastAsia="楷体" w:hAnsi="楷体" w:hint="eastAsia"/>
                <w:szCs w:val="21"/>
                <w:lang w:val="zh-CN"/>
              </w:rPr>
              <w:t>月</w:t>
            </w:r>
            <w:r>
              <w:rPr>
                <w:rFonts w:ascii="楷体" w:eastAsia="楷体" w:hAnsi="楷体" w:hint="eastAsia"/>
                <w:szCs w:val="21"/>
                <w:lang w:val="zh-CN"/>
              </w:rPr>
              <w:t>1</w:t>
            </w:r>
            <w:r w:rsidRPr="000D3845">
              <w:rPr>
                <w:rFonts w:ascii="楷体" w:eastAsia="楷体" w:hAnsi="楷体" w:hint="eastAsia"/>
                <w:szCs w:val="21"/>
                <w:lang w:val="zh-CN"/>
              </w:rPr>
              <w:t>日第 A 版</w:t>
            </w:r>
            <w:r w:rsidRPr="000D3845">
              <w:rPr>
                <w:rFonts w:ascii="楷体" w:eastAsia="楷体" w:hAnsi="楷体" w:hint="eastAsia"/>
                <w:szCs w:val="21"/>
              </w:rPr>
              <w:t>发布、实施，管理体系文件包括管理手册、程序文件、管理制度和记录表格等内容，管理手册中包括了管理方针和管理目标，并给出了各级文件的接口。质量手册中明确了体系的范围，管理手册可获得并得到保持</w:t>
            </w:r>
          </w:p>
        </w:tc>
        <w:tc>
          <w:tcPr>
            <w:tcW w:w="1585" w:type="dxa"/>
          </w:tcPr>
          <w:p w:rsidR="00240B53" w:rsidRPr="000D3845" w:rsidRDefault="00240B53" w:rsidP="00240B53">
            <w:pPr>
              <w:rPr>
                <w:rFonts w:ascii="楷体" w:eastAsia="楷体" w:hAnsi="楷体"/>
                <w:szCs w:val="21"/>
              </w:rPr>
            </w:pPr>
          </w:p>
        </w:tc>
      </w:tr>
      <w:tr w:rsidR="000D3845" w:rsidRPr="000D3845" w:rsidTr="00240B53">
        <w:trPr>
          <w:trHeight w:val="1243"/>
        </w:trPr>
        <w:tc>
          <w:tcPr>
            <w:tcW w:w="2160" w:type="dxa"/>
          </w:tcPr>
          <w:p w:rsidR="000D3845" w:rsidRPr="000D3845" w:rsidRDefault="000D3845" w:rsidP="009C7743">
            <w:pPr>
              <w:rPr>
                <w:rFonts w:ascii="楷体" w:eastAsia="楷体" w:hAnsi="楷体"/>
                <w:szCs w:val="21"/>
              </w:rPr>
            </w:pPr>
            <w:r w:rsidRPr="000D3845">
              <w:rPr>
                <w:rFonts w:ascii="楷体" w:eastAsia="楷体" w:hAnsi="楷体" w:hint="eastAsia"/>
                <w:szCs w:val="21"/>
              </w:rPr>
              <w:t>管理方针和目标的适宜性</w:t>
            </w:r>
          </w:p>
          <w:p w:rsidR="000D3845" w:rsidRPr="000D3845" w:rsidRDefault="000D3845" w:rsidP="009C7743">
            <w:pPr>
              <w:rPr>
                <w:rFonts w:ascii="楷体" w:eastAsia="楷体" w:hAnsi="楷体"/>
                <w:szCs w:val="21"/>
              </w:rPr>
            </w:pPr>
          </w:p>
        </w:tc>
        <w:tc>
          <w:tcPr>
            <w:tcW w:w="960" w:type="dxa"/>
          </w:tcPr>
          <w:p w:rsidR="000D3845" w:rsidRPr="000D3845" w:rsidRDefault="000D3845" w:rsidP="009C7743">
            <w:pPr>
              <w:rPr>
                <w:rFonts w:ascii="楷体" w:eastAsia="楷体" w:hAnsi="楷体"/>
                <w:szCs w:val="21"/>
              </w:rPr>
            </w:pPr>
            <w:r w:rsidRPr="000D3845">
              <w:rPr>
                <w:rFonts w:ascii="楷体" w:eastAsia="楷体" w:hAnsi="楷体" w:hint="eastAsia"/>
                <w:szCs w:val="21"/>
              </w:rPr>
              <w:t>5.2     6.2</w:t>
            </w:r>
          </w:p>
        </w:tc>
        <w:tc>
          <w:tcPr>
            <w:tcW w:w="10004" w:type="dxa"/>
          </w:tcPr>
          <w:p w:rsidR="00E550E4" w:rsidRPr="00E550E4" w:rsidRDefault="000D3845" w:rsidP="00E550E4">
            <w:pPr>
              <w:rPr>
                <w:rFonts w:ascii="楷体" w:eastAsia="楷体" w:hAnsi="楷体"/>
                <w:szCs w:val="21"/>
              </w:rPr>
            </w:pPr>
            <w:r w:rsidRPr="00E550E4">
              <w:rPr>
                <w:rFonts w:ascii="楷体" w:eastAsia="楷体" w:hAnsi="楷体" w:hint="eastAsia"/>
                <w:szCs w:val="21"/>
              </w:rPr>
              <w:sym w:font="Wingdings 2" w:char="F098"/>
            </w:r>
            <w:r w:rsidRPr="00E550E4">
              <w:rPr>
                <w:rFonts w:ascii="楷体" w:eastAsia="楷体" w:hAnsi="楷体" w:hint="eastAsia"/>
                <w:szCs w:val="21"/>
              </w:rPr>
              <w:t>质量方针：</w:t>
            </w:r>
          </w:p>
          <w:p w:rsidR="00E550E4" w:rsidRPr="00E550E4" w:rsidRDefault="00E550E4" w:rsidP="00E550E4">
            <w:pPr>
              <w:rPr>
                <w:rFonts w:ascii="楷体" w:eastAsia="楷体" w:hAnsi="楷体"/>
                <w:szCs w:val="21"/>
              </w:rPr>
            </w:pPr>
            <w:r w:rsidRPr="00E550E4">
              <w:rPr>
                <w:rFonts w:ascii="楷体" w:eastAsia="楷体" w:hAnsi="楷体" w:hint="eastAsia"/>
                <w:szCs w:val="21"/>
              </w:rPr>
              <w:t>科学管理，诚信服务，确保顾客满意；</w:t>
            </w:r>
          </w:p>
          <w:p w:rsidR="000D3845" w:rsidRPr="00E550E4" w:rsidRDefault="00E550E4" w:rsidP="00E550E4">
            <w:pPr>
              <w:rPr>
                <w:rFonts w:ascii="楷体" w:eastAsia="楷体" w:hAnsi="楷体"/>
                <w:szCs w:val="21"/>
              </w:rPr>
            </w:pPr>
            <w:r w:rsidRPr="00E550E4">
              <w:rPr>
                <w:rFonts w:ascii="楷体" w:eastAsia="楷体" w:hAnsi="楷体" w:hint="eastAsia"/>
                <w:szCs w:val="21"/>
              </w:rPr>
              <w:t>以人为本，持续改进，促进公司发展。</w:t>
            </w:r>
          </w:p>
          <w:p w:rsidR="000D3845" w:rsidRPr="00E550E4" w:rsidRDefault="000D3845" w:rsidP="00E550E4">
            <w:pPr>
              <w:rPr>
                <w:rFonts w:ascii="楷体" w:eastAsia="楷体" w:hAnsi="楷体"/>
                <w:szCs w:val="21"/>
              </w:rPr>
            </w:pPr>
            <w:r w:rsidRPr="00E550E4">
              <w:rPr>
                <w:rFonts w:ascii="楷体" w:eastAsia="楷体" w:hAnsi="楷体" w:hint="eastAsia"/>
                <w:szCs w:val="21"/>
              </w:rPr>
              <w:t>总经理证实，与企业的宗旨一致，随质量手册的发布宣传贯彻。</w:t>
            </w:r>
          </w:p>
          <w:p w:rsidR="00E550E4" w:rsidRPr="00E550E4" w:rsidRDefault="000D3845" w:rsidP="00E550E4">
            <w:pPr>
              <w:rPr>
                <w:rFonts w:ascii="楷体" w:eastAsia="楷体" w:hAnsi="楷体"/>
                <w:szCs w:val="21"/>
              </w:rPr>
            </w:pPr>
            <w:r w:rsidRPr="00E550E4">
              <w:rPr>
                <w:rFonts w:ascii="楷体" w:eastAsia="楷体" w:hAnsi="楷体" w:hint="eastAsia"/>
                <w:szCs w:val="21"/>
              </w:rPr>
              <w:sym w:font="Wingdings 2" w:char="F098"/>
            </w:r>
            <w:r w:rsidRPr="00E550E4">
              <w:rPr>
                <w:rFonts w:ascii="楷体" w:eastAsia="楷体" w:hAnsi="楷体" w:hint="eastAsia"/>
                <w:szCs w:val="21"/>
              </w:rPr>
              <w:t>质量目标：</w:t>
            </w:r>
          </w:p>
          <w:p w:rsidR="00E550E4" w:rsidRPr="00E550E4" w:rsidRDefault="00E550E4" w:rsidP="00E550E4">
            <w:pPr>
              <w:rPr>
                <w:rFonts w:ascii="楷体" w:eastAsia="楷体" w:hAnsi="楷体"/>
                <w:b/>
                <w:szCs w:val="21"/>
              </w:rPr>
            </w:pPr>
            <w:r w:rsidRPr="00E550E4">
              <w:rPr>
                <w:rFonts w:ascii="楷体" w:eastAsia="楷体" w:hAnsi="楷体" w:hint="eastAsia"/>
                <w:b/>
                <w:szCs w:val="21"/>
              </w:rPr>
              <w:t>1、销售产品合格率98%；</w:t>
            </w:r>
          </w:p>
          <w:p w:rsidR="00E550E4" w:rsidRPr="00E550E4" w:rsidRDefault="00E550E4" w:rsidP="00E550E4">
            <w:pPr>
              <w:rPr>
                <w:rFonts w:ascii="楷体" w:eastAsia="楷体" w:hAnsi="楷体"/>
                <w:b/>
                <w:szCs w:val="21"/>
              </w:rPr>
            </w:pPr>
            <w:r w:rsidRPr="00E550E4">
              <w:rPr>
                <w:rFonts w:ascii="楷体" w:eastAsia="楷体" w:hAnsi="楷体" w:hint="eastAsia"/>
                <w:b/>
                <w:szCs w:val="21"/>
              </w:rPr>
              <w:t>2、产品交付及时率98%；</w:t>
            </w:r>
          </w:p>
          <w:p w:rsidR="00E550E4" w:rsidRPr="00E550E4" w:rsidRDefault="00E550E4" w:rsidP="00E550E4">
            <w:pPr>
              <w:rPr>
                <w:rFonts w:ascii="楷体" w:eastAsia="楷体" w:hAnsi="楷体"/>
                <w:b/>
                <w:szCs w:val="21"/>
              </w:rPr>
            </w:pPr>
            <w:r w:rsidRPr="00E550E4">
              <w:rPr>
                <w:rFonts w:ascii="楷体" w:eastAsia="楷体" w:hAnsi="楷体" w:hint="eastAsia"/>
                <w:b/>
                <w:szCs w:val="21"/>
              </w:rPr>
              <w:t>3、合同评审率100%；</w:t>
            </w:r>
          </w:p>
          <w:p w:rsidR="00E550E4" w:rsidRPr="00E550E4" w:rsidRDefault="00E550E4" w:rsidP="00E550E4">
            <w:pPr>
              <w:rPr>
                <w:rFonts w:ascii="楷体" w:eastAsia="楷体" w:hAnsi="楷体"/>
                <w:b/>
                <w:szCs w:val="21"/>
              </w:rPr>
            </w:pPr>
            <w:r w:rsidRPr="00E550E4">
              <w:rPr>
                <w:rFonts w:ascii="楷体" w:eastAsia="楷体" w:hAnsi="楷体" w:hint="eastAsia"/>
                <w:b/>
                <w:szCs w:val="21"/>
              </w:rPr>
              <w:t>4、顾客满意率96%以上。</w:t>
            </w:r>
          </w:p>
          <w:p w:rsidR="000D3845" w:rsidRPr="00E550E4" w:rsidRDefault="000D3845" w:rsidP="00E550E4">
            <w:pPr>
              <w:rPr>
                <w:rFonts w:ascii="楷体" w:eastAsia="楷体" w:hAnsi="楷体"/>
                <w:szCs w:val="21"/>
              </w:rPr>
            </w:pPr>
            <w:r w:rsidRPr="00E550E4">
              <w:rPr>
                <w:rFonts w:ascii="楷体" w:eastAsia="楷体" w:hAnsi="楷体" w:hint="eastAsia"/>
                <w:szCs w:val="21"/>
              </w:rPr>
              <w:t>基本符合标准要求。在方针框架下展开，并分解到各职能部门。</w:t>
            </w:r>
          </w:p>
        </w:tc>
        <w:tc>
          <w:tcPr>
            <w:tcW w:w="1585" w:type="dxa"/>
          </w:tcPr>
          <w:p w:rsidR="000D3845" w:rsidRPr="000D3845" w:rsidRDefault="000D3845" w:rsidP="009C7743">
            <w:pPr>
              <w:rPr>
                <w:rFonts w:ascii="楷体" w:eastAsia="楷体" w:hAnsi="楷体"/>
                <w:szCs w:val="21"/>
              </w:rPr>
            </w:pPr>
          </w:p>
        </w:tc>
      </w:tr>
      <w:tr w:rsidR="000D3845" w:rsidRPr="000D3845" w:rsidTr="000D3845">
        <w:trPr>
          <w:trHeight w:val="1012"/>
        </w:trPr>
        <w:tc>
          <w:tcPr>
            <w:tcW w:w="2160" w:type="dxa"/>
          </w:tcPr>
          <w:p w:rsidR="000D3845" w:rsidRPr="000D3845" w:rsidRDefault="000D3845" w:rsidP="000D3845">
            <w:pPr>
              <w:rPr>
                <w:rFonts w:ascii="楷体" w:eastAsia="楷体" w:hAnsi="楷体"/>
                <w:szCs w:val="21"/>
              </w:rPr>
            </w:pPr>
            <w:r w:rsidRPr="000D3845">
              <w:rPr>
                <w:rFonts w:ascii="楷体" w:eastAsia="楷体" w:hAnsi="楷体" w:hint="eastAsia"/>
                <w:szCs w:val="21"/>
              </w:rPr>
              <w:t>组织的岗位、职责权限</w:t>
            </w:r>
          </w:p>
          <w:p w:rsidR="000D3845" w:rsidRPr="000D3845" w:rsidRDefault="000D3845" w:rsidP="009C7743">
            <w:pPr>
              <w:rPr>
                <w:rFonts w:ascii="楷体" w:eastAsia="楷体" w:hAnsi="楷体"/>
                <w:szCs w:val="21"/>
              </w:rPr>
            </w:pPr>
          </w:p>
        </w:tc>
        <w:tc>
          <w:tcPr>
            <w:tcW w:w="960" w:type="dxa"/>
          </w:tcPr>
          <w:p w:rsidR="000D3845" w:rsidRPr="000D3845" w:rsidRDefault="000D3845" w:rsidP="009C7743">
            <w:pPr>
              <w:rPr>
                <w:rFonts w:ascii="楷体" w:eastAsia="楷体" w:hAnsi="楷体"/>
                <w:szCs w:val="21"/>
              </w:rPr>
            </w:pPr>
            <w:r w:rsidRPr="000D3845">
              <w:rPr>
                <w:rFonts w:ascii="楷体" w:eastAsia="楷体" w:hAnsi="楷体" w:hint="eastAsia"/>
                <w:szCs w:val="21"/>
              </w:rPr>
              <w:t>5.3</w:t>
            </w:r>
          </w:p>
        </w:tc>
        <w:tc>
          <w:tcPr>
            <w:tcW w:w="10004" w:type="dxa"/>
          </w:tcPr>
          <w:p w:rsidR="000D3845" w:rsidRDefault="00E550E4" w:rsidP="000D3845">
            <w:pPr>
              <w:rPr>
                <w:rFonts w:ascii="楷体" w:eastAsia="楷体" w:hAnsi="楷体"/>
                <w:szCs w:val="21"/>
              </w:rPr>
            </w:pPr>
            <w:r>
              <w:rPr>
                <w:rFonts w:ascii="楷体" w:eastAsia="楷体" w:hAnsi="楷体" w:hint="eastAsia"/>
                <w:szCs w:val="21"/>
              </w:rPr>
              <w:sym w:font="Wingdings 2" w:char="F098"/>
            </w:r>
            <w:r w:rsidR="000D3845" w:rsidRPr="000D3845">
              <w:rPr>
                <w:rFonts w:ascii="楷体" w:eastAsia="楷体" w:hAnsi="楷体" w:hint="eastAsia"/>
                <w:szCs w:val="21"/>
              </w:rPr>
              <w:t>公司最高管理者根据产品要求、顾客要求以及公司成产和发展的要求建立适合于公司自身情况的公司组织架构，同时建立《岗位职责说明书》来规范公司各级组织架构及相应岗位职责的控制，确保各层次职责、权限和相互关系予以规定并得到沟通和互相理解；</w:t>
            </w:r>
          </w:p>
          <w:p w:rsidR="00E550E4" w:rsidRPr="000D3845" w:rsidRDefault="00E550E4" w:rsidP="000D3845">
            <w:pPr>
              <w:rPr>
                <w:rFonts w:ascii="楷体" w:eastAsia="楷体" w:hAnsi="楷体"/>
                <w:szCs w:val="21"/>
              </w:rPr>
            </w:pPr>
            <w:r>
              <w:rPr>
                <w:rFonts w:ascii="楷体" w:eastAsia="楷体" w:hAnsi="楷体" w:hint="eastAsia"/>
                <w:szCs w:val="21"/>
              </w:rPr>
              <w:sym w:font="Wingdings 2" w:char="F098"/>
            </w:r>
            <w:r>
              <w:rPr>
                <w:rFonts w:ascii="楷体" w:eastAsia="楷体" w:hAnsi="楷体" w:hint="eastAsia"/>
                <w:szCs w:val="21"/>
              </w:rPr>
              <w:t>目前企业的组织结构：管理层、综合部、销售部</w:t>
            </w:r>
          </w:p>
        </w:tc>
        <w:tc>
          <w:tcPr>
            <w:tcW w:w="1585" w:type="dxa"/>
          </w:tcPr>
          <w:p w:rsidR="000D3845" w:rsidRPr="000D3845" w:rsidRDefault="000D3845" w:rsidP="009C7743">
            <w:pPr>
              <w:rPr>
                <w:rFonts w:ascii="楷体" w:eastAsia="楷体" w:hAnsi="楷体"/>
                <w:szCs w:val="21"/>
              </w:rPr>
            </w:pPr>
          </w:p>
        </w:tc>
      </w:tr>
      <w:tr w:rsidR="000D3845" w:rsidRPr="000D3845" w:rsidTr="000D3845">
        <w:trPr>
          <w:trHeight w:val="700"/>
        </w:trPr>
        <w:tc>
          <w:tcPr>
            <w:tcW w:w="2160" w:type="dxa"/>
          </w:tcPr>
          <w:p w:rsidR="000D3845" w:rsidRPr="000D3845" w:rsidRDefault="000D3845" w:rsidP="000D3845">
            <w:pPr>
              <w:rPr>
                <w:rFonts w:ascii="楷体" w:eastAsia="楷体" w:hAnsi="楷体"/>
                <w:szCs w:val="21"/>
              </w:rPr>
            </w:pPr>
            <w:r w:rsidRPr="000D3845">
              <w:rPr>
                <w:rFonts w:ascii="楷体" w:eastAsia="楷体" w:hAnsi="楷体" w:hint="eastAsia"/>
                <w:szCs w:val="21"/>
              </w:rPr>
              <w:t>策划应对风险和机遇的措施</w:t>
            </w:r>
          </w:p>
        </w:tc>
        <w:tc>
          <w:tcPr>
            <w:tcW w:w="960" w:type="dxa"/>
          </w:tcPr>
          <w:p w:rsidR="000D3845" w:rsidRPr="000D3845" w:rsidRDefault="000D3845" w:rsidP="009C7743">
            <w:pPr>
              <w:rPr>
                <w:rFonts w:ascii="楷体" w:eastAsia="楷体" w:hAnsi="楷体"/>
                <w:szCs w:val="21"/>
              </w:rPr>
            </w:pPr>
            <w:r w:rsidRPr="000D3845">
              <w:rPr>
                <w:rFonts w:ascii="楷体" w:eastAsia="楷体" w:hAnsi="楷体" w:hint="eastAsia"/>
                <w:szCs w:val="21"/>
              </w:rPr>
              <w:t>6.1</w:t>
            </w:r>
          </w:p>
        </w:tc>
        <w:tc>
          <w:tcPr>
            <w:tcW w:w="10004" w:type="dxa"/>
          </w:tcPr>
          <w:p w:rsidR="000D3845" w:rsidRPr="000D3845" w:rsidRDefault="000D3845" w:rsidP="000D3845">
            <w:pPr>
              <w:rPr>
                <w:rFonts w:ascii="楷体" w:eastAsia="楷体" w:hAnsi="楷体"/>
                <w:szCs w:val="21"/>
              </w:rPr>
            </w:pPr>
            <w:r w:rsidRPr="000D3845">
              <w:rPr>
                <w:rFonts w:ascii="楷体" w:eastAsia="楷体" w:hAnsi="楷体" w:hint="eastAsia"/>
                <w:szCs w:val="21"/>
              </w:rPr>
              <w:t>企业有对风险和机遇的措施进行了识别和控制：</w:t>
            </w:r>
          </w:p>
          <w:p w:rsidR="000D3845" w:rsidRPr="000D3845" w:rsidRDefault="000D3845" w:rsidP="000D3845">
            <w:pPr>
              <w:rPr>
                <w:rFonts w:ascii="楷体" w:eastAsia="楷体" w:hAnsi="楷体"/>
                <w:szCs w:val="21"/>
              </w:rPr>
            </w:pPr>
            <w:r w:rsidRPr="000D3845">
              <w:rPr>
                <w:rFonts w:ascii="楷体" w:eastAsia="楷体" w:hAnsi="楷体" w:hint="eastAsia"/>
                <w:szCs w:val="21"/>
              </w:rPr>
              <w:t>风险、机遇识别充分，措施有效。</w:t>
            </w:r>
          </w:p>
        </w:tc>
        <w:tc>
          <w:tcPr>
            <w:tcW w:w="1585" w:type="dxa"/>
          </w:tcPr>
          <w:p w:rsidR="000D3845" w:rsidRPr="000D3845" w:rsidRDefault="000D3845" w:rsidP="009C7743">
            <w:pPr>
              <w:rPr>
                <w:rFonts w:ascii="楷体" w:eastAsia="楷体" w:hAnsi="楷体"/>
                <w:szCs w:val="21"/>
              </w:rPr>
            </w:pPr>
          </w:p>
        </w:tc>
      </w:tr>
      <w:tr w:rsidR="000D3845" w:rsidRPr="000D3845" w:rsidTr="000D3845">
        <w:trPr>
          <w:trHeight w:val="1012"/>
        </w:trPr>
        <w:tc>
          <w:tcPr>
            <w:tcW w:w="2160" w:type="dxa"/>
          </w:tcPr>
          <w:p w:rsidR="000D3845" w:rsidRPr="000D3845" w:rsidRDefault="000D3845" w:rsidP="000D3845">
            <w:pPr>
              <w:rPr>
                <w:rFonts w:ascii="楷体" w:eastAsia="楷体" w:hAnsi="楷体"/>
                <w:szCs w:val="21"/>
              </w:rPr>
            </w:pPr>
            <w:r w:rsidRPr="000D3845">
              <w:rPr>
                <w:rFonts w:ascii="楷体" w:eastAsia="楷体" w:hAnsi="楷体" w:hint="eastAsia"/>
                <w:szCs w:val="21"/>
              </w:rPr>
              <w:lastRenderedPageBreak/>
              <w:t>资源总则</w:t>
            </w:r>
          </w:p>
          <w:p w:rsidR="000D3845" w:rsidRPr="000D3845" w:rsidRDefault="000D3845" w:rsidP="000D3845">
            <w:pPr>
              <w:rPr>
                <w:rFonts w:ascii="楷体" w:eastAsia="楷体" w:hAnsi="楷体"/>
                <w:szCs w:val="21"/>
              </w:rPr>
            </w:pPr>
          </w:p>
        </w:tc>
        <w:tc>
          <w:tcPr>
            <w:tcW w:w="960" w:type="dxa"/>
          </w:tcPr>
          <w:p w:rsidR="000D3845" w:rsidRPr="000D3845" w:rsidRDefault="000D3845" w:rsidP="009C7743">
            <w:pPr>
              <w:rPr>
                <w:rFonts w:ascii="楷体" w:eastAsia="楷体" w:hAnsi="楷体"/>
                <w:szCs w:val="21"/>
              </w:rPr>
            </w:pPr>
            <w:r w:rsidRPr="000D3845">
              <w:rPr>
                <w:rFonts w:ascii="楷体" w:eastAsia="楷体" w:hAnsi="楷体" w:hint="eastAsia"/>
                <w:szCs w:val="21"/>
              </w:rPr>
              <w:t>7.1.1</w:t>
            </w:r>
          </w:p>
        </w:tc>
        <w:tc>
          <w:tcPr>
            <w:tcW w:w="10004" w:type="dxa"/>
          </w:tcPr>
          <w:p w:rsidR="000D3845" w:rsidRPr="000D3845" w:rsidRDefault="000D3845" w:rsidP="000D3845">
            <w:pPr>
              <w:rPr>
                <w:rFonts w:ascii="楷体" w:eastAsia="楷体" w:hAnsi="楷体"/>
                <w:szCs w:val="21"/>
              </w:rPr>
            </w:pPr>
            <w:r w:rsidRPr="000D3845">
              <w:rPr>
                <w:rFonts w:ascii="楷体" w:eastAsia="楷体" w:hAnsi="楷体" w:hint="eastAsia"/>
                <w:szCs w:val="21"/>
              </w:rPr>
              <w:t>公司确定提供质量管理体系运行所需的资源。</w:t>
            </w:r>
          </w:p>
          <w:p w:rsidR="000D3845" w:rsidRPr="000D3845" w:rsidRDefault="00E550E4" w:rsidP="000D3845">
            <w:pPr>
              <w:rPr>
                <w:rFonts w:ascii="楷体" w:eastAsia="楷体" w:hAnsi="楷体"/>
                <w:szCs w:val="21"/>
              </w:rPr>
            </w:pPr>
            <w:r>
              <w:rPr>
                <w:rFonts w:ascii="楷体" w:eastAsia="楷体" w:hAnsi="楷体" w:hint="eastAsia"/>
                <w:szCs w:val="21"/>
              </w:rPr>
              <w:t>1、</w:t>
            </w:r>
            <w:r w:rsidR="000D3845" w:rsidRPr="000D3845">
              <w:rPr>
                <w:rFonts w:ascii="楷体" w:eastAsia="楷体" w:hAnsi="楷体" w:hint="eastAsia"/>
                <w:szCs w:val="21"/>
              </w:rPr>
              <w:t>企业目前主要工作人员8名，无倒班情况.</w:t>
            </w:r>
          </w:p>
          <w:p w:rsidR="000D3845" w:rsidRPr="000D3845" w:rsidRDefault="00E550E4" w:rsidP="000D3845">
            <w:pPr>
              <w:rPr>
                <w:rFonts w:ascii="楷体" w:eastAsia="楷体" w:hAnsi="楷体"/>
                <w:szCs w:val="21"/>
              </w:rPr>
            </w:pPr>
            <w:r>
              <w:rPr>
                <w:rFonts w:ascii="楷体" w:eastAsia="楷体" w:hAnsi="楷体" w:hint="eastAsia"/>
                <w:szCs w:val="21"/>
              </w:rPr>
              <w:t>2、</w:t>
            </w:r>
            <w:r w:rsidR="000D3845" w:rsidRPr="000D3845">
              <w:rPr>
                <w:rFonts w:ascii="楷体" w:eastAsia="楷体" w:hAnsi="楷体" w:hint="eastAsia"/>
                <w:szCs w:val="21"/>
              </w:rPr>
              <w:t>办公设备：电话，电脑、打印机、复印机、空调、办公桌椅等。</w:t>
            </w:r>
          </w:p>
          <w:p w:rsidR="000D3845" w:rsidRPr="000D3845" w:rsidRDefault="00E550E4" w:rsidP="000D3845">
            <w:pPr>
              <w:rPr>
                <w:rFonts w:ascii="楷体" w:eastAsia="楷体" w:hAnsi="楷体"/>
                <w:szCs w:val="21"/>
              </w:rPr>
            </w:pPr>
            <w:r>
              <w:rPr>
                <w:rFonts w:ascii="楷体" w:eastAsia="楷体" w:hAnsi="楷体" w:hint="eastAsia"/>
                <w:szCs w:val="21"/>
              </w:rPr>
              <w:t>3、</w:t>
            </w:r>
            <w:r w:rsidR="000D3845" w:rsidRPr="000D3845">
              <w:rPr>
                <w:rFonts w:ascii="楷体" w:eastAsia="楷体" w:hAnsi="楷体" w:hint="eastAsia"/>
                <w:szCs w:val="21"/>
              </w:rPr>
              <w:t>人力资源配备和工作环境等均可满足体系运行需要。</w:t>
            </w:r>
          </w:p>
        </w:tc>
        <w:tc>
          <w:tcPr>
            <w:tcW w:w="1585" w:type="dxa"/>
          </w:tcPr>
          <w:p w:rsidR="000D3845" w:rsidRPr="000D3845" w:rsidRDefault="000D3845" w:rsidP="009C7743">
            <w:pPr>
              <w:rPr>
                <w:rFonts w:ascii="楷体" w:eastAsia="楷体" w:hAnsi="楷体"/>
                <w:szCs w:val="21"/>
              </w:rPr>
            </w:pPr>
          </w:p>
        </w:tc>
      </w:tr>
      <w:tr w:rsidR="000D3845" w:rsidRPr="000D3845" w:rsidTr="000D3845">
        <w:trPr>
          <w:trHeight w:val="1012"/>
        </w:trPr>
        <w:tc>
          <w:tcPr>
            <w:tcW w:w="2160" w:type="dxa"/>
          </w:tcPr>
          <w:p w:rsidR="000D3845" w:rsidRPr="000D3845" w:rsidRDefault="000D3845" w:rsidP="009C7743">
            <w:pPr>
              <w:rPr>
                <w:rFonts w:ascii="楷体" w:eastAsia="楷体" w:hAnsi="楷体"/>
                <w:szCs w:val="21"/>
              </w:rPr>
            </w:pPr>
            <w:r w:rsidRPr="000D3845">
              <w:rPr>
                <w:rFonts w:ascii="楷体" w:eastAsia="楷体" w:hAnsi="楷体" w:hint="eastAsia"/>
                <w:szCs w:val="21"/>
              </w:rPr>
              <w:t>内审、管理评审策划和实施的符合性及可信性</w:t>
            </w:r>
          </w:p>
        </w:tc>
        <w:tc>
          <w:tcPr>
            <w:tcW w:w="960" w:type="dxa"/>
          </w:tcPr>
          <w:p w:rsidR="000D3845" w:rsidRPr="000D3845" w:rsidRDefault="000D3845" w:rsidP="009C7743">
            <w:pPr>
              <w:rPr>
                <w:rFonts w:ascii="楷体" w:eastAsia="楷体" w:hAnsi="楷体"/>
                <w:szCs w:val="21"/>
              </w:rPr>
            </w:pPr>
            <w:r w:rsidRPr="000D3845">
              <w:rPr>
                <w:rFonts w:ascii="楷体" w:eastAsia="楷体" w:hAnsi="楷体" w:hint="eastAsia"/>
                <w:szCs w:val="21"/>
              </w:rPr>
              <w:t>9.2</w:t>
            </w:r>
          </w:p>
          <w:p w:rsidR="000D3845" w:rsidRPr="000D3845" w:rsidRDefault="000D3845" w:rsidP="009C7743">
            <w:pPr>
              <w:rPr>
                <w:rFonts w:ascii="楷体" w:eastAsia="楷体" w:hAnsi="楷体"/>
                <w:szCs w:val="21"/>
              </w:rPr>
            </w:pPr>
            <w:r w:rsidRPr="000D3845">
              <w:rPr>
                <w:rFonts w:ascii="楷体" w:eastAsia="楷体" w:hAnsi="楷体" w:hint="eastAsia"/>
                <w:szCs w:val="21"/>
              </w:rPr>
              <w:t>9.3</w:t>
            </w:r>
          </w:p>
        </w:tc>
        <w:tc>
          <w:tcPr>
            <w:tcW w:w="10004" w:type="dxa"/>
          </w:tcPr>
          <w:p w:rsidR="000D3845" w:rsidRPr="000D3845" w:rsidRDefault="000D3845" w:rsidP="009C7743">
            <w:pPr>
              <w:rPr>
                <w:rFonts w:ascii="楷体" w:eastAsia="楷体" w:hAnsi="楷体"/>
                <w:szCs w:val="21"/>
              </w:rPr>
            </w:pPr>
            <w:r w:rsidRPr="000D3845">
              <w:rPr>
                <w:rFonts w:ascii="楷体" w:eastAsia="楷体" w:hAnsi="楷体" w:hint="eastAsia"/>
                <w:szCs w:val="21"/>
              </w:rPr>
              <w:t>2020年</w:t>
            </w:r>
            <w:r w:rsidR="00E550E4">
              <w:rPr>
                <w:rFonts w:ascii="楷体" w:eastAsia="楷体" w:hAnsi="楷体" w:hint="eastAsia"/>
                <w:szCs w:val="21"/>
              </w:rPr>
              <w:t>7</w:t>
            </w:r>
            <w:r w:rsidRPr="000D3845">
              <w:rPr>
                <w:rFonts w:ascii="楷体" w:eastAsia="楷体" w:hAnsi="楷体" w:hint="eastAsia"/>
                <w:szCs w:val="21"/>
              </w:rPr>
              <w:t>月</w:t>
            </w:r>
            <w:r w:rsidR="00E550E4">
              <w:rPr>
                <w:rFonts w:ascii="楷体" w:eastAsia="楷体" w:hAnsi="楷体" w:hint="eastAsia"/>
                <w:szCs w:val="21"/>
              </w:rPr>
              <w:t>10</w:t>
            </w:r>
            <w:r w:rsidRPr="000D3845">
              <w:rPr>
                <w:rFonts w:ascii="楷体" w:eastAsia="楷体" w:hAnsi="楷体" w:hint="eastAsia"/>
                <w:szCs w:val="21"/>
              </w:rPr>
              <w:t>日进行内部审核，提供内部审核计划、内审检查表、不合格报告、内部质量管理体系审核报告等，基本符合要求。</w:t>
            </w:r>
          </w:p>
          <w:p w:rsidR="000D3845" w:rsidRPr="000D3845" w:rsidRDefault="000D3845" w:rsidP="009C7743">
            <w:pPr>
              <w:rPr>
                <w:rFonts w:ascii="楷体" w:eastAsia="楷体" w:hAnsi="楷体"/>
                <w:szCs w:val="21"/>
              </w:rPr>
            </w:pPr>
            <w:r w:rsidRPr="000D3845">
              <w:rPr>
                <w:rFonts w:ascii="楷体" w:eastAsia="楷体" w:hAnsi="楷体" w:hint="eastAsia"/>
                <w:szCs w:val="21"/>
              </w:rPr>
              <w:t>2020年</w:t>
            </w:r>
            <w:r w:rsidR="00E550E4">
              <w:rPr>
                <w:rFonts w:ascii="楷体" w:eastAsia="楷体" w:hAnsi="楷体" w:hint="eastAsia"/>
                <w:szCs w:val="21"/>
              </w:rPr>
              <w:t>7</w:t>
            </w:r>
            <w:r w:rsidRPr="000D3845">
              <w:rPr>
                <w:rFonts w:ascii="楷体" w:eastAsia="楷体" w:hAnsi="楷体" w:hint="eastAsia"/>
                <w:szCs w:val="21"/>
              </w:rPr>
              <w:t>月</w:t>
            </w:r>
            <w:r w:rsidR="00E550E4">
              <w:rPr>
                <w:rFonts w:ascii="楷体" w:eastAsia="楷体" w:hAnsi="楷体" w:hint="eastAsia"/>
                <w:szCs w:val="21"/>
              </w:rPr>
              <w:t>20</w:t>
            </w:r>
            <w:r w:rsidRPr="000D3845">
              <w:rPr>
                <w:rFonts w:ascii="楷体" w:eastAsia="楷体" w:hAnsi="楷体" w:hint="eastAsia"/>
                <w:szCs w:val="21"/>
              </w:rPr>
              <w:t>日进行管理评审，由总经理主持会议，有管理评审计划、管理评审输入资料</w:t>
            </w:r>
            <w:r w:rsidRPr="000D3845">
              <w:rPr>
                <w:rFonts w:ascii="楷体" w:eastAsia="楷体" w:hAnsi="楷体"/>
                <w:szCs w:val="21"/>
              </w:rPr>
              <w:t>—</w:t>
            </w:r>
            <w:r w:rsidRPr="000D3845">
              <w:rPr>
                <w:rFonts w:ascii="楷体" w:eastAsia="楷体" w:hAnsi="楷体" w:hint="eastAsia"/>
                <w:szCs w:val="21"/>
              </w:rPr>
              <w:t>各部门工作总结、管理评审报告等，内容基本可信，有效。</w:t>
            </w:r>
          </w:p>
        </w:tc>
        <w:tc>
          <w:tcPr>
            <w:tcW w:w="1585" w:type="dxa"/>
          </w:tcPr>
          <w:p w:rsidR="000D3845" w:rsidRPr="000D3845" w:rsidRDefault="000D3845" w:rsidP="009C7743">
            <w:pPr>
              <w:rPr>
                <w:rFonts w:ascii="楷体" w:eastAsia="楷体" w:hAnsi="楷体"/>
                <w:szCs w:val="21"/>
              </w:rPr>
            </w:pPr>
          </w:p>
        </w:tc>
      </w:tr>
    </w:tbl>
    <w:p w:rsidR="00FF6A27" w:rsidRDefault="00CE2089">
      <w:r>
        <w:ptab w:relativeTo="margin" w:alignment="center" w:leader="none"/>
      </w:r>
    </w:p>
    <w:p w:rsidR="00E550E4" w:rsidRDefault="00E550E4">
      <w:pPr>
        <w:spacing w:line="480" w:lineRule="exact"/>
        <w:jc w:val="center"/>
        <w:rPr>
          <w:rFonts w:ascii="隶书" w:eastAsia="隶书" w:hAnsi="宋体"/>
          <w:bCs/>
          <w:color w:val="000000"/>
          <w:sz w:val="36"/>
          <w:szCs w:val="36"/>
        </w:rPr>
      </w:pPr>
    </w:p>
    <w:p w:rsidR="00E550E4" w:rsidRDefault="00E550E4">
      <w:pPr>
        <w:spacing w:line="480" w:lineRule="exact"/>
        <w:jc w:val="center"/>
        <w:rPr>
          <w:rFonts w:ascii="隶书" w:eastAsia="隶书" w:hAnsi="宋体"/>
          <w:bCs/>
          <w:color w:val="000000"/>
          <w:sz w:val="36"/>
          <w:szCs w:val="36"/>
        </w:rPr>
      </w:pPr>
    </w:p>
    <w:p w:rsidR="00E550E4" w:rsidRDefault="00E550E4">
      <w:pPr>
        <w:spacing w:line="480" w:lineRule="exact"/>
        <w:jc w:val="center"/>
        <w:rPr>
          <w:rFonts w:ascii="隶书" w:eastAsia="隶书" w:hAnsi="宋体"/>
          <w:bCs/>
          <w:color w:val="000000"/>
          <w:sz w:val="36"/>
          <w:szCs w:val="36"/>
        </w:rPr>
      </w:pPr>
    </w:p>
    <w:p w:rsidR="00E550E4" w:rsidRDefault="00E550E4">
      <w:pPr>
        <w:spacing w:line="480" w:lineRule="exact"/>
        <w:jc w:val="center"/>
        <w:rPr>
          <w:rFonts w:ascii="隶书" w:eastAsia="隶书" w:hAnsi="宋体"/>
          <w:bCs/>
          <w:color w:val="000000"/>
          <w:sz w:val="36"/>
          <w:szCs w:val="36"/>
        </w:rPr>
      </w:pPr>
    </w:p>
    <w:p w:rsidR="00E550E4" w:rsidRDefault="00E550E4">
      <w:pPr>
        <w:spacing w:line="480" w:lineRule="exact"/>
        <w:jc w:val="center"/>
        <w:rPr>
          <w:rFonts w:ascii="隶书" w:eastAsia="隶书" w:hAnsi="宋体"/>
          <w:bCs/>
          <w:color w:val="000000"/>
          <w:sz w:val="36"/>
          <w:szCs w:val="36"/>
        </w:rPr>
      </w:pPr>
    </w:p>
    <w:p w:rsidR="00E550E4" w:rsidRDefault="00E550E4">
      <w:pPr>
        <w:spacing w:line="480" w:lineRule="exact"/>
        <w:jc w:val="center"/>
        <w:rPr>
          <w:rFonts w:ascii="隶书" w:eastAsia="隶书" w:hAnsi="宋体"/>
          <w:bCs/>
          <w:color w:val="000000"/>
          <w:sz w:val="36"/>
          <w:szCs w:val="36"/>
        </w:rPr>
      </w:pPr>
    </w:p>
    <w:p w:rsidR="00E550E4" w:rsidRDefault="00E550E4">
      <w:pPr>
        <w:spacing w:line="480" w:lineRule="exact"/>
        <w:jc w:val="center"/>
        <w:rPr>
          <w:rFonts w:ascii="隶书" w:eastAsia="隶书" w:hAnsi="宋体"/>
          <w:bCs/>
          <w:color w:val="000000"/>
          <w:sz w:val="36"/>
          <w:szCs w:val="36"/>
        </w:rPr>
      </w:pPr>
    </w:p>
    <w:p w:rsidR="00E550E4" w:rsidRDefault="00E550E4">
      <w:pPr>
        <w:spacing w:line="480" w:lineRule="exact"/>
        <w:jc w:val="center"/>
        <w:rPr>
          <w:rFonts w:ascii="隶书" w:eastAsia="隶书" w:hAnsi="宋体"/>
          <w:bCs/>
          <w:color w:val="000000"/>
          <w:sz w:val="36"/>
          <w:szCs w:val="36"/>
        </w:rPr>
      </w:pPr>
    </w:p>
    <w:p w:rsidR="00E550E4" w:rsidRDefault="00E550E4">
      <w:pPr>
        <w:spacing w:line="480" w:lineRule="exact"/>
        <w:jc w:val="center"/>
        <w:rPr>
          <w:rFonts w:ascii="隶书" w:eastAsia="隶书" w:hAnsi="宋体"/>
          <w:bCs/>
          <w:color w:val="000000"/>
          <w:sz w:val="36"/>
          <w:szCs w:val="36"/>
        </w:rPr>
      </w:pPr>
    </w:p>
    <w:p w:rsidR="00E550E4" w:rsidRDefault="00E550E4">
      <w:pPr>
        <w:spacing w:line="480" w:lineRule="exact"/>
        <w:jc w:val="center"/>
        <w:rPr>
          <w:rFonts w:ascii="隶书" w:eastAsia="隶书" w:hAnsi="宋体"/>
          <w:bCs/>
          <w:color w:val="000000"/>
          <w:sz w:val="36"/>
          <w:szCs w:val="36"/>
        </w:rPr>
      </w:pPr>
    </w:p>
    <w:p w:rsidR="00E550E4" w:rsidRDefault="00E550E4">
      <w:pPr>
        <w:spacing w:line="480" w:lineRule="exact"/>
        <w:jc w:val="center"/>
        <w:rPr>
          <w:rFonts w:ascii="隶书" w:eastAsia="隶书" w:hAnsi="宋体"/>
          <w:bCs/>
          <w:color w:val="000000"/>
          <w:sz w:val="36"/>
          <w:szCs w:val="36"/>
        </w:rPr>
      </w:pPr>
    </w:p>
    <w:p w:rsidR="00E550E4" w:rsidRDefault="00E550E4" w:rsidP="00A93D93">
      <w:pPr>
        <w:spacing w:line="480" w:lineRule="exact"/>
        <w:rPr>
          <w:rFonts w:ascii="隶书" w:eastAsia="隶书" w:hAnsi="宋体"/>
          <w:bCs/>
          <w:color w:val="000000"/>
          <w:sz w:val="36"/>
          <w:szCs w:val="36"/>
        </w:rPr>
      </w:pPr>
    </w:p>
    <w:p w:rsidR="00FF6A27" w:rsidRDefault="00CE2089">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lastRenderedPageBreak/>
        <w:t>管理体系审核记录表</w:t>
      </w:r>
    </w:p>
    <w:tbl>
      <w:tblPr>
        <w:tblW w:w="0" w:type="auto"/>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22"/>
        <w:gridCol w:w="869"/>
        <w:gridCol w:w="11490"/>
        <w:gridCol w:w="709"/>
      </w:tblGrid>
      <w:tr w:rsidR="00FF6A27" w:rsidRPr="00A93D93">
        <w:trPr>
          <w:trHeight w:val="515"/>
        </w:trPr>
        <w:tc>
          <w:tcPr>
            <w:tcW w:w="1622" w:type="dxa"/>
            <w:vMerge w:val="restart"/>
            <w:vAlign w:val="center"/>
          </w:tcPr>
          <w:p w:rsidR="00FF6A27" w:rsidRPr="00A93D93" w:rsidRDefault="00CE2089">
            <w:pPr>
              <w:spacing w:before="120"/>
              <w:jc w:val="center"/>
              <w:rPr>
                <w:rFonts w:ascii="楷体" w:eastAsia="楷体" w:hAnsi="楷体"/>
                <w:szCs w:val="21"/>
              </w:rPr>
            </w:pPr>
            <w:r w:rsidRPr="00A93D93">
              <w:rPr>
                <w:rFonts w:ascii="楷体" w:eastAsia="楷体" w:hAnsi="楷体" w:hint="eastAsia"/>
                <w:szCs w:val="21"/>
              </w:rPr>
              <w:t>过程与活动、</w:t>
            </w:r>
          </w:p>
          <w:p w:rsidR="00FF6A27" w:rsidRPr="00A93D93" w:rsidRDefault="00CE2089">
            <w:pPr>
              <w:jc w:val="center"/>
              <w:rPr>
                <w:rFonts w:ascii="楷体" w:eastAsia="楷体" w:hAnsi="楷体"/>
                <w:szCs w:val="21"/>
              </w:rPr>
            </w:pPr>
            <w:r w:rsidRPr="00A93D93">
              <w:rPr>
                <w:rFonts w:ascii="楷体" w:eastAsia="楷体" w:hAnsi="楷体" w:hint="eastAsia"/>
                <w:szCs w:val="21"/>
              </w:rPr>
              <w:t>抽样计划</w:t>
            </w:r>
          </w:p>
        </w:tc>
        <w:tc>
          <w:tcPr>
            <w:tcW w:w="869" w:type="dxa"/>
            <w:vMerge w:val="restart"/>
            <w:vAlign w:val="center"/>
          </w:tcPr>
          <w:p w:rsidR="00FF6A27" w:rsidRPr="00A93D93" w:rsidRDefault="00CE2089">
            <w:pPr>
              <w:rPr>
                <w:rFonts w:ascii="楷体" w:eastAsia="楷体" w:hAnsi="楷体"/>
                <w:szCs w:val="21"/>
              </w:rPr>
            </w:pPr>
            <w:r w:rsidRPr="00A93D93">
              <w:rPr>
                <w:rFonts w:ascii="楷体" w:eastAsia="楷体" w:hAnsi="楷体" w:hint="eastAsia"/>
                <w:szCs w:val="21"/>
              </w:rPr>
              <w:t>涉及</w:t>
            </w:r>
          </w:p>
          <w:p w:rsidR="00FF6A27" w:rsidRPr="00A93D93" w:rsidRDefault="00CE2089">
            <w:pPr>
              <w:rPr>
                <w:rFonts w:ascii="楷体" w:eastAsia="楷体" w:hAnsi="楷体"/>
                <w:szCs w:val="21"/>
              </w:rPr>
            </w:pPr>
            <w:r w:rsidRPr="00A93D93">
              <w:rPr>
                <w:rFonts w:ascii="楷体" w:eastAsia="楷体" w:hAnsi="楷体" w:hint="eastAsia"/>
                <w:szCs w:val="21"/>
              </w:rPr>
              <w:t>条款</w:t>
            </w:r>
          </w:p>
        </w:tc>
        <w:tc>
          <w:tcPr>
            <w:tcW w:w="11490" w:type="dxa"/>
            <w:vAlign w:val="center"/>
          </w:tcPr>
          <w:p w:rsidR="00FF6A27" w:rsidRPr="00A93D93" w:rsidRDefault="00CE2089">
            <w:pPr>
              <w:rPr>
                <w:rFonts w:ascii="楷体" w:eastAsia="楷体" w:hAnsi="楷体"/>
                <w:szCs w:val="21"/>
              </w:rPr>
            </w:pPr>
            <w:r w:rsidRPr="00A93D93">
              <w:rPr>
                <w:rFonts w:ascii="楷体" w:eastAsia="楷体" w:hAnsi="楷体" w:hint="eastAsia"/>
                <w:szCs w:val="21"/>
              </w:rPr>
              <w:t>受审核部门：综合部           主管领导：</w:t>
            </w:r>
            <w:r w:rsidR="00A93D93" w:rsidRPr="00A93D93">
              <w:rPr>
                <w:rFonts w:ascii="楷体" w:eastAsia="楷体" w:hAnsi="楷体" w:cs="Arial" w:hint="eastAsia"/>
                <w:color w:val="000000"/>
                <w:kern w:val="0"/>
                <w:szCs w:val="21"/>
              </w:rPr>
              <w:t>魏贺</w:t>
            </w:r>
            <w:r w:rsidR="006E31E6" w:rsidRPr="00A93D93">
              <w:rPr>
                <w:rFonts w:ascii="楷体" w:eastAsia="楷体" w:hAnsi="楷体" w:cs="Arial" w:hint="eastAsia"/>
                <w:color w:val="000000"/>
                <w:kern w:val="0"/>
                <w:szCs w:val="21"/>
              </w:rPr>
              <w:t xml:space="preserve">              </w:t>
            </w:r>
            <w:r w:rsidRPr="00A93D93">
              <w:rPr>
                <w:rFonts w:ascii="楷体" w:eastAsia="楷体" w:hAnsi="楷体" w:hint="eastAsia"/>
                <w:szCs w:val="21"/>
              </w:rPr>
              <w:t>陪同人员：</w:t>
            </w:r>
            <w:r w:rsidR="00A93D93" w:rsidRPr="00A93D93">
              <w:rPr>
                <w:rFonts w:ascii="楷体" w:eastAsia="楷体" w:hAnsi="楷体" w:cs="宋体" w:hint="eastAsia"/>
                <w:szCs w:val="21"/>
              </w:rPr>
              <w:t>张宪文</w:t>
            </w:r>
          </w:p>
        </w:tc>
        <w:tc>
          <w:tcPr>
            <w:tcW w:w="709" w:type="dxa"/>
            <w:vMerge w:val="restart"/>
            <w:vAlign w:val="center"/>
          </w:tcPr>
          <w:p w:rsidR="00FF6A27" w:rsidRPr="00A93D93" w:rsidRDefault="00CE2089">
            <w:pPr>
              <w:rPr>
                <w:rFonts w:ascii="楷体" w:eastAsia="楷体" w:hAnsi="楷体"/>
                <w:szCs w:val="21"/>
              </w:rPr>
            </w:pPr>
            <w:r w:rsidRPr="00A93D93">
              <w:rPr>
                <w:rFonts w:ascii="楷体" w:eastAsia="楷体" w:hAnsi="楷体" w:hint="eastAsia"/>
                <w:szCs w:val="21"/>
              </w:rPr>
              <w:t>判定</w:t>
            </w:r>
          </w:p>
        </w:tc>
      </w:tr>
      <w:tr w:rsidR="00FF6A27" w:rsidRPr="00A93D93">
        <w:trPr>
          <w:trHeight w:val="403"/>
        </w:trPr>
        <w:tc>
          <w:tcPr>
            <w:tcW w:w="1622" w:type="dxa"/>
            <w:vMerge/>
            <w:vAlign w:val="center"/>
          </w:tcPr>
          <w:p w:rsidR="00FF6A27" w:rsidRPr="00A93D93" w:rsidRDefault="00FF6A27">
            <w:pPr>
              <w:rPr>
                <w:rFonts w:ascii="楷体" w:eastAsia="楷体" w:hAnsi="楷体"/>
                <w:szCs w:val="21"/>
              </w:rPr>
            </w:pPr>
          </w:p>
        </w:tc>
        <w:tc>
          <w:tcPr>
            <w:tcW w:w="869" w:type="dxa"/>
            <w:vMerge/>
            <w:vAlign w:val="center"/>
          </w:tcPr>
          <w:p w:rsidR="00FF6A27" w:rsidRPr="00A93D93" w:rsidRDefault="00FF6A27">
            <w:pPr>
              <w:rPr>
                <w:rFonts w:ascii="楷体" w:eastAsia="楷体" w:hAnsi="楷体"/>
                <w:szCs w:val="21"/>
              </w:rPr>
            </w:pPr>
          </w:p>
        </w:tc>
        <w:tc>
          <w:tcPr>
            <w:tcW w:w="11490" w:type="dxa"/>
            <w:vAlign w:val="center"/>
          </w:tcPr>
          <w:p w:rsidR="00FF6A27" w:rsidRPr="00A93D93" w:rsidRDefault="00CE2089">
            <w:pPr>
              <w:spacing w:before="120"/>
              <w:rPr>
                <w:rFonts w:ascii="楷体" w:eastAsia="楷体" w:hAnsi="楷体"/>
                <w:szCs w:val="21"/>
              </w:rPr>
            </w:pPr>
            <w:r w:rsidRPr="00A93D93">
              <w:rPr>
                <w:rFonts w:ascii="楷体" w:eastAsia="楷体" w:hAnsi="楷体" w:hint="eastAsia"/>
                <w:szCs w:val="21"/>
              </w:rPr>
              <w:t>审核员：</w:t>
            </w:r>
            <w:r w:rsidRPr="00A93D93">
              <w:rPr>
                <w:rFonts w:ascii="楷体" w:eastAsia="楷体" w:hAnsi="楷体" w:cs="宋体" w:hint="eastAsia"/>
                <w:szCs w:val="21"/>
              </w:rPr>
              <w:t xml:space="preserve">周文廷     </w:t>
            </w:r>
            <w:r w:rsidR="004C4056" w:rsidRPr="00A93D93">
              <w:rPr>
                <w:rFonts w:ascii="楷体" w:eastAsia="楷体" w:hAnsi="楷体" w:cs="宋体" w:hint="eastAsia"/>
                <w:szCs w:val="21"/>
              </w:rPr>
              <w:t xml:space="preserve">    </w:t>
            </w:r>
            <w:r w:rsidR="00A93D93" w:rsidRPr="00A93D93">
              <w:rPr>
                <w:rFonts w:ascii="楷体" w:eastAsia="楷体" w:hAnsi="楷体" w:cs="宋体" w:hint="eastAsia"/>
                <w:szCs w:val="21"/>
              </w:rPr>
              <w:t xml:space="preserve">      </w:t>
            </w:r>
            <w:r w:rsidRPr="00A93D93">
              <w:rPr>
                <w:rFonts w:ascii="楷体" w:eastAsia="楷体" w:hAnsi="楷体" w:hint="eastAsia"/>
                <w:szCs w:val="21"/>
              </w:rPr>
              <w:t>审核时间：2020.</w:t>
            </w:r>
            <w:r w:rsidR="00A93D93" w:rsidRPr="00A93D93">
              <w:rPr>
                <w:rFonts w:ascii="楷体" w:eastAsia="楷体" w:hAnsi="楷体" w:hint="eastAsia"/>
                <w:szCs w:val="21"/>
              </w:rPr>
              <w:t>10.3</w:t>
            </w:r>
          </w:p>
        </w:tc>
        <w:tc>
          <w:tcPr>
            <w:tcW w:w="709" w:type="dxa"/>
            <w:vMerge/>
          </w:tcPr>
          <w:p w:rsidR="00FF6A27" w:rsidRPr="00A93D93" w:rsidRDefault="00FF6A27">
            <w:pPr>
              <w:rPr>
                <w:rFonts w:ascii="楷体" w:eastAsia="楷体" w:hAnsi="楷体"/>
                <w:szCs w:val="21"/>
              </w:rPr>
            </w:pPr>
          </w:p>
        </w:tc>
      </w:tr>
      <w:tr w:rsidR="00FF6A27" w:rsidRPr="00A93D93">
        <w:trPr>
          <w:trHeight w:val="516"/>
        </w:trPr>
        <w:tc>
          <w:tcPr>
            <w:tcW w:w="1622" w:type="dxa"/>
            <w:vMerge/>
            <w:vAlign w:val="center"/>
          </w:tcPr>
          <w:p w:rsidR="00FF6A27" w:rsidRPr="00A93D93" w:rsidRDefault="00FF6A27">
            <w:pPr>
              <w:rPr>
                <w:rFonts w:ascii="楷体" w:eastAsia="楷体" w:hAnsi="楷体"/>
                <w:szCs w:val="21"/>
              </w:rPr>
            </w:pPr>
          </w:p>
        </w:tc>
        <w:tc>
          <w:tcPr>
            <w:tcW w:w="869" w:type="dxa"/>
            <w:vMerge/>
            <w:vAlign w:val="center"/>
          </w:tcPr>
          <w:p w:rsidR="00FF6A27" w:rsidRPr="00A93D93" w:rsidRDefault="00FF6A27">
            <w:pPr>
              <w:rPr>
                <w:rFonts w:ascii="楷体" w:eastAsia="楷体" w:hAnsi="楷体"/>
                <w:szCs w:val="21"/>
              </w:rPr>
            </w:pPr>
          </w:p>
        </w:tc>
        <w:tc>
          <w:tcPr>
            <w:tcW w:w="11490" w:type="dxa"/>
            <w:vAlign w:val="center"/>
          </w:tcPr>
          <w:p w:rsidR="00FF6A27" w:rsidRPr="00A93D93" w:rsidRDefault="00CE2089">
            <w:pPr>
              <w:rPr>
                <w:rFonts w:ascii="楷体" w:eastAsia="楷体" w:hAnsi="楷体"/>
                <w:szCs w:val="21"/>
              </w:rPr>
            </w:pPr>
            <w:r w:rsidRPr="00A93D93">
              <w:rPr>
                <w:rFonts w:ascii="楷体" w:eastAsia="楷体" w:hAnsi="楷体" w:hint="eastAsia"/>
                <w:szCs w:val="21"/>
              </w:rPr>
              <w:t>审核条款：</w:t>
            </w:r>
            <w:r w:rsidRPr="00A93D93">
              <w:rPr>
                <w:rFonts w:ascii="楷体" w:eastAsia="楷体" w:hAnsi="楷体" w:hint="eastAsia"/>
                <w:b/>
                <w:szCs w:val="21"/>
              </w:rPr>
              <w:t>7.1.2/7.1.6/7.5</w:t>
            </w:r>
          </w:p>
        </w:tc>
        <w:tc>
          <w:tcPr>
            <w:tcW w:w="709" w:type="dxa"/>
            <w:vMerge/>
          </w:tcPr>
          <w:p w:rsidR="00FF6A27" w:rsidRPr="00A93D93" w:rsidRDefault="00FF6A27">
            <w:pPr>
              <w:rPr>
                <w:rFonts w:ascii="楷体" w:eastAsia="楷体" w:hAnsi="楷体"/>
                <w:szCs w:val="21"/>
              </w:rPr>
            </w:pPr>
          </w:p>
        </w:tc>
      </w:tr>
      <w:tr w:rsidR="00FF6A27" w:rsidRPr="00A93D93">
        <w:trPr>
          <w:trHeight w:val="405"/>
        </w:trPr>
        <w:tc>
          <w:tcPr>
            <w:tcW w:w="1622" w:type="dxa"/>
          </w:tcPr>
          <w:p w:rsidR="00FF6A27" w:rsidRPr="00A93D93" w:rsidRDefault="00CE2089">
            <w:pPr>
              <w:rPr>
                <w:rFonts w:ascii="楷体" w:eastAsia="楷体" w:hAnsi="楷体"/>
                <w:szCs w:val="21"/>
              </w:rPr>
            </w:pPr>
            <w:r w:rsidRPr="00A93D93">
              <w:rPr>
                <w:rFonts w:ascii="楷体" w:eastAsia="楷体" w:hAnsi="楷体" w:hint="eastAsia"/>
                <w:szCs w:val="21"/>
              </w:rPr>
              <w:t>人员、组织的知识、体系文件的建立</w:t>
            </w:r>
          </w:p>
        </w:tc>
        <w:tc>
          <w:tcPr>
            <w:tcW w:w="869" w:type="dxa"/>
          </w:tcPr>
          <w:p w:rsidR="00FF6A27" w:rsidRPr="00A93D93" w:rsidRDefault="00CE2089">
            <w:pPr>
              <w:rPr>
                <w:rFonts w:ascii="楷体" w:eastAsia="楷体" w:hAnsi="楷体"/>
                <w:szCs w:val="21"/>
              </w:rPr>
            </w:pPr>
            <w:r w:rsidRPr="00A93D93">
              <w:rPr>
                <w:rFonts w:ascii="楷体" w:eastAsia="楷体" w:hAnsi="楷体" w:hint="eastAsia"/>
                <w:b/>
                <w:szCs w:val="21"/>
              </w:rPr>
              <w:t>7.1.2/7.1.6/7.5</w:t>
            </w:r>
          </w:p>
        </w:tc>
        <w:tc>
          <w:tcPr>
            <w:tcW w:w="11490" w:type="dxa"/>
          </w:tcPr>
          <w:p w:rsidR="00FF6A27" w:rsidRPr="00A93D93" w:rsidRDefault="00CE2089" w:rsidP="00A93D93">
            <w:pPr>
              <w:rPr>
                <w:rFonts w:ascii="楷体" w:eastAsia="楷体" w:hAnsi="楷体"/>
                <w:szCs w:val="21"/>
              </w:rPr>
            </w:pPr>
            <w:r w:rsidRPr="00A93D93">
              <w:rPr>
                <w:rFonts w:ascii="楷体" w:eastAsia="楷体" w:hAnsi="楷体" w:hint="eastAsia"/>
                <w:szCs w:val="21"/>
              </w:rPr>
              <w:sym w:font="Wingdings 2" w:char="F098"/>
            </w:r>
            <w:r w:rsidRPr="00A93D93">
              <w:rPr>
                <w:rFonts w:ascii="楷体" w:eastAsia="楷体" w:hAnsi="楷体" w:hint="eastAsia"/>
                <w:szCs w:val="21"/>
              </w:rPr>
              <w:t>目前企业拥有职工</w:t>
            </w:r>
            <w:r w:rsidR="00E550E4" w:rsidRPr="00A93D93">
              <w:rPr>
                <w:rFonts w:ascii="楷体" w:eastAsia="楷体" w:hAnsi="楷体" w:hint="eastAsia"/>
                <w:szCs w:val="21"/>
              </w:rPr>
              <w:t>8</w:t>
            </w:r>
            <w:r w:rsidRPr="00A93D93">
              <w:rPr>
                <w:rFonts w:ascii="楷体" w:eastAsia="楷体" w:hAnsi="楷体" w:hint="eastAsia"/>
                <w:szCs w:val="21"/>
              </w:rPr>
              <w:t>人，包括括管理、销售和采购人员等等。</w:t>
            </w:r>
          </w:p>
          <w:p w:rsidR="00FF6A27" w:rsidRPr="00A93D93" w:rsidRDefault="00CE2089" w:rsidP="00A93D93">
            <w:pPr>
              <w:rPr>
                <w:rFonts w:ascii="楷体" w:eastAsia="楷体" w:hAnsi="楷体"/>
                <w:szCs w:val="21"/>
              </w:rPr>
            </w:pPr>
            <w:r w:rsidRPr="00A93D93">
              <w:rPr>
                <w:rFonts w:ascii="楷体" w:eastAsia="楷体" w:hAnsi="楷体"/>
                <w:szCs w:val="21"/>
              </w:rPr>
              <w:sym w:font="Wingdings 2" w:char="F098"/>
            </w:r>
            <w:r w:rsidRPr="00A93D93">
              <w:rPr>
                <w:rFonts w:ascii="楷体" w:eastAsia="楷体" w:hAnsi="楷体" w:hint="eastAsia"/>
                <w:szCs w:val="21"/>
              </w:rPr>
              <w:t>受审核方建立的管理体系文件包括：</w:t>
            </w:r>
          </w:p>
          <w:p w:rsidR="00FF6A27" w:rsidRPr="00A93D93" w:rsidRDefault="00CE2089" w:rsidP="00A93D93">
            <w:pPr>
              <w:rPr>
                <w:rFonts w:ascii="楷体" w:eastAsia="楷体" w:hAnsi="楷体"/>
                <w:szCs w:val="21"/>
                <w:lang w:val="zh-CN"/>
              </w:rPr>
            </w:pPr>
            <w:r w:rsidRPr="00A93D93">
              <w:rPr>
                <w:rFonts w:ascii="楷体" w:eastAsia="楷体" w:hAnsi="楷体" w:hint="eastAsia"/>
                <w:szCs w:val="21"/>
              </w:rPr>
              <w:t>1.质量手册</w:t>
            </w:r>
            <w:r w:rsidR="00A93D93" w:rsidRPr="00A93D93">
              <w:rPr>
                <w:rFonts w:ascii="楷体" w:eastAsia="楷体" w:hAnsi="楷体" w:cs="楷体_GB2312" w:hint="eastAsia"/>
                <w:b/>
                <w:szCs w:val="21"/>
                <w:lang w:val="zh-CN"/>
              </w:rPr>
              <w:t>HBSS</w:t>
            </w:r>
            <w:r w:rsidR="00A93D93" w:rsidRPr="00A93D93">
              <w:rPr>
                <w:rFonts w:ascii="楷体" w:eastAsia="楷体" w:hAnsi="楷体" w:cs="楷体_GB2312"/>
                <w:b/>
                <w:szCs w:val="21"/>
                <w:lang w:val="zh-CN"/>
              </w:rPr>
              <w:t>-SC</w:t>
            </w:r>
            <w:r w:rsidR="00A93D93" w:rsidRPr="00A93D93">
              <w:rPr>
                <w:rFonts w:ascii="楷体" w:eastAsia="楷体" w:hAnsi="楷体" w:cs="楷体_GB2312" w:hint="eastAsia"/>
                <w:b/>
                <w:szCs w:val="21"/>
                <w:lang w:val="zh-CN"/>
              </w:rPr>
              <w:t>-20</w:t>
            </w:r>
            <w:r w:rsidR="00A93D93" w:rsidRPr="00A93D93">
              <w:rPr>
                <w:rFonts w:ascii="楷体" w:eastAsia="楷体" w:hAnsi="楷体" w:cs="楷体_GB2312" w:hint="eastAsia"/>
                <w:b/>
                <w:szCs w:val="21"/>
              </w:rPr>
              <w:t>20</w:t>
            </w:r>
            <w:r w:rsidRPr="00A93D93">
              <w:rPr>
                <w:rFonts w:ascii="楷体" w:eastAsia="楷体" w:hAnsi="楷体" w:hint="eastAsia"/>
                <w:szCs w:val="21"/>
                <w:lang w:val="zh-CN"/>
              </w:rPr>
              <w:t>第A</w:t>
            </w:r>
            <w:r w:rsidR="00A93D93" w:rsidRPr="00A93D93">
              <w:rPr>
                <w:rFonts w:ascii="楷体" w:eastAsia="楷体" w:hAnsi="楷体" w:hint="eastAsia"/>
                <w:szCs w:val="21"/>
                <w:lang w:val="zh-CN"/>
              </w:rPr>
              <w:t>/0</w:t>
            </w:r>
            <w:r w:rsidRPr="00A93D93">
              <w:rPr>
                <w:rFonts w:ascii="楷体" w:eastAsia="楷体" w:hAnsi="楷体" w:hint="eastAsia"/>
                <w:szCs w:val="21"/>
                <w:lang w:val="zh-CN"/>
              </w:rPr>
              <w:t>版，2020年</w:t>
            </w:r>
            <w:r w:rsidR="00A93D93" w:rsidRPr="00A93D93">
              <w:rPr>
                <w:rFonts w:ascii="楷体" w:eastAsia="楷体" w:hAnsi="楷体" w:hint="eastAsia"/>
                <w:szCs w:val="21"/>
                <w:lang w:val="zh-CN"/>
              </w:rPr>
              <w:t>4</w:t>
            </w:r>
            <w:r w:rsidRPr="00A93D93">
              <w:rPr>
                <w:rFonts w:ascii="楷体" w:eastAsia="楷体" w:hAnsi="楷体" w:hint="eastAsia"/>
                <w:szCs w:val="21"/>
                <w:lang w:val="zh-CN"/>
              </w:rPr>
              <w:t>月</w:t>
            </w:r>
            <w:r w:rsidR="00A93D93" w:rsidRPr="00A93D93">
              <w:rPr>
                <w:rFonts w:ascii="楷体" w:eastAsia="楷体" w:hAnsi="楷体" w:hint="eastAsia"/>
                <w:szCs w:val="21"/>
                <w:lang w:val="zh-CN"/>
              </w:rPr>
              <w:t>1</w:t>
            </w:r>
            <w:r w:rsidRPr="00A93D93">
              <w:rPr>
                <w:rFonts w:ascii="楷体" w:eastAsia="楷体" w:hAnsi="楷体" w:hint="eastAsia"/>
                <w:szCs w:val="21"/>
                <w:lang w:val="zh-CN"/>
              </w:rPr>
              <w:t>日发表实施（含质量方针、目标）</w:t>
            </w:r>
          </w:p>
          <w:p w:rsidR="00FF6A27" w:rsidRPr="00A93D93" w:rsidRDefault="00CE2089" w:rsidP="00A93D93">
            <w:pPr>
              <w:rPr>
                <w:rFonts w:ascii="楷体" w:eastAsia="楷体" w:hAnsi="楷体"/>
                <w:szCs w:val="21"/>
                <w:lang w:val="zh-CN"/>
              </w:rPr>
            </w:pPr>
            <w:r w:rsidRPr="00A93D93">
              <w:rPr>
                <w:rFonts w:ascii="楷体" w:eastAsia="楷体" w:hAnsi="楷体" w:hint="eastAsia"/>
                <w:szCs w:val="21"/>
                <w:lang w:val="zh-CN"/>
              </w:rPr>
              <w:t>2.程序文件</w:t>
            </w:r>
            <w:r w:rsidR="00A93D93" w:rsidRPr="00A93D93">
              <w:rPr>
                <w:rFonts w:ascii="楷体" w:eastAsia="楷体" w:hAnsi="楷体" w:cs="楷体_GB2312" w:hint="eastAsia"/>
                <w:b/>
                <w:szCs w:val="21"/>
                <w:lang w:val="zh-CN"/>
              </w:rPr>
              <w:t>HBSS</w:t>
            </w:r>
            <w:r w:rsidR="00A93D93" w:rsidRPr="00A93D93">
              <w:rPr>
                <w:rFonts w:ascii="楷体" w:eastAsia="楷体" w:hAnsi="楷体" w:cs="楷体_GB2312"/>
                <w:b/>
                <w:szCs w:val="21"/>
                <w:lang w:val="zh-CN"/>
              </w:rPr>
              <w:t>-C</w:t>
            </w:r>
            <w:r w:rsidR="00A93D93" w:rsidRPr="00A93D93">
              <w:rPr>
                <w:rFonts w:ascii="楷体" w:eastAsia="楷体" w:hAnsi="楷体" w:cs="楷体_GB2312" w:hint="eastAsia"/>
                <w:b/>
                <w:szCs w:val="21"/>
                <w:lang w:val="zh-CN"/>
              </w:rPr>
              <w:t>X-20</w:t>
            </w:r>
            <w:r w:rsidR="00A93D93" w:rsidRPr="00A93D93">
              <w:rPr>
                <w:rFonts w:ascii="楷体" w:eastAsia="楷体" w:hAnsi="楷体" w:cs="楷体_GB2312" w:hint="eastAsia"/>
                <w:b/>
                <w:szCs w:val="21"/>
              </w:rPr>
              <w:t>20</w:t>
            </w:r>
            <w:r w:rsidRPr="00A93D93">
              <w:rPr>
                <w:rFonts w:ascii="楷体" w:eastAsia="楷体" w:hAnsi="楷体" w:hint="eastAsia"/>
                <w:szCs w:val="21"/>
                <w:lang w:val="zh-CN"/>
              </w:rPr>
              <w:t>第A</w:t>
            </w:r>
            <w:r w:rsidR="00A93D93" w:rsidRPr="00A93D93">
              <w:rPr>
                <w:rFonts w:ascii="楷体" w:eastAsia="楷体" w:hAnsi="楷体" w:hint="eastAsia"/>
                <w:szCs w:val="21"/>
                <w:lang w:val="zh-CN"/>
              </w:rPr>
              <w:t>/0</w:t>
            </w:r>
            <w:r w:rsidRPr="00A93D93">
              <w:rPr>
                <w:rFonts w:ascii="楷体" w:eastAsia="楷体" w:hAnsi="楷体" w:hint="eastAsia"/>
                <w:szCs w:val="21"/>
                <w:lang w:val="zh-CN"/>
              </w:rPr>
              <w:t>版，含13个文件，包括标准要求的程序</w:t>
            </w:r>
          </w:p>
          <w:p w:rsidR="00FF6A27" w:rsidRPr="00A93D93" w:rsidRDefault="00CE2089" w:rsidP="00A93D93">
            <w:pPr>
              <w:rPr>
                <w:rFonts w:ascii="楷体" w:eastAsia="楷体" w:hAnsi="楷体"/>
                <w:szCs w:val="21"/>
                <w:lang w:val="zh-CN"/>
              </w:rPr>
            </w:pPr>
            <w:r w:rsidRPr="00A93D93">
              <w:rPr>
                <w:rFonts w:ascii="楷体" w:eastAsia="楷体" w:hAnsi="楷体" w:hint="eastAsia"/>
                <w:szCs w:val="21"/>
                <w:lang w:val="zh-CN"/>
              </w:rPr>
              <w:t>3.质量管理制度</w:t>
            </w:r>
            <w:r w:rsidR="00A93D93" w:rsidRPr="00A93D93">
              <w:rPr>
                <w:rFonts w:ascii="楷体" w:eastAsia="楷体" w:hAnsi="楷体" w:hint="eastAsia"/>
                <w:szCs w:val="21"/>
              </w:rPr>
              <w:t>HBSS-GL-2020</w:t>
            </w:r>
            <w:r w:rsidRPr="00A93D93">
              <w:rPr>
                <w:rFonts w:ascii="楷体" w:eastAsia="楷体" w:hAnsi="楷体" w:hint="eastAsia"/>
                <w:szCs w:val="21"/>
              </w:rPr>
              <w:t>，包括：</w:t>
            </w:r>
            <w:r w:rsidRPr="00A93D93">
              <w:rPr>
                <w:rFonts w:ascii="楷体" w:eastAsia="楷体" w:hAnsi="楷体" w:hint="eastAsia"/>
                <w:szCs w:val="21"/>
                <w:lang w:val="zh-CN"/>
              </w:rPr>
              <w:t>质量目标分解目标、合格供方评定准则、岗位职责等</w:t>
            </w:r>
          </w:p>
          <w:p w:rsidR="00FF6A27" w:rsidRPr="00A93D93" w:rsidRDefault="00CE2089" w:rsidP="00A93D93">
            <w:pPr>
              <w:rPr>
                <w:rFonts w:ascii="楷体" w:eastAsia="楷体" w:hAnsi="楷体"/>
                <w:szCs w:val="21"/>
              </w:rPr>
            </w:pPr>
            <w:r w:rsidRPr="00A93D93">
              <w:rPr>
                <w:rFonts w:ascii="楷体" w:eastAsia="楷体" w:hAnsi="楷体" w:hint="eastAsia"/>
                <w:szCs w:val="21"/>
              </w:rPr>
              <w:t>4.体系运行所需要的记录</w:t>
            </w:r>
          </w:p>
          <w:p w:rsidR="00FF6A27" w:rsidRPr="00A93D93" w:rsidRDefault="00CE2089" w:rsidP="00A93D93">
            <w:pPr>
              <w:rPr>
                <w:rFonts w:ascii="楷体" w:eastAsia="楷体" w:hAnsi="楷体"/>
                <w:szCs w:val="21"/>
              </w:rPr>
            </w:pPr>
            <w:r w:rsidRPr="00A93D93">
              <w:rPr>
                <w:rFonts w:ascii="楷体" w:eastAsia="楷体" w:hAnsi="楷体"/>
                <w:szCs w:val="21"/>
              </w:rPr>
              <w:sym w:font="Wingdings 2" w:char="F098"/>
            </w:r>
            <w:r w:rsidRPr="00A93D93">
              <w:rPr>
                <w:rFonts w:ascii="楷体" w:eastAsia="楷体" w:hAnsi="楷体" w:hint="eastAsia"/>
                <w:szCs w:val="21"/>
              </w:rPr>
              <w:t>编制了文件控制程序，用于对管理体系文件的管理</w:t>
            </w:r>
          </w:p>
          <w:p w:rsidR="00FF6A27" w:rsidRPr="00A93D93" w:rsidRDefault="00CE2089" w:rsidP="00A93D93">
            <w:pPr>
              <w:rPr>
                <w:rFonts w:ascii="楷体" w:eastAsia="楷体" w:hAnsi="楷体"/>
                <w:szCs w:val="21"/>
              </w:rPr>
            </w:pPr>
            <w:r w:rsidRPr="00A93D93">
              <w:rPr>
                <w:rFonts w:ascii="楷体" w:eastAsia="楷体" w:hAnsi="楷体" w:hint="eastAsia"/>
                <w:szCs w:val="21"/>
              </w:rPr>
              <w:t>对外来文件进行了识别收集，</w:t>
            </w:r>
            <w:r w:rsidRPr="00A93D93">
              <w:rPr>
                <w:rFonts w:ascii="楷体" w:eastAsia="楷体" w:hAnsi="楷体" w:hint="eastAsia"/>
                <w:szCs w:val="21"/>
                <w:lang w:val="zh-CN"/>
              </w:rPr>
              <w:t xml:space="preserve">现场提供有《外来文件清单》包括质量法、标准化法、合同法、劳动法、消防法、安全生产法、 </w:t>
            </w:r>
            <w:r w:rsidR="00A93D93" w:rsidRPr="00A93D93">
              <w:rPr>
                <w:rFonts w:ascii="楷体" w:eastAsia="楷体" w:hAnsi="楷体" w:hint="eastAsia"/>
                <w:color w:val="000000"/>
                <w:spacing w:val="-10"/>
                <w:szCs w:val="21"/>
              </w:rPr>
              <w:t>GB/T3923.1-2013《纺织品  织物拉伸性能第1部分  断裂强力和断裂伸长率的测定》、</w:t>
            </w:r>
            <w:r w:rsidRPr="00A93D93">
              <w:rPr>
                <w:rFonts w:ascii="楷体" w:eastAsia="楷体" w:hAnsi="楷体" w:hint="eastAsia"/>
                <w:szCs w:val="21"/>
                <w:lang w:val="zh-CN"/>
              </w:rPr>
              <w:t>GB/T 19000-2016《质量管理体系 基础和术语》、GB/T 19001-2016《质量管理体系 要求》等法规要求。</w:t>
            </w:r>
          </w:p>
        </w:tc>
        <w:tc>
          <w:tcPr>
            <w:tcW w:w="709" w:type="dxa"/>
          </w:tcPr>
          <w:p w:rsidR="00FF6A27" w:rsidRPr="00A93D93" w:rsidRDefault="00FF6A27">
            <w:pPr>
              <w:rPr>
                <w:rFonts w:ascii="楷体" w:eastAsia="楷体" w:hAnsi="楷体"/>
                <w:szCs w:val="21"/>
              </w:rPr>
            </w:pPr>
          </w:p>
        </w:tc>
      </w:tr>
    </w:tbl>
    <w:p w:rsidR="00FF6A27" w:rsidRDefault="00FF6A27"/>
    <w:p w:rsidR="00FF6A27" w:rsidRDefault="00FF6A27"/>
    <w:p w:rsidR="00FF6A27" w:rsidRDefault="00FF6A27"/>
    <w:p w:rsidR="00FF6A27" w:rsidRDefault="00FF6A27"/>
    <w:p w:rsidR="00FF6A27" w:rsidRDefault="00FF6A27"/>
    <w:p w:rsidR="00FF6A27" w:rsidRDefault="00FF6A27"/>
    <w:p w:rsidR="00FF6A27" w:rsidRDefault="00FF6A27"/>
    <w:p w:rsidR="00A93D93" w:rsidRDefault="00A93D93"/>
    <w:p w:rsidR="00A93D93" w:rsidRDefault="00A93D93"/>
    <w:p w:rsidR="00A93D93" w:rsidRDefault="00A93D93"/>
    <w:p w:rsidR="00A93D93" w:rsidRDefault="00A93D93"/>
    <w:p w:rsidR="00FF6A27" w:rsidRDefault="00CE2089">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lastRenderedPageBreak/>
        <w:t>管理体系审核记录表</w:t>
      </w:r>
    </w:p>
    <w:tbl>
      <w:tblPr>
        <w:tblW w:w="0" w:type="auto"/>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22"/>
        <w:gridCol w:w="869"/>
        <w:gridCol w:w="11490"/>
        <w:gridCol w:w="709"/>
      </w:tblGrid>
      <w:tr w:rsidR="00FF6A27" w:rsidRPr="00A93D93">
        <w:trPr>
          <w:trHeight w:val="515"/>
        </w:trPr>
        <w:tc>
          <w:tcPr>
            <w:tcW w:w="1622" w:type="dxa"/>
            <w:vMerge w:val="restart"/>
            <w:vAlign w:val="center"/>
          </w:tcPr>
          <w:p w:rsidR="00FF6A27" w:rsidRPr="00A93D93" w:rsidRDefault="00CE2089">
            <w:pPr>
              <w:spacing w:before="120"/>
              <w:jc w:val="center"/>
              <w:rPr>
                <w:rFonts w:ascii="楷体" w:eastAsia="楷体" w:hAnsi="楷体"/>
                <w:szCs w:val="21"/>
              </w:rPr>
            </w:pPr>
            <w:r w:rsidRPr="00A93D93">
              <w:rPr>
                <w:rFonts w:ascii="楷体" w:eastAsia="楷体" w:hAnsi="楷体" w:hint="eastAsia"/>
                <w:szCs w:val="21"/>
              </w:rPr>
              <w:t>过程与活动、</w:t>
            </w:r>
          </w:p>
          <w:p w:rsidR="00FF6A27" w:rsidRPr="00A93D93" w:rsidRDefault="00CE2089">
            <w:pPr>
              <w:jc w:val="center"/>
              <w:rPr>
                <w:rFonts w:ascii="楷体" w:eastAsia="楷体" w:hAnsi="楷体"/>
                <w:szCs w:val="21"/>
              </w:rPr>
            </w:pPr>
            <w:r w:rsidRPr="00A93D93">
              <w:rPr>
                <w:rFonts w:ascii="楷体" w:eastAsia="楷体" w:hAnsi="楷体" w:hint="eastAsia"/>
                <w:szCs w:val="21"/>
              </w:rPr>
              <w:t>抽样计划</w:t>
            </w:r>
          </w:p>
        </w:tc>
        <w:tc>
          <w:tcPr>
            <w:tcW w:w="869" w:type="dxa"/>
            <w:vMerge w:val="restart"/>
            <w:vAlign w:val="center"/>
          </w:tcPr>
          <w:p w:rsidR="00FF6A27" w:rsidRPr="00A93D93" w:rsidRDefault="00CE2089">
            <w:pPr>
              <w:rPr>
                <w:rFonts w:ascii="楷体" w:eastAsia="楷体" w:hAnsi="楷体"/>
                <w:szCs w:val="21"/>
              </w:rPr>
            </w:pPr>
            <w:r w:rsidRPr="00A93D93">
              <w:rPr>
                <w:rFonts w:ascii="楷体" w:eastAsia="楷体" w:hAnsi="楷体" w:hint="eastAsia"/>
                <w:szCs w:val="21"/>
              </w:rPr>
              <w:t>涉及</w:t>
            </w:r>
          </w:p>
          <w:p w:rsidR="00FF6A27" w:rsidRPr="00A93D93" w:rsidRDefault="00CE2089">
            <w:pPr>
              <w:rPr>
                <w:rFonts w:ascii="楷体" w:eastAsia="楷体" w:hAnsi="楷体"/>
                <w:szCs w:val="21"/>
              </w:rPr>
            </w:pPr>
            <w:r w:rsidRPr="00A93D93">
              <w:rPr>
                <w:rFonts w:ascii="楷体" w:eastAsia="楷体" w:hAnsi="楷体" w:hint="eastAsia"/>
                <w:szCs w:val="21"/>
              </w:rPr>
              <w:t>条款</w:t>
            </w:r>
          </w:p>
        </w:tc>
        <w:tc>
          <w:tcPr>
            <w:tcW w:w="11490" w:type="dxa"/>
            <w:vAlign w:val="center"/>
          </w:tcPr>
          <w:p w:rsidR="00FF6A27" w:rsidRPr="00A93D93" w:rsidRDefault="00CE2089">
            <w:pPr>
              <w:rPr>
                <w:rFonts w:ascii="楷体" w:eastAsia="楷体" w:hAnsi="楷体"/>
                <w:szCs w:val="21"/>
              </w:rPr>
            </w:pPr>
            <w:r w:rsidRPr="00A93D93">
              <w:rPr>
                <w:rFonts w:ascii="楷体" w:eastAsia="楷体" w:hAnsi="楷体" w:hint="eastAsia"/>
                <w:szCs w:val="21"/>
              </w:rPr>
              <w:t>受审核部门：销售部          主管领导：</w:t>
            </w:r>
            <w:r w:rsidR="00A93D93" w:rsidRPr="00A93D93">
              <w:rPr>
                <w:rFonts w:ascii="楷体" w:eastAsia="楷体" w:hAnsi="楷体" w:cs="Arial" w:hint="eastAsia"/>
                <w:color w:val="000000"/>
                <w:kern w:val="0"/>
                <w:szCs w:val="21"/>
              </w:rPr>
              <w:t>张宪文</w:t>
            </w:r>
            <w:r w:rsidR="00671ADA" w:rsidRPr="00A93D93">
              <w:rPr>
                <w:rFonts w:ascii="楷体" w:eastAsia="楷体" w:hAnsi="楷体" w:cs="Arial" w:hint="eastAsia"/>
                <w:color w:val="000000"/>
                <w:kern w:val="0"/>
                <w:szCs w:val="21"/>
              </w:rPr>
              <w:t xml:space="preserve">       </w:t>
            </w:r>
            <w:r w:rsidRPr="00A93D93">
              <w:rPr>
                <w:rFonts w:ascii="楷体" w:eastAsia="楷体" w:hAnsi="楷体" w:hint="eastAsia"/>
                <w:szCs w:val="21"/>
              </w:rPr>
              <w:t>陪同人员：</w:t>
            </w:r>
            <w:r w:rsidR="00A93D93" w:rsidRPr="00A93D93">
              <w:rPr>
                <w:rFonts w:ascii="楷体" w:eastAsia="楷体" w:hAnsi="楷体" w:cs="宋体" w:hint="eastAsia"/>
                <w:szCs w:val="21"/>
              </w:rPr>
              <w:t>魏贺</w:t>
            </w:r>
          </w:p>
        </w:tc>
        <w:tc>
          <w:tcPr>
            <w:tcW w:w="709" w:type="dxa"/>
            <w:vMerge w:val="restart"/>
            <w:vAlign w:val="center"/>
          </w:tcPr>
          <w:p w:rsidR="00FF6A27" w:rsidRPr="00A93D93" w:rsidRDefault="00CE2089">
            <w:pPr>
              <w:rPr>
                <w:rFonts w:ascii="楷体" w:eastAsia="楷体" w:hAnsi="楷体"/>
                <w:szCs w:val="21"/>
              </w:rPr>
            </w:pPr>
            <w:r w:rsidRPr="00A93D93">
              <w:rPr>
                <w:rFonts w:ascii="楷体" w:eastAsia="楷体" w:hAnsi="楷体" w:hint="eastAsia"/>
                <w:szCs w:val="21"/>
              </w:rPr>
              <w:t>判定</w:t>
            </w:r>
          </w:p>
        </w:tc>
      </w:tr>
      <w:tr w:rsidR="00FF6A27" w:rsidRPr="00A93D93">
        <w:trPr>
          <w:trHeight w:val="403"/>
        </w:trPr>
        <w:tc>
          <w:tcPr>
            <w:tcW w:w="1622" w:type="dxa"/>
            <w:vMerge/>
            <w:vAlign w:val="center"/>
          </w:tcPr>
          <w:p w:rsidR="00FF6A27" w:rsidRPr="00A93D93" w:rsidRDefault="00FF6A27">
            <w:pPr>
              <w:rPr>
                <w:rFonts w:ascii="楷体" w:eastAsia="楷体" w:hAnsi="楷体"/>
                <w:szCs w:val="21"/>
              </w:rPr>
            </w:pPr>
          </w:p>
        </w:tc>
        <w:tc>
          <w:tcPr>
            <w:tcW w:w="869" w:type="dxa"/>
            <w:vMerge/>
            <w:vAlign w:val="center"/>
          </w:tcPr>
          <w:p w:rsidR="00FF6A27" w:rsidRPr="00A93D93" w:rsidRDefault="00FF6A27">
            <w:pPr>
              <w:rPr>
                <w:rFonts w:ascii="楷体" w:eastAsia="楷体" w:hAnsi="楷体"/>
                <w:szCs w:val="21"/>
              </w:rPr>
            </w:pPr>
          </w:p>
        </w:tc>
        <w:tc>
          <w:tcPr>
            <w:tcW w:w="11490" w:type="dxa"/>
            <w:vAlign w:val="center"/>
          </w:tcPr>
          <w:p w:rsidR="00FF6A27" w:rsidRPr="00A93D93" w:rsidRDefault="00CE2089">
            <w:pPr>
              <w:spacing w:before="120"/>
              <w:rPr>
                <w:rFonts w:ascii="楷体" w:eastAsia="楷体" w:hAnsi="楷体"/>
                <w:szCs w:val="21"/>
              </w:rPr>
            </w:pPr>
            <w:r w:rsidRPr="00A93D93">
              <w:rPr>
                <w:rFonts w:ascii="楷体" w:eastAsia="楷体" w:hAnsi="楷体" w:hint="eastAsia"/>
                <w:szCs w:val="21"/>
              </w:rPr>
              <w:t>审核员：</w:t>
            </w:r>
            <w:r w:rsidRPr="00A93D93">
              <w:rPr>
                <w:rFonts w:ascii="楷体" w:eastAsia="楷体" w:hAnsi="楷体" w:cs="宋体" w:hint="eastAsia"/>
                <w:szCs w:val="21"/>
              </w:rPr>
              <w:t xml:space="preserve">周文廷   </w:t>
            </w:r>
            <w:r w:rsidR="00A93D93" w:rsidRPr="00A93D93">
              <w:rPr>
                <w:rFonts w:ascii="楷体" w:eastAsia="楷体" w:hAnsi="楷体" w:cs="宋体" w:hint="eastAsia"/>
                <w:szCs w:val="21"/>
              </w:rPr>
              <w:t xml:space="preserve">      </w:t>
            </w:r>
            <w:r w:rsidR="00671ADA" w:rsidRPr="00A93D93">
              <w:rPr>
                <w:rFonts w:ascii="楷体" w:eastAsia="楷体" w:hAnsi="楷体" w:cs="宋体" w:hint="eastAsia"/>
                <w:szCs w:val="21"/>
              </w:rPr>
              <w:t xml:space="preserve">      </w:t>
            </w:r>
            <w:r w:rsidRPr="00A93D93">
              <w:rPr>
                <w:rFonts w:ascii="楷体" w:eastAsia="楷体" w:hAnsi="楷体" w:hint="eastAsia"/>
                <w:szCs w:val="21"/>
              </w:rPr>
              <w:t>审核时间：2020.</w:t>
            </w:r>
            <w:r w:rsidR="00A93D93" w:rsidRPr="00A93D93">
              <w:rPr>
                <w:rFonts w:ascii="楷体" w:eastAsia="楷体" w:hAnsi="楷体" w:hint="eastAsia"/>
                <w:szCs w:val="21"/>
              </w:rPr>
              <w:t>10.3</w:t>
            </w:r>
          </w:p>
        </w:tc>
        <w:tc>
          <w:tcPr>
            <w:tcW w:w="709" w:type="dxa"/>
            <w:vMerge/>
          </w:tcPr>
          <w:p w:rsidR="00FF6A27" w:rsidRPr="00A93D93" w:rsidRDefault="00FF6A27">
            <w:pPr>
              <w:rPr>
                <w:rFonts w:ascii="楷体" w:eastAsia="楷体" w:hAnsi="楷体"/>
                <w:szCs w:val="21"/>
              </w:rPr>
            </w:pPr>
          </w:p>
        </w:tc>
      </w:tr>
      <w:tr w:rsidR="00FF6A27" w:rsidRPr="00A93D93">
        <w:trPr>
          <w:trHeight w:val="516"/>
        </w:trPr>
        <w:tc>
          <w:tcPr>
            <w:tcW w:w="1622" w:type="dxa"/>
            <w:vMerge/>
            <w:vAlign w:val="center"/>
          </w:tcPr>
          <w:p w:rsidR="00FF6A27" w:rsidRPr="00A93D93" w:rsidRDefault="00FF6A27">
            <w:pPr>
              <w:rPr>
                <w:rFonts w:ascii="楷体" w:eastAsia="楷体" w:hAnsi="楷体"/>
                <w:szCs w:val="21"/>
              </w:rPr>
            </w:pPr>
          </w:p>
        </w:tc>
        <w:tc>
          <w:tcPr>
            <w:tcW w:w="869" w:type="dxa"/>
            <w:vMerge/>
            <w:vAlign w:val="center"/>
          </w:tcPr>
          <w:p w:rsidR="00FF6A27" w:rsidRPr="00A93D93" w:rsidRDefault="00FF6A27">
            <w:pPr>
              <w:rPr>
                <w:rFonts w:ascii="楷体" w:eastAsia="楷体" w:hAnsi="楷体"/>
                <w:szCs w:val="21"/>
              </w:rPr>
            </w:pPr>
          </w:p>
        </w:tc>
        <w:tc>
          <w:tcPr>
            <w:tcW w:w="11490" w:type="dxa"/>
            <w:vAlign w:val="center"/>
          </w:tcPr>
          <w:p w:rsidR="00FF6A27" w:rsidRPr="00A93D93" w:rsidRDefault="00CE2089">
            <w:pPr>
              <w:rPr>
                <w:rFonts w:ascii="楷体" w:eastAsia="楷体" w:hAnsi="楷体"/>
                <w:szCs w:val="21"/>
              </w:rPr>
            </w:pPr>
            <w:r w:rsidRPr="00A93D93">
              <w:rPr>
                <w:rFonts w:ascii="楷体" w:eastAsia="楷体" w:hAnsi="楷体" w:hint="eastAsia"/>
                <w:szCs w:val="21"/>
              </w:rPr>
              <w:t>审核条款：</w:t>
            </w:r>
            <w:r w:rsidRPr="00A93D93">
              <w:rPr>
                <w:rFonts w:ascii="楷体" w:eastAsia="楷体" w:hAnsi="楷体" w:hint="eastAsia"/>
                <w:b/>
                <w:szCs w:val="21"/>
              </w:rPr>
              <w:t>7.1.3/7.1.4/7.1.5/8.1/8.3/8.5.1/9.1.2</w:t>
            </w:r>
          </w:p>
        </w:tc>
        <w:tc>
          <w:tcPr>
            <w:tcW w:w="709" w:type="dxa"/>
            <w:vMerge/>
          </w:tcPr>
          <w:p w:rsidR="00FF6A27" w:rsidRPr="00A93D93" w:rsidRDefault="00FF6A27">
            <w:pPr>
              <w:rPr>
                <w:rFonts w:ascii="楷体" w:eastAsia="楷体" w:hAnsi="楷体"/>
                <w:szCs w:val="21"/>
              </w:rPr>
            </w:pPr>
          </w:p>
        </w:tc>
      </w:tr>
      <w:tr w:rsidR="00FF6A27" w:rsidRPr="00A93D93">
        <w:trPr>
          <w:trHeight w:val="405"/>
        </w:trPr>
        <w:tc>
          <w:tcPr>
            <w:tcW w:w="1622" w:type="dxa"/>
          </w:tcPr>
          <w:p w:rsidR="00FF6A27" w:rsidRPr="00A93D93" w:rsidRDefault="00CE2089">
            <w:pPr>
              <w:rPr>
                <w:rFonts w:ascii="楷体" w:eastAsia="楷体" w:hAnsi="楷体"/>
                <w:szCs w:val="21"/>
              </w:rPr>
            </w:pPr>
            <w:r w:rsidRPr="00A93D93">
              <w:rPr>
                <w:rFonts w:ascii="楷体" w:eastAsia="楷体" w:hAnsi="楷体" w:hint="eastAsia"/>
                <w:szCs w:val="21"/>
              </w:rPr>
              <w:t>人员、组织的知识、体系文件的建立，顾客满意度</w:t>
            </w:r>
          </w:p>
        </w:tc>
        <w:tc>
          <w:tcPr>
            <w:tcW w:w="869" w:type="dxa"/>
          </w:tcPr>
          <w:p w:rsidR="00FF6A27" w:rsidRPr="00A93D93" w:rsidRDefault="00CE2089">
            <w:pPr>
              <w:rPr>
                <w:rFonts w:ascii="楷体" w:eastAsia="楷体" w:hAnsi="楷体"/>
                <w:szCs w:val="21"/>
              </w:rPr>
            </w:pPr>
            <w:r w:rsidRPr="00A93D93">
              <w:rPr>
                <w:rFonts w:ascii="楷体" w:eastAsia="楷体" w:hAnsi="楷体" w:hint="eastAsia"/>
                <w:b/>
                <w:szCs w:val="21"/>
              </w:rPr>
              <w:t>7.1.3/7.1.4/7.1.5/8.1/8.3/8.5.1/9.1.2</w:t>
            </w:r>
          </w:p>
        </w:tc>
        <w:tc>
          <w:tcPr>
            <w:tcW w:w="11490" w:type="dxa"/>
          </w:tcPr>
          <w:p w:rsidR="00FF6A27" w:rsidRPr="00A93D93" w:rsidRDefault="00CE2089">
            <w:pPr>
              <w:rPr>
                <w:rFonts w:ascii="楷体" w:eastAsia="楷体" w:hAnsi="楷体"/>
                <w:szCs w:val="21"/>
              </w:rPr>
            </w:pPr>
            <w:r w:rsidRPr="00A93D93">
              <w:rPr>
                <w:rFonts w:ascii="楷体" w:eastAsia="楷体" w:hAnsi="楷体" w:hint="eastAsia"/>
                <w:szCs w:val="21"/>
              </w:rPr>
              <w:sym w:font="Wingdings 2" w:char="F098"/>
            </w:r>
            <w:r w:rsidRPr="00A93D93">
              <w:rPr>
                <w:rFonts w:ascii="楷体" w:eastAsia="楷体" w:hAnsi="楷体" w:hint="eastAsia"/>
                <w:szCs w:val="21"/>
              </w:rPr>
              <w:t>配备有办公室、洽谈室</w:t>
            </w:r>
            <w:bookmarkStart w:id="1" w:name="_GoBack"/>
            <w:bookmarkEnd w:id="1"/>
            <w:r w:rsidRPr="00A93D93">
              <w:rPr>
                <w:rFonts w:ascii="楷体" w:eastAsia="楷体" w:hAnsi="楷体" w:hint="eastAsia"/>
                <w:szCs w:val="21"/>
              </w:rPr>
              <w:t>基础设施，主要设施：台式电脑、电话、笔记本电脑、打印机/传真机，满足销售服务需求。</w:t>
            </w:r>
          </w:p>
          <w:p w:rsidR="00FF6A27" w:rsidRPr="00A93D93" w:rsidRDefault="00CE2089">
            <w:pPr>
              <w:rPr>
                <w:rFonts w:ascii="楷体" w:eastAsia="楷体" w:hAnsi="楷体"/>
                <w:szCs w:val="21"/>
              </w:rPr>
            </w:pPr>
            <w:r w:rsidRPr="00A93D93">
              <w:rPr>
                <w:rFonts w:ascii="楷体" w:eastAsia="楷体" w:hAnsi="楷体" w:hint="eastAsia"/>
                <w:szCs w:val="21"/>
              </w:rPr>
              <w:sym w:font="Wingdings 2" w:char="F098"/>
            </w:r>
            <w:r w:rsidRPr="00A93D93">
              <w:rPr>
                <w:rFonts w:ascii="楷体" w:eastAsia="楷体" w:hAnsi="楷体" w:hint="eastAsia"/>
                <w:szCs w:val="21"/>
              </w:rPr>
              <w:t>查看办公区域，面积</w:t>
            </w:r>
            <w:r w:rsidR="00A93D93">
              <w:rPr>
                <w:rFonts w:ascii="楷体" w:eastAsia="楷体" w:hAnsi="楷体" w:hint="eastAsia"/>
                <w:szCs w:val="21"/>
              </w:rPr>
              <w:t xml:space="preserve"> 200</w:t>
            </w:r>
            <w:r w:rsidRPr="00A93D93">
              <w:rPr>
                <w:rFonts w:ascii="楷体" w:eastAsia="楷体" w:hAnsi="楷体" w:hint="eastAsia"/>
                <w:szCs w:val="21"/>
              </w:rPr>
              <w:t xml:space="preserve"> 平米，</w:t>
            </w:r>
            <w:r w:rsidR="00A93D93">
              <w:rPr>
                <w:rFonts w:ascii="楷体" w:eastAsia="楷体" w:hAnsi="楷体" w:hint="eastAsia"/>
                <w:szCs w:val="21"/>
              </w:rPr>
              <w:t>仓库120平米，仓库主要用于组织货源周转，</w:t>
            </w:r>
            <w:r w:rsidRPr="00A93D93">
              <w:rPr>
                <w:rFonts w:ascii="楷体" w:eastAsia="楷体" w:hAnsi="楷体" w:hint="eastAsia"/>
                <w:szCs w:val="21"/>
              </w:rPr>
              <w:t>布局合理，场所卫生干净整洁，工作环境良好。</w:t>
            </w:r>
          </w:p>
          <w:p w:rsidR="00FF6A27" w:rsidRPr="00A93D93" w:rsidRDefault="00CE2089">
            <w:pPr>
              <w:rPr>
                <w:rFonts w:ascii="楷体" w:eastAsia="楷体" w:hAnsi="楷体"/>
                <w:szCs w:val="21"/>
              </w:rPr>
            </w:pPr>
            <w:r w:rsidRPr="00A93D93">
              <w:rPr>
                <w:rFonts w:ascii="楷体" w:eastAsia="楷体" w:hAnsi="楷体" w:hint="eastAsia"/>
                <w:szCs w:val="21"/>
              </w:rPr>
              <w:sym w:font="Wingdings 2" w:char="F098"/>
            </w:r>
            <w:r w:rsidRPr="00A93D93">
              <w:rPr>
                <w:rFonts w:ascii="楷体" w:eastAsia="楷体" w:hAnsi="楷体" w:hint="eastAsia"/>
                <w:szCs w:val="21"/>
              </w:rPr>
              <w:t>产品性能由供方进行检验，组织只对外包装及数量进行检验。对服务质量进行检查、对顾客满意度进行调查，制定了对应表格。</w:t>
            </w:r>
          </w:p>
          <w:p w:rsidR="00FF6A27" w:rsidRPr="00A93D93" w:rsidRDefault="00CE2089">
            <w:pPr>
              <w:rPr>
                <w:rFonts w:ascii="楷体" w:eastAsia="楷体" w:hAnsi="楷体"/>
                <w:szCs w:val="21"/>
              </w:rPr>
            </w:pPr>
            <w:r w:rsidRPr="00A93D93">
              <w:rPr>
                <w:rFonts w:ascii="楷体" w:eastAsia="楷体" w:hAnsi="楷体" w:hint="eastAsia"/>
                <w:szCs w:val="21"/>
              </w:rPr>
              <w:sym w:font="Wingdings 2" w:char="F098"/>
            </w:r>
            <w:r w:rsidRPr="00A93D93">
              <w:rPr>
                <w:rFonts w:ascii="楷体" w:eastAsia="楷体" w:hAnsi="楷体" w:hint="eastAsia"/>
                <w:szCs w:val="21"/>
              </w:rPr>
              <w:t>不适用条款：GB/T19001-2016标准的8.3条款。根据公司产品和服务特点，公司产品依据国家标准、行业标准、客户要求销售，目前使用传统销售模式，且营销模式固定，无设计开发要求，故不适用8.3条款，不影响组织确保其产品和服务合格的能力或责任，对增强顾客满意也不会产生影响，理由充分。</w:t>
            </w:r>
          </w:p>
          <w:p w:rsidR="00FF6A27" w:rsidRPr="00A93D93" w:rsidRDefault="00CE2089">
            <w:pPr>
              <w:rPr>
                <w:rFonts w:ascii="楷体" w:eastAsia="楷体" w:hAnsi="楷体"/>
                <w:szCs w:val="21"/>
              </w:rPr>
            </w:pPr>
            <w:r w:rsidRPr="00A93D93">
              <w:rPr>
                <w:rFonts w:ascii="楷体" w:eastAsia="楷体" w:hAnsi="楷体" w:hint="eastAsia"/>
                <w:szCs w:val="21"/>
              </w:rPr>
              <w:sym w:font="Wingdings 2" w:char="F098"/>
            </w:r>
            <w:r w:rsidRPr="00A93D93">
              <w:rPr>
                <w:rFonts w:ascii="楷体" w:eastAsia="楷体" w:hAnsi="楷体" w:hint="eastAsia"/>
                <w:szCs w:val="21"/>
              </w:rPr>
              <w:t>1、建立了质量目标</w:t>
            </w:r>
          </w:p>
          <w:p w:rsidR="00FF6A27" w:rsidRPr="00A93D93" w:rsidRDefault="00CE2089">
            <w:pPr>
              <w:rPr>
                <w:rFonts w:ascii="楷体" w:eastAsia="楷体" w:hAnsi="楷体"/>
                <w:szCs w:val="21"/>
              </w:rPr>
            </w:pPr>
            <w:r w:rsidRPr="00A93D93">
              <w:rPr>
                <w:rFonts w:ascii="楷体" w:eastAsia="楷体" w:hAnsi="楷体" w:hint="eastAsia"/>
                <w:szCs w:val="21"/>
              </w:rPr>
              <w:t>2、收集的相关法律法规、技术标准：产品质量法、合同法、标准化法、招标投标法及</w:t>
            </w:r>
            <w:r w:rsidR="00A93D93" w:rsidRPr="00A93D93">
              <w:rPr>
                <w:rFonts w:ascii="楷体" w:eastAsia="楷体" w:hAnsi="楷体" w:hint="eastAsia"/>
                <w:color w:val="000000"/>
                <w:spacing w:val="-10"/>
                <w:szCs w:val="21"/>
              </w:rPr>
              <w:t>GB/T3923.1-2013《纺织品  织物拉伸性能第1部分  断裂强力和断裂伸长率的测定》</w:t>
            </w:r>
            <w:r w:rsidRPr="00A93D93">
              <w:rPr>
                <w:rFonts w:ascii="楷体" w:eastAsia="楷体" w:hAnsi="楷体"/>
                <w:szCs w:val="21"/>
              </w:rPr>
              <w:t>等，经常网上查阅、及时与顾客沟通确保最新版</w:t>
            </w:r>
          </w:p>
          <w:p w:rsidR="00FF6A27" w:rsidRPr="00A93D93" w:rsidRDefault="00CE2089">
            <w:pPr>
              <w:rPr>
                <w:rFonts w:ascii="楷体" w:eastAsia="楷体" w:hAnsi="楷体"/>
                <w:szCs w:val="21"/>
              </w:rPr>
            </w:pPr>
            <w:r w:rsidRPr="00A93D93">
              <w:rPr>
                <w:rFonts w:ascii="楷体" w:eastAsia="楷体" w:hAnsi="楷体" w:hint="eastAsia"/>
                <w:szCs w:val="21"/>
              </w:rPr>
              <w:t>3、现场询问了解的产品和服务实现流程为：</w:t>
            </w:r>
          </w:p>
          <w:p w:rsidR="00AA0C41" w:rsidRPr="00AA0C41" w:rsidRDefault="00AA0C41">
            <w:pPr>
              <w:rPr>
                <w:rFonts w:ascii="楷体" w:eastAsia="楷体" w:hAnsi="楷体" w:hint="eastAsia"/>
                <w:b/>
              </w:rPr>
            </w:pPr>
            <w:r w:rsidRPr="00AA0C41">
              <w:rPr>
                <w:rFonts w:ascii="楷体" w:eastAsia="楷体" w:hAnsi="楷体" w:hint="eastAsia"/>
                <w:b/>
              </w:rPr>
              <w:t>客户接触----合同评审----签订合同-----客户付款------入帐------采购-----客户提货-----验收</w:t>
            </w:r>
          </w:p>
          <w:p w:rsidR="00FF6A27" w:rsidRPr="00AA0C41" w:rsidRDefault="00CE2089">
            <w:pPr>
              <w:rPr>
                <w:rFonts w:ascii="楷体" w:eastAsia="楷体" w:hAnsi="楷体"/>
                <w:szCs w:val="21"/>
              </w:rPr>
            </w:pPr>
            <w:r w:rsidRPr="00AA0C41">
              <w:rPr>
                <w:rFonts w:ascii="楷体" w:eastAsia="楷体" w:hAnsi="楷体" w:hint="eastAsia"/>
                <w:szCs w:val="21"/>
              </w:rPr>
              <w:t>3、规定了产品和服务实现所需的设备设施、人员等资源要求</w:t>
            </w:r>
          </w:p>
          <w:p w:rsidR="00FF6A27" w:rsidRPr="00A93D93" w:rsidRDefault="00DF568B">
            <w:pPr>
              <w:rPr>
                <w:rFonts w:ascii="楷体" w:eastAsia="楷体" w:hAnsi="楷体"/>
                <w:szCs w:val="21"/>
              </w:rPr>
            </w:pPr>
            <w:r>
              <w:rPr>
                <w:rFonts w:ascii="楷体" w:eastAsia="楷体" w:hAnsi="楷体"/>
                <w:szCs w:val="21"/>
              </w:rPr>
              <w:pict>
                <v:line id="Line 19" o:spid="_x0000_s2050" style="position:absolute;left:0;text-align:left;z-index:251660288" from="603pt,9.35pt" to="603.05pt,48.35pt" strokeweight="1pt"/>
              </w:pict>
            </w:r>
            <w:r w:rsidR="00CE2089" w:rsidRPr="00A93D93">
              <w:rPr>
                <w:rFonts w:ascii="楷体" w:eastAsia="楷体" w:hAnsi="楷体" w:hint="eastAsia"/>
                <w:szCs w:val="21"/>
              </w:rPr>
              <w:t>4、编制了《销售管理制度》、《顾客满意度调查制度》、《售后服务管理制度》等作业文件。</w:t>
            </w:r>
          </w:p>
          <w:p w:rsidR="00FF6A27" w:rsidRPr="00A93D93" w:rsidRDefault="00CE2089">
            <w:pPr>
              <w:rPr>
                <w:rFonts w:ascii="楷体" w:eastAsia="楷体" w:hAnsi="楷体"/>
                <w:szCs w:val="21"/>
              </w:rPr>
            </w:pPr>
            <w:r w:rsidRPr="00A93D93">
              <w:rPr>
                <w:rFonts w:ascii="楷体" w:eastAsia="楷体" w:hAnsi="楷体" w:hint="eastAsia"/>
                <w:szCs w:val="21"/>
              </w:rPr>
              <w:t>5、需确认过程：销售。</w:t>
            </w:r>
          </w:p>
          <w:p w:rsidR="00FF6A27" w:rsidRPr="00A93D93" w:rsidRDefault="00CE2089">
            <w:pPr>
              <w:rPr>
                <w:rFonts w:ascii="楷体" w:eastAsia="楷体" w:hAnsi="楷体"/>
                <w:szCs w:val="21"/>
              </w:rPr>
            </w:pPr>
            <w:r w:rsidRPr="00A93D93">
              <w:rPr>
                <w:rFonts w:ascii="楷体" w:eastAsia="楷体" w:hAnsi="楷体" w:hint="eastAsia"/>
                <w:szCs w:val="21"/>
              </w:rPr>
              <w:t>6、外包过程：</w:t>
            </w:r>
            <w:r w:rsidR="00B519F0">
              <w:rPr>
                <w:rFonts w:ascii="楷体" w:eastAsia="楷体" w:hAnsi="楷体" w:hint="eastAsia"/>
                <w:szCs w:val="21"/>
              </w:rPr>
              <w:t>产品运输</w:t>
            </w:r>
          </w:p>
        </w:tc>
        <w:tc>
          <w:tcPr>
            <w:tcW w:w="709" w:type="dxa"/>
          </w:tcPr>
          <w:p w:rsidR="00FF6A27" w:rsidRPr="00A93D93" w:rsidRDefault="00FF6A27">
            <w:pPr>
              <w:rPr>
                <w:rFonts w:ascii="楷体" w:eastAsia="楷体" w:hAnsi="楷体"/>
                <w:szCs w:val="21"/>
              </w:rPr>
            </w:pPr>
          </w:p>
          <w:p w:rsidR="00FF6A27" w:rsidRPr="00A93D93" w:rsidRDefault="00CE2089">
            <w:pPr>
              <w:rPr>
                <w:rFonts w:ascii="楷体" w:eastAsia="楷体" w:hAnsi="楷体"/>
                <w:szCs w:val="21"/>
              </w:rPr>
            </w:pPr>
            <w:r w:rsidRPr="00A93D93">
              <w:rPr>
                <w:rFonts w:ascii="楷体" w:eastAsia="楷体" w:hAnsi="楷体" w:hint="eastAsia"/>
                <w:szCs w:val="21"/>
              </w:rPr>
              <w:t>Y</w:t>
            </w:r>
          </w:p>
          <w:p w:rsidR="00FF6A27" w:rsidRPr="00A93D93" w:rsidRDefault="00FF6A27">
            <w:pPr>
              <w:rPr>
                <w:rFonts w:ascii="楷体" w:eastAsia="楷体" w:hAnsi="楷体"/>
                <w:szCs w:val="21"/>
              </w:rPr>
            </w:pPr>
          </w:p>
          <w:p w:rsidR="00FF6A27" w:rsidRPr="00A93D93" w:rsidRDefault="00FF6A27">
            <w:pPr>
              <w:rPr>
                <w:rFonts w:ascii="楷体" w:eastAsia="楷体" w:hAnsi="楷体"/>
                <w:szCs w:val="21"/>
              </w:rPr>
            </w:pPr>
          </w:p>
          <w:p w:rsidR="00FF6A27" w:rsidRPr="00A93D93" w:rsidRDefault="00FF6A27">
            <w:pPr>
              <w:rPr>
                <w:rFonts w:ascii="楷体" w:eastAsia="楷体" w:hAnsi="楷体"/>
                <w:szCs w:val="21"/>
              </w:rPr>
            </w:pPr>
          </w:p>
          <w:p w:rsidR="00FF6A27" w:rsidRPr="00A93D93" w:rsidRDefault="00FF6A27">
            <w:pPr>
              <w:rPr>
                <w:rFonts w:ascii="楷体" w:eastAsia="楷体" w:hAnsi="楷体"/>
                <w:szCs w:val="21"/>
              </w:rPr>
            </w:pPr>
          </w:p>
          <w:p w:rsidR="00FF6A27" w:rsidRPr="00A93D93" w:rsidRDefault="00FF6A27">
            <w:pPr>
              <w:rPr>
                <w:rFonts w:ascii="楷体" w:eastAsia="楷体" w:hAnsi="楷体"/>
                <w:szCs w:val="21"/>
              </w:rPr>
            </w:pPr>
          </w:p>
          <w:p w:rsidR="00FF6A27" w:rsidRPr="00A93D93" w:rsidRDefault="00FF6A27">
            <w:pPr>
              <w:rPr>
                <w:rFonts w:ascii="楷体" w:eastAsia="楷体" w:hAnsi="楷体"/>
                <w:szCs w:val="21"/>
              </w:rPr>
            </w:pPr>
          </w:p>
          <w:p w:rsidR="00FF6A27" w:rsidRPr="00A93D93" w:rsidRDefault="00FF6A27">
            <w:pPr>
              <w:rPr>
                <w:rFonts w:ascii="楷体" w:eastAsia="楷体" w:hAnsi="楷体"/>
                <w:szCs w:val="21"/>
              </w:rPr>
            </w:pPr>
          </w:p>
          <w:p w:rsidR="00FF6A27" w:rsidRPr="00A93D93" w:rsidRDefault="00FF6A27">
            <w:pPr>
              <w:rPr>
                <w:rFonts w:ascii="楷体" w:eastAsia="楷体" w:hAnsi="楷体"/>
                <w:szCs w:val="21"/>
              </w:rPr>
            </w:pPr>
          </w:p>
          <w:p w:rsidR="00FF6A27" w:rsidRPr="00A93D93" w:rsidRDefault="00FF6A27">
            <w:pPr>
              <w:rPr>
                <w:rFonts w:ascii="楷体" w:eastAsia="楷体" w:hAnsi="楷体"/>
                <w:szCs w:val="21"/>
              </w:rPr>
            </w:pPr>
          </w:p>
          <w:p w:rsidR="00FF6A27" w:rsidRPr="00A93D93" w:rsidRDefault="00FF6A27">
            <w:pPr>
              <w:rPr>
                <w:rFonts w:ascii="楷体" w:eastAsia="楷体" w:hAnsi="楷体"/>
                <w:szCs w:val="21"/>
              </w:rPr>
            </w:pPr>
          </w:p>
        </w:tc>
      </w:tr>
    </w:tbl>
    <w:p w:rsidR="00FF6A27" w:rsidRDefault="00FF6A27">
      <w:pPr>
        <w:pStyle w:val="a4"/>
      </w:pPr>
    </w:p>
    <w:sectPr w:rsidR="00FF6A27" w:rsidSect="00FF6A27">
      <w:headerReference w:type="default" r:id="rId7"/>
      <w:footerReference w:type="default" r:id="rId8"/>
      <w:pgSz w:w="16838" w:h="11906" w:orient="landscape"/>
      <w:pgMar w:top="1440" w:right="1080" w:bottom="1440" w:left="108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E4256" w:rsidRDefault="00DE4256" w:rsidP="00FF6A27">
      <w:r>
        <w:separator/>
      </w:r>
    </w:p>
  </w:endnote>
  <w:endnote w:type="continuationSeparator" w:id="1">
    <w:p w:rsidR="00DE4256" w:rsidRDefault="00DE4256" w:rsidP="00FF6A2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等线">
    <w:panose1 w:val="02010600030101010101"/>
    <w:charset w:val="86"/>
    <w:family w:val="auto"/>
    <w:pitch w:val="variable"/>
    <w:sig w:usb0="A00002BF" w:usb1="38CF7CFA" w:usb2="00000016" w:usb3="00000000" w:csb0="0004000F" w:csb1="00000000"/>
  </w:font>
  <w:font w:name="隶书">
    <w:panose1 w:val="0201050906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楷体_GB2312">
    <w:altName w:val="楷体"/>
    <w:charset w:val="86"/>
    <w:family w:val="swiss"/>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24900"/>
    </w:sdtPr>
    <w:sdtContent>
      <w:sdt>
        <w:sdtPr>
          <w:id w:val="171357217"/>
        </w:sdtPr>
        <w:sdtContent>
          <w:p w:rsidR="00FF6A27" w:rsidRDefault="00DF568B">
            <w:pPr>
              <w:pStyle w:val="a4"/>
              <w:jc w:val="center"/>
            </w:pPr>
            <w:r>
              <w:rPr>
                <w:b/>
                <w:sz w:val="24"/>
                <w:szCs w:val="24"/>
              </w:rPr>
              <w:fldChar w:fldCharType="begin"/>
            </w:r>
            <w:r w:rsidR="00CE2089">
              <w:rPr>
                <w:b/>
              </w:rPr>
              <w:instrText>PAGE</w:instrText>
            </w:r>
            <w:r>
              <w:rPr>
                <w:b/>
                <w:sz w:val="24"/>
                <w:szCs w:val="24"/>
              </w:rPr>
              <w:fldChar w:fldCharType="separate"/>
            </w:r>
            <w:r w:rsidR="00AA0C41">
              <w:rPr>
                <w:b/>
                <w:noProof/>
              </w:rPr>
              <w:t>5</w:t>
            </w:r>
            <w:r>
              <w:rPr>
                <w:b/>
                <w:sz w:val="24"/>
                <w:szCs w:val="24"/>
              </w:rPr>
              <w:fldChar w:fldCharType="end"/>
            </w:r>
            <w:r w:rsidR="00CE2089">
              <w:rPr>
                <w:lang w:val="zh-CN"/>
              </w:rPr>
              <w:t xml:space="preserve"> / </w:t>
            </w:r>
            <w:r>
              <w:rPr>
                <w:b/>
                <w:sz w:val="24"/>
                <w:szCs w:val="24"/>
              </w:rPr>
              <w:fldChar w:fldCharType="begin"/>
            </w:r>
            <w:r w:rsidR="00CE2089">
              <w:rPr>
                <w:b/>
              </w:rPr>
              <w:instrText>NUMPAGES</w:instrText>
            </w:r>
            <w:r>
              <w:rPr>
                <w:b/>
                <w:sz w:val="24"/>
                <w:szCs w:val="24"/>
              </w:rPr>
              <w:fldChar w:fldCharType="separate"/>
            </w:r>
            <w:r w:rsidR="00AA0C41">
              <w:rPr>
                <w:b/>
                <w:noProof/>
              </w:rPr>
              <w:t>5</w:t>
            </w:r>
            <w:r>
              <w:rPr>
                <w:b/>
                <w:sz w:val="24"/>
                <w:szCs w:val="24"/>
              </w:rPr>
              <w:fldChar w:fldCharType="end"/>
            </w:r>
          </w:p>
        </w:sdtContent>
      </w:sdt>
    </w:sdtContent>
  </w:sdt>
  <w:p w:rsidR="00FF6A27" w:rsidRDefault="00FF6A27">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E4256" w:rsidRDefault="00DE4256" w:rsidP="00FF6A27">
      <w:r>
        <w:separator/>
      </w:r>
    </w:p>
  </w:footnote>
  <w:footnote w:type="continuationSeparator" w:id="1">
    <w:p w:rsidR="00DE4256" w:rsidRDefault="00DE4256" w:rsidP="00FF6A2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6A27" w:rsidRDefault="00CE2089">
    <w:pPr>
      <w:pStyle w:val="a5"/>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FF6A27" w:rsidRDefault="00DF568B">
    <w:pPr>
      <w:pStyle w:val="a5"/>
      <w:pBdr>
        <w:bottom w:val="none" w:sz="0" w:space="1" w:color="auto"/>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4097" type="#_x0000_t202" style="position:absolute;left:0;text-align:left;margin-left:554.75pt;margin-top:2.2pt;width:172pt;height:20.2pt;z-index:251661312"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stroked="f">
          <v:textbox>
            <w:txbxContent>
              <w:p w:rsidR="00FF6A27" w:rsidRDefault="00CE2089">
                <w:r>
                  <w:rPr>
                    <w:rFonts w:hint="eastAsia"/>
                    <w:sz w:val="18"/>
                    <w:szCs w:val="18"/>
                  </w:rPr>
                  <w:t>ISC-</w:t>
                </w:r>
                <w:r>
                  <w:rPr>
                    <w:sz w:val="18"/>
                    <w:szCs w:val="18"/>
                  </w:rPr>
                  <w:t>B</w:t>
                </w:r>
                <w:r>
                  <w:rPr>
                    <w:rFonts w:hint="eastAsia"/>
                    <w:sz w:val="18"/>
                    <w:szCs w:val="18"/>
                  </w:rPr>
                  <w:t>-I-</w:t>
                </w:r>
                <w:r>
                  <w:rPr>
                    <w:sz w:val="18"/>
                    <w:szCs w:val="18"/>
                  </w:rPr>
                  <w:t>13</w:t>
                </w:r>
                <w:r>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w:r>
    <w:r w:rsidR="00CE2089">
      <w:rPr>
        <w:rStyle w:val="CharChar1"/>
        <w:rFonts w:hint="default"/>
        <w:w w:val="90"/>
      </w:rPr>
      <w:t>Beijing International Standard united Certification Co.,Ltd.</w:t>
    </w:r>
  </w:p>
  <w:p w:rsidR="00FF6A27" w:rsidRDefault="00FF6A27">
    <w:pPr>
      <w:pStyle w:val="a5"/>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14338" fillcolor="white">
      <v:fill color="white"/>
    </o:shapedefaults>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973B4"/>
    <w:rsid w:val="000027C5"/>
    <w:rsid w:val="0003373A"/>
    <w:rsid w:val="000D3845"/>
    <w:rsid w:val="00105685"/>
    <w:rsid w:val="00105A91"/>
    <w:rsid w:val="001155C0"/>
    <w:rsid w:val="00161F4D"/>
    <w:rsid w:val="001A2D7F"/>
    <w:rsid w:val="001D6E96"/>
    <w:rsid w:val="001F5A99"/>
    <w:rsid w:val="0021442A"/>
    <w:rsid w:val="00240B53"/>
    <w:rsid w:val="002B1686"/>
    <w:rsid w:val="002B69C9"/>
    <w:rsid w:val="00311443"/>
    <w:rsid w:val="003121E2"/>
    <w:rsid w:val="00336D00"/>
    <w:rsid w:val="00337922"/>
    <w:rsid w:val="00340867"/>
    <w:rsid w:val="00380837"/>
    <w:rsid w:val="003C0CAE"/>
    <w:rsid w:val="00410914"/>
    <w:rsid w:val="00431FE0"/>
    <w:rsid w:val="004864E8"/>
    <w:rsid w:val="0049481A"/>
    <w:rsid w:val="004C302A"/>
    <w:rsid w:val="004C4056"/>
    <w:rsid w:val="004E2167"/>
    <w:rsid w:val="00510A9D"/>
    <w:rsid w:val="00511008"/>
    <w:rsid w:val="00536930"/>
    <w:rsid w:val="00564E53"/>
    <w:rsid w:val="005D263D"/>
    <w:rsid w:val="00632185"/>
    <w:rsid w:val="00644FE2"/>
    <w:rsid w:val="00671ADA"/>
    <w:rsid w:val="0067447D"/>
    <w:rsid w:val="0067640C"/>
    <w:rsid w:val="006D1AD3"/>
    <w:rsid w:val="006E31E6"/>
    <w:rsid w:val="006E678B"/>
    <w:rsid w:val="006F0959"/>
    <w:rsid w:val="007757F3"/>
    <w:rsid w:val="007E0312"/>
    <w:rsid w:val="007E6AEB"/>
    <w:rsid w:val="00824194"/>
    <w:rsid w:val="00842476"/>
    <w:rsid w:val="00871C15"/>
    <w:rsid w:val="008973EE"/>
    <w:rsid w:val="008C7D6A"/>
    <w:rsid w:val="00945A50"/>
    <w:rsid w:val="00967BEE"/>
    <w:rsid w:val="00971600"/>
    <w:rsid w:val="00994F49"/>
    <w:rsid w:val="00995A72"/>
    <w:rsid w:val="009973B4"/>
    <w:rsid w:val="009B5E22"/>
    <w:rsid w:val="009F7EED"/>
    <w:rsid w:val="00A90B3B"/>
    <w:rsid w:val="00A93D93"/>
    <w:rsid w:val="00AA0C41"/>
    <w:rsid w:val="00AE7242"/>
    <w:rsid w:val="00AF0AAB"/>
    <w:rsid w:val="00B03C89"/>
    <w:rsid w:val="00B258C1"/>
    <w:rsid w:val="00B504B6"/>
    <w:rsid w:val="00B519F0"/>
    <w:rsid w:val="00BF597E"/>
    <w:rsid w:val="00C51A36"/>
    <w:rsid w:val="00C55228"/>
    <w:rsid w:val="00CA61FF"/>
    <w:rsid w:val="00CE2089"/>
    <w:rsid w:val="00CE315A"/>
    <w:rsid w:val="00D06F59"/>
    <w:rsid w:val="00D14D57"/>
    <w:rsid w:val="00D35DCE"/>
    <w:rsid w:val="00D45B90"/>
    <w:rsid w:val="00D462BB"/>
    <w:rsid w:val="00D8388C"/>
    <w:rsid w:val="00DB21E4"/>
    <w:rsid w:val="00DE4256"/>
    <w:rsid w:val="00DF568B"/>
    <w:rsid w:val="00E31B5F"/>
    <w:rsid w:val="00E550E4"/>
    <w:rsid w:val="00EB0164"/>
    <w:rsid w:val="00ED0F62"/>
    <w:rsid w:val="00F56745"/>
    <w:rsid w:val="00F71ED3"/>
    <w:rsid w:val="00F90A44"/>
    <w:rsid w:val="00FC7536"/>
    <w:rsid w:val="00FF6A27"/>
    <w:rsid w:val="01D378AA"/>
    <w:rsid w:val="05B23D7B"/>
    <w:rsid w:val="06AA37B2"/>
    <w:rsid w:val="07126734"/>
    <w:rsid w:val="078720F2"/>
    <w:rsid w:val="08001937"/>
    <w:rsid w:val="0A176EAE"/>
    <w:rsid w:val="0A3039A0"/>
    <w:rsid w:val="0BFA7798"/>
    <w:rsid w:val="0C5653E9"/>
    <w:rsid w:val="0D1E3B71"/>
    <w:rsid w:val="0DA07D42"/>
    <w:rsid w:val="0F27069C"/>
    <w:rsid w:val="108219C2"/>
    <w:rsid w:val="13012221"/>
    <w:rsid w:val="130868FD"/>
    <w:rsid w:val="14D30F74"/>
    <w:rsid w:val="15722E06"/>
    <w:rsid w:val="17CA3CD1"/>
    <w:rsid w:val="1B1D3D2C"/>
    <w:rsid w:val="1F6F5545"/>
    <w:rsid w:val="201D0BDC"/>
    <w:rsid w:val="201E0238"/>
    <w:rsid w:val="22010CD2"/>
    <w:rsid w:val="230B37A6"/>
    <w:rsid w:val="26304E18"/>
    <w:rsid w:val="27986412"/>
    <w:rsid w:val="28B507AF"/>
    <w:rsid w:val="29422B22"/>
    <w:rsid w:val="298651E5"/>
    <w:rsid w:val="299E1F84"/>
    <w:rsid w:val="2A9243EF"/>
    <w:rsid w:val="2BA362E4"/>
    <w:rsid w:val="2DA42BBB"/>
    <w:rsid w:val="2ECE22FE"/>
    <w:rsid w:val="30133707"/>
    <w:rsid w:val="30DD5B11"/>
    <w:rsid w:val="31910377"/>
    <w:rsid w:val="352E6C81"/>
    <w:rsid w:val="368A7277"/>
    <w:rsid w:val="3D947FA2"/>
    <w:rsid w:val="3E0153A7"/>
    <w:rsid w:val="3FA17EF6"/>
    <w:rsid w:val="41B94D83"/>
    <w:rsid w:val="47CD7F9A"/>
    <w:rsid w:val="4AE17DC3"/>
    <w:rsid w:val="4C256B30"/>
    <w:rsid w:val="4DD5166F"/>
    <w:rsid w:val="4F8747BB"/>
    <w:rsid w:val="4FF70CEB"/>
    <w:rsid w:val="502A7C8C"/>
    <w:rsid w:val="50751ADB"/>
    <w:rsid w:val="53A503D0"/>
    <w:rsid w:val="53C93374"/>
    <w:rsid w:val="53F9076E"/>
    <w:rsid w:val="5CD84715"/>
    <w:rsid w:val="5EA12B9A"/>
    <w:rsid w:val="60B03373"/>
    <w:rsid w:val="627F0644"/>
    <w:rsid w:val="63211366"/>
    <w:rsid w:val="659E4313"/>
    <w:rsid w:val="71401A93"/>
    <w:rsid w:val="77DB154A"/>
    <w:rsid w:val="783001E6"/>
    <w:rsid w:val="789A0B3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4338" fillcolor="white">
      <v:fill color="white"/>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iPriority="0" w:unhideWhenUsed="0"/>
    <w:lsdException w:name="Strong" w:semiHidden="0" w:uiPriority="22" w:unhideWhenUsed="0" w:qFormat="1"/>
    <w:lsdException w:name="Emphasis" w:semiHidden="0" w:uiPriority="20" w:unhideWhenUsed="0"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6A27"/>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FF6A27"/>
    <w:rPr>
      <w:sz w:val="18"/>
      <w:szCs w:val="18"/>
    </w:rPr>
  </w:style>
  <w:style w:type="paragraph" w:styleId="a4">
    <w:name w:val="footer"/>
    <w:basedOn w:val="a"/>
    <w:link w:val="Char0"/>
    <w:uiPriority w:val="99"/>
    <w:unhideWhenUsed/>
    <w:qFormat/>
    <w:rsid w:val="00FF6A27"/>
    <w:pPr>
      <w:tabs>
        <w:tab w:val="center" w:pos="4153"/>
        <w:tab w:val="right" w:pos="8306"/>
      </w:tabs>
      <w:snapToGrid w:val="0"/>
      <w:jc w:val="left"/>
    </w:pPr>
    <w:rPr>
      <w:sz w:val="18"/>
      <w:szCs w:val="18"/>
    </w:rPr>
  </w:style>
  <w:style w:type="paragraph" w:styleId="a5">
    <w:name w:val="header"/>
    <w:basedOn w:val="a"/>
    <w:link w:val="Char1"/>
    <w:unhideWhenUsed/>
    <w:qFormat/>
    <w:rsid w:val="00FF6A27"/>
    <w:pPr>
      <w:pBdr>
        <w:bottom w:val="single" w:sz="6" w:space="1" w:color="auto"/>
      </w:pBdr>
      <w:tabs>
        <w:tab w:val="center" w:pos="4153"/>
        <w:tab w:val="right" w:pos="8306"/>
      </w:tabs>
      <w:snapToGrid w:val="0"/>
      <w:jc w:val="center"/>
    </w:pPr>
    <w:rPr>
      <w:sz w:val="18"/>
      <w:szCs w:val="18"/>
    </w:rPr>
  </w:style>
  <w:style w:type="character" w:styleId="a6">
    <w:name w:val="Hyperlink"/>
    <w:rsid w:val="00FF6A27"/>
    <w:rPr>
      <w:color w:val="0000FF"/>
      <w:u w:val="single"/>
    </w:rPr>
  </w:style>
  <w:style w:type="character" w:customStyle="1" w:styleId="Char1">
    <w:name w:val="页眉 Char"/>
    <w:basedOn w:val="a0"/>
    <w:link w:val="a5"/>
    <w:uiPriority w:val="99"/>
    <w:qFormat/>
    <w:rsid w:val="00FF6A27"/>
    <w:rPr>
      <w:rFonts w:ascii="Times New Roman" w:eastAsia="宋体" w:hAnsi="Times New Roman" w:cs="Times New Roman"/>
      <w:sz w:val="18"/>
      <w:szCs w:val="18"/>
    </w:rPr>
  </w:style>
  <w:style w:type="character" w:customStyle="1" w:styleId="Char0">
    <w:name w:val="页脚 Char"/>
    <w:basedOn w:val="a0"/>
    <w:link w:val="a4"/>
    <w:uiPriority w:val="99"/>
    <w:qFormat/>
    <w:rsid w:val="00FF6A27"/>
    <w:rPr>
      <w:rFonts w:ascii="Times New Roman" w:eastAsia="宋体" w:hAnsi="Times New Roman" w:cs="Times New Roman"/>
      <w:sz w:val="18"/>
      <w:szCs w:val="18"/>
    </w:rPr>
  </w:style>
  <w:style w:type="character" w:customStyle="1" w:styleId="Char">
    <w:name w:val="批注框文本 Char"/>
    <w:basedOn w:val="a0"/>
    <w:link w:val="a3"/>
    <w:uiPriority w:val="99"/>
    <w:semiHidden/>
    <w:qFormat/>
    <w:rsid w:val="00FF6A27"/>
    <w:rPr>
      <w:rFonts w:ascii="Times New Roman" w:eastAsia="宋体" w:hAnsi="Times New Roman" w:cs="Times New Roman"/>
      <w:sz w:val="18"/>
      <w:szCs w:val="18"/>
    </w:rPr>
  </w:style>
  <w:style w:type="character" w:customStyle="1" w:styleId="CharChar1">
    <w:name w:val="Char Char1"/>
    <w:qFormat/>
    <w:locked/>
    <w:rsid w:val="00FF6A27"/>
    <w:rPr>
      <w:rFonts w:ascii="宋体" w:eastAsia="宋体" w:hAnsi="Courier New" w:hint="eastAsia"/>
      <w:kern w:val="2"/>
      <w:sz w:val="21"/>
      <w:lang w:val="en-US" w:eastAsia="zh-CN" w:bidi="ar-SA"/>
    </w:rPr>
  </w:style>
  <w:style w:type="paragraph" w:styleId="a7">
    <w:name w:val="List Paragraph"/>
    <w:basedOn w:val="a"/>
    <w:uiPriority w:val="99"/>
    <w:unhideWhenUsed/>
    <w:qFormat/>
    <w:rsid w:val="00FF6A27"/>
    <w:pPr>
      <w:ind w:firstLineChars="200" w:firstLine="420"/>
    </w:pPr>
  </w:style>
  <w:style w:type="paragraph" w:customStyle="1" w:styleId="Default">
    <w:name w:val="Default"/>
    <w:qFormat/>
    <w:rsid w:val="00FF6A27"/>
    <w:pPr>
      <w:widowControl w:val="0"/>
      <w:autoSpaceDE w:val="0"/>
      <w:autoSpaceDN w:val="0"/>
      <w:adjustRightInd w:val="0"/>
    </w:pPr>
    <w:rPr>
      <w:rFonts w:ascii="宋体" w:eastAsia="等线" w:hAnsi="等线" w:cs="宋体"/>
      <w:color w:val="000000"/>
      <w:sz w:val="24"/>
      <w:szCs w:val="24"/>
    </w:rPr>
  </w:style>
  <w:style w:type="character" w:customStyle="1" w:styleId="NormalCharacter">
    <w:name w:val="NormalCharacter"/>
    <w:qFormat/>
    <w:rsid w:val="00FF6A27"/>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5</Pages>
  <Words>504</Words>
  <Characters>2874</Characters>
  <Application>Microsoft Office Word</Application>
  <DocSecurity>0</DocSecurity>
  <Lines>23</Lines>
  <Paragraphs>6</Paragraphs>
  <ScaleCrop>false</ScaleCrop>
  <Company/>
  <LinksUpToDate>false</LinksUpToDate>
  <CharactersWithSpaces>3372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Windows 用户</cp:lastModifiedBy>
  <cp:revision>66</cp:revision>
  <dcterms:created xsi:type="dcterms:W3CDTF">2015-06-17T12:51:00Z</dcterms:created>
  <dcterms:modified xsi:type="dcterms:W3CDTF">2020-10-03T09:27:00Z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