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87DCB9" w14:textId="77777777" w:rsidR="00AE4B04" w:rsidRDefault="00F50FBB" w:rsidP="00004F18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762B5EAD" w14:textId="77777777" w:rsidR="00AE4B04" w:rsidRDefault="00F50FBB" w:rsidP="00004F18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331"/>
        <w:gridCol w:w="1199"/>
        <w:gridCol w:w="1290"/>
        <w:gridCol w:w="1505"/>
        <w:gridCol w:w="1720"/>
        <w:gridCol w:w="1379"/>
      </w:tblGrid>
      <w:tr w:rsidR="003C694D" w14:paraId="7C11ECA1" w14:textId="77777777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78DBF8E6" w14:textId="77777777" w:rsidR="00AE4B04" w:rsidRDefault="00F50FB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14:paraId="29E878AE" w14:textId="77777777" w:rsidR="00AE4B04" w:rsidRDefault="00F50FB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监利县名宇米业股份有限公司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14:paraId="566A7F0E" w14:textId="77777777" w:rsidR="00AE4B04" w:rsidRDefault="00F50FB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4E991FBD" w14:textId="77777777" w:rsidR="00AE4B04" w:rsidRDefault="00F50FB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14:paraId="636385D3" w14:textId="77777777" w:rsidR="00AE4B04" w:rsidRDefault="00F50FB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03.06.01</w:t>
            </w:r>
            <w:bookmarkEnd w:id="5"/>
          </w:p>
        </w:tc>
      </w:tr>
      <w:tr w:rsidR="006C1278" w14:paraId="3DB1A696" w14:textId="77777777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56AFDBCA" w14:textId="77777777" w:rsidR="006C1278" w:rsidRDefault="006C1278" w:rsidP="006C127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14:paraId="338FC59A" w14:textId="4CA42131" w:rsidR="006C1278" w:rsidRDefault="006C1278" w:rsidP="006C127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任泽华</w:t>
            </w:r>
          </w:p>
        </w:tc>
        <w:tc>
          <w:tcPr>
            <w:tcW w:w="1290" w:type="dxa"/>
            <w:vAlign w:val="center"/>
          </w:tcPr>
          <w:p w14:paraId="2D9C6A08" w14:textId="77777777" w:rsidR="006C1278" w:rsidRDefault="006C1278" w:rsidP="006C127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14:paraId="649C7A83" w14:textId="69CEA08E" w:rsidR="006C1278" w:rsidRDefault="006C1278" w:rsidP="006C127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03.06.01</w:t>
            </w:r>
          </w:p>
        </w:tc>
        <w:tc>
          <w:tcPr>
            <w:tcW w:w="1720" w:type="dxa"/>
            <w:vAlign w:val="center"/>
          </w:tcPr>
          <w:p w14:paraId="6214E9FA" w14:textId="77777777" w:rsidR="006C1278" w:rsidRDefault="006C1278" w:rsidP="006C1278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14:paraId="5760F55C" w14:textId="36F25D60" w:rsidR="006C1278" w:rsidRDefault="006C1278" w:rsidP="006C127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6C1278" w14:paraId="4B221421" w14:textId="77777777" w:rsidTr="006C1278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14:paraId="63508C00" w14:textId="77777777" w:rsidR="006C1278" w:rsidRDefault="006C1278" w:rsidP="006C12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2417CF18" w14:textId="77777777" w:rsidR="006C1278" w:rsidRDefault="006C1278" w:rsidP="006C1278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331" w:type="dxa"/>
            <w:vAlign w:val="center"/>
          </w:tcPr>
          <w:p w14:paraId="40707F32" w14:textId="4F9A36BB" w:rsidR="006C1278" w:rsidRDefault="006C1278" w:rsidP="006C1278"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noProof/>
                <w:sz w:val="20"/>
              </w:rPr>
              <w:drawing>
                <wp:anchor distT="0" distB="0" distL="114300" distR="114300" simplePos="0" relativeHeight="251660288" behindDoc="0" locked="0" layoutInCell="1" allowOverlap="1" wp14:anchorId="493FA3AF" wp14:editId="414281BA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60325</wp:posOffset>
                  </wp:positionV>
                  <wp:extent cx="640715" cy="30607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900" r="9429"/>
                          <a:stretch/>
                        </pic:blipFill>
                        <pic:spPr bwMode="auto">
                          <a:xfrm>
                            <a:off x="0" y="0"/>
                            <a:ext cx="640715" cy="3060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99" w:type="dxa"/>
            <w:vAlign w:val="center"/>
          </w:tcPr>
          <w:p w14:paraId="36CC72D6" w14:textId="77777777" w:rsidR="006C1278" w:rsidRDefault="006C1278" w:rsidP="006C12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5C5E5521" w14:textId="77777777" w:rsidR="006C1278" w:rsidRDefault="006C1278" w:rsidP="006C12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29F4C794" w14:textId="77777777" w:rsidR="006C1278" w:rsidRDefault="006C1278" w:rsidP="006C12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2E994485" w14:textId="77777777" w:rsidR="006C1278" w:rsidRDefault="006C1278" w:rsidP="006C12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48E66E4B" w14:textId="77777777" w:rsidR="006C1278" w:rsidRDefault="006C1278" w:rsidP="006C12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C1278" w14:paraId="6B8E1FC7" w14:textId="77777777" w:rsidTr="006C1278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14:paraId="756B0A81" w14:textId="77777777" w:rsidR="006C1278" w:rsidRDefault="006C1278" w:rsidP="006C12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14:paraId="267EF2DF" w14:textId="77777777" w:rsidR="006C1278" w:rsidRDefault="006C1278" w:rsidP="006C127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331" w:type="dxa"/>
            <w:vAlign w:val="center"/>
          </w:tcPr>
          <w:p w14:paraId="6F38202A" w14:textId="06A8F857" w:rsidR="006C1278" w:rsidRDefault="006C1278" w:rsidP="006C12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03.06.01</w:t>
            </w:r>
          </w:p>
        </w:tc>
        <w:tc>
          <w:tcPr>
            <w:tcW w:w="1199" w:type="dxa"/>
            <w:vAlign w:val="center"/>
          </w:tcPr>
          <w:p w14:paraId="5736CC37" w14:textId="77777777" w:rsidR="006C1278" w:rsidRDefault="006C1278" w:rsidP="006C12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14:paraId="6C45359E" w14:textId="77777777" w:rsidR="006C1278" w:rsidRDefault="006C1278" w:rsidP="006C12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14:paraId="3626CDDC" w14:textId="77777777" w:rsidR="006C1278" w:rsidRDefault="006C1278" w:rsidP="006C12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14:paraId="09B43449" w14:textId="77777777" w:rsidR="006C1278" w:rsidRDefault="006C1278" w:rsidP="006C12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14:paraId="6146934F" w14:textId="77777777" w:rsidR="006C1278" w:rsidRDefault="006C1278" w:rsidP="006C1278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6C1278" w14:paraId="1A2A96F4" w14:textId="77777777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46660C94" w14:textId="77777777" w:rsidR="006C1278" w:rsidRDefault="006C1278" w:rsidP="006C127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53FD6A33" w14:textId="77777777" w:rsidR="006C1278" w:rsidRDefault="006C1278" w:rsidP="006C127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14:paraId="3BDFF79A" w14:textId="020853B6" w:rsidR="006C1278" w:rsidRDefault="006C1278" w:rsidP="006C1278">
            <w:pPr>
              <w:snapToGrid w:val="0"/>
              <w:spacing w:line="280" w:lineRule="exact"/>
              <w:rPr>
                <w:b/>
                <w:sz w:val="20"/>
              </w:rPr>
            </w:pPr>
            <w:r w:rsidRPr="006C1278">
              <w:rPr>
                <w:rFonts w:hint="eastAsia"/>
                <w:b/>
                <w:sz w:val="20"/>
              </w:rPr>
              <w:t>原粮收购—</w:t>
            </w:r>
            <w:proofErr w:type="gramStart"/>
            <w:r w:rsidRPr="006C1278">
              <w:rPr>
                <w:rFonts w:hint="eastAsia"/>
                <w:b/>
                <w:sz w:val="20"/>
              </w:rPr>
              <w:t>筛选—去石</w:t>
            </w:r>
            <w:proofErr w:type="gramEnd"/>
            <w:r w:rsidRPr="006C1278">
              <w:rPr>
                <w:rFonts w:hint="eastAsia"/>
                <w:b/>
                <w:sz w:val="20"/>
              </w:rPr>
              <w:t>—磁选—水稻去壳—谷糙分离—厚度分级—碾米—白米分级—色选—抛光—白米分级—成品包装</w:t>
            </w:r>
          </w:p>
        </w:tc>
      </w:tr>
      <w:tr w:rsidR="006C1278" w14:paraId="558F7F51" w14:textId="77777777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EEDD778" w14:textId="77777777" w:rsidR="006C1278" w:rsidRDefault="006C1278" w:rsidP="006C127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14:paraId="357005B7" w14:textId="77777777" w:rsidR="006C1278" w:rsidRDefault="006C1278" w:rsidP="006C127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14:paraId="2597FF58" w14:textId="77777777" w:rsidR="006C1278" w:rsidRDefault="006C1278" w:rsidP="006C127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14:paraId="532B9FD8" w14:textId="77777777" w:rsidR="006C1278" w:rsidRDefault="006C1278" w:rsidP="006C1278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14:paraId="230CD8C1" w14:textId="77777777" w:rsidR="006C1278" w:rsidRPr="006C1278" w:rsidRDefault="006C1278" w:rsidP="006C1278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6C1278">
              <w:rPr>
                <w:rFonts w:hint="eastAsia"/>
                <w:b/>
                <w:sz w:val="20"/>
              </w:rPr>
              <w:t>大米、玉米等原料验收，主要控制农残超标，也有霉菌毒素指标，如黄曲霉毒素</w:t>
            </w:r>
            <w:r w:rsidRPr="006C1278">
              <w:rPr>
                <w:rFonts w:hint="eastAsia"/>
                <w:b/>
                <w:sz w:val="20"/>
              </w:rPr>
              <w:t>B1</w:t>
            </w:r>
            <w:r w:rsidRPr="006C1278">
              <w:rPr>
                <w:rFonts w:hint="eastAsia"/>
                <w:b/>
                <w:sz w:val="20"/>
              </w:rPr>
              <w:t>；</w:t>
            </w:r>
          </w:p>
          <w:p w14:paraId="3EE41964" w14:textId="77777777" w:rsidR="006C1278" w:rsidRPr="006C1278" w:rsidRDefault="006C1278" w:rsidP="006C1278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6C1278">
              <w:rPr>
                <w:rFonts w:hint="eastAsia"/>
                <w:b/>
                <w:sz w:val="20"/>
              </w:rPr>
              <w:t>筛选、去石、磁选、色选等环节，主要控制物理危害，如小石块等；色选环节还可以对异色</w:t>
            </w:r>
            <w:proofErr w:type="gramStart"/>
            <w:r w:rsidRPr="006C1278">
              <w:rPr>
                <w:rFonts w:hint="eastAsia"/>
                <w:b/>
                <w:sz w:val="20"/>
              </w:rPr>
              <w:t>米进行</w:t>
            </w:r>
            <w:proofErr w:type="gramEnd"/>
            <w:r w:rsidRPr="006C1278">
              <w:rPr>
                <w:rFonts w:hint="eastAsia"/>
                <w:b/>
                <w:sz w:val="20"/>
              </w:rPr>
              <w:t>淘汰，必要时</w:t>
            </w:r>
            <w:proofErr w:type="gramStart"/>
            <w:r w:rsidRPr="006C1278">
              <w:rPr>
                <w:rFonts w:hint="eastAsia"/>
                <w:b/>
                <w:sz w:val="20"/>
              </w:rPr>
              <w:t>金探等</w:t>
            </w:r>
            <w:proofErr w:type="gramEnd"/>
            <w:r w:rsidRPr="006C1278">
              <w:rPr>
                <w:rFonts w:hint="eastAsia"/>
                <w:b/>
                <w:sz w:val="20"/>
              </w:rPr>
              <w:t>防止产品异物。</w:t>
            </w:r>
          </w:p>
          <w:p w14:paraId="4FAED5ED" w14:textId="77777777" w:rsidR="006C1278" w:rsidRPr="006C1278" w:rsidRDefault="006C1278" w:rsidP="006C1278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6C1278">
              <w:rPr>
                <w:rFonts w:hint="eastAsia"/>
                <w:b/>
                <w:sz w:val="20"/>
              </w:rPr>
              <w:t>碾米等环节，主要是控制碎米率及成品得率等指标；</w:t>
            </w:r>
          </w:p>
          <w:p w14:paraId="4BA0093E" w14:textId="0151B6EC" w:rsidR="006C1278" w:rsidRDefault="006C1278" w:rsidP="006C1278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6C1278">
              <w:rPr>
                <w:rFonts w:hint="eastAsia"/>
                <w:b/>
                <w:sz w:val="20"/>
              </w:rPr>
              <w:t>抛光等环节，主要是增加成品的光泽、感官更好；</w:t>
            </w:r>
          </w:p>
        </w:tc>
      </w:tr>
      <w:tr w:rsidR="006C1278" w14:paraId="0649BDFB" w14:textId="77777777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D142090" w14:textId="77777777" w:rsidR="006C1278" w:rsidRDefault="006C1278" w:rsidP="006C127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14:paraId="083221DD" w14:textId="48A30DD3" w:rsidR="006C1278" w:rsidRDefault="006C1278" w:rsidP="006C1278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6C1278" w14:paraId="4B196FFD" w14:textId="77777777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5609FD7B" w14:textId="77777777" w:rsidR="006C1278" w:rsidRDefault="006C1278" w:rsidP="006C127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14:paraId="584E3378" w14:textId="2B835528" w:rsidR="006C1278" w:rsidRDefault="006C1278" w:rsidP="006C1278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——</w:t>
            </w:r>
          </w:p>
        </w:tc>
      </w:tr>
      <w:tr w:rsidR="006C1278" w14:paraId="5E2D86B0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29EA1E3E" w14:textId="77777777" w:rsidR="006C1278" w:rsidRDefault="006C1278" w:rsidP="006C1278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14:paraId="1597087E" w14:textId="4CD4FB65" w:rsidR="006C1278" w:rsidRDefault="006C1278" w:rsidP="006C1278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产品质量法、</w:t>
            </w:r>
            <w:r>
              <w:rPr>
                <w:rFonts w:hint="eastAsia"/>
                <w:b/>
                <w:sz w:val="20"/>
              </w:rPr>
              <w:t>G</w:t>
            </w:r>
            <w:r>
              <w:rPr>
                <w:b/>
                <w:sz w:val="20"/>
              </w:rPr>
              <w:t>B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b/>
                <w:sz w:val="20"/>
              </w:rPr>
              <w:t>T1354</w:t>
            </w:r>
            <w:r>
              <w:rPr>
                <w:rFonts w:hint="eastAsia"/>
                <w:b/>
                <w:sz w:val="20"/>
              </w:rPr>
              <w:t>-</w:t>
            </w:r>
            <w:r>
              <w:rPr>
                <w:b/>
                <w:sz w:val="20"/>
              </w:rPr>
              <w:t>2018</w:t>
            </w:r>
          </w:p>
        </w:tc>
      </w:tr>
      <w:tr w:rsidR="006C1278" w14:paraId="123A2767" w14:textId="77777777" w:rsidTr="00616186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39501A1" w14:textId="77777777" w:rsidR="006C1278" w:rsidRDefault="006C1278" w:rsidP="006C1278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14:paraId="566C4259" w14:textId="4095106E" w:rsidR="006C1278" w:rsidRDefault="006C1278" w:rsidP="006C1278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6C1278">
              <w:rPr>
                <w:rFonts w:hint="eastAsia"/>
                <w:b/>
                <w:sz w:val="20"/>
              </w:rPr>
              <w:t xml:space="preserve">GB/T1354-2018 </w:t>
            </w:r>
            <w:r w:rsidRPr="006C1278">
              <w:rPr>
                <w:rFonts w:hint="eastAsia"/>
                <w:b/>
                <w:sz w:val="20"/>
              </w:rPr>
              <w:t>大米：碎米、加工精度、不完善粒含量、水分含量、杂质、黄粒米含量、色泽气味等；</w:t>
            </w:r>
          </w:p>
        </w:tc>
      </w:tr>
      <w:tr w:rsidR="006C1278" w14:paraId="7A7ED6F4" w14:textId="77777777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C065071" w14:textId="77777777" w:rsidR="006C1278" w:rsidRDefault="006C1278" w:rsidP="006C1278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14:paraId="7948D777" w14:textId="77777777" w:rsidR="006C1278" w:rsidRDefault="006C1278" w:rsidP="006C1278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</w:p>
        </w:tc>
      </w:tr>
    </w:tbl>
    <w:p w14:paraId="6F09500A" w14:textId="7838EDD8" w:rsidR="00AE4B04" w:rsidRDefault="006C1278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3DC219A5" wp14:editId="2C41ED4A">
            <wp:simplePos x="0" y="0"/>
            <wp:positionH relativeFrom="column">
              <wp:posOffset>3942113</wp:posOffset>
            </wp:positionH>
            <wp:positionV relativeFrom="paragraph">
              <wp:posOffset>97477</wp:posOffset>
            </wp:positionV>
            <wp:extent cx="831215" cy="38989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215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int="eastAsia"/>
          <w:b/>
          <w:noProof/>
          <w:sz w:val="18"/>
          <w:szCs w:val="18"/>
        </w:rPr>
        <w:drawing>
          <wp:anchor distT="0" distB="0" distL="114300" distR="114300" simplePos="0" relativeHeight="251657216" behindDoc="0" locked="0" layoutInCell="1" allowOverlap="1" wp14:anchorId="3714096E" wp14:editId="41381318">
            <wp:simplePos x="0" y="0"/>
            <wp:positionH relativeFrom="column">
              <wp:posOffset>1310772</wp:posOffset>
            </wp:positionH>
            <wp:positionV relativeFrom="paragraph">
              <wp:posOffset>77272</wp:posOffset>
            </wp:positionV>
            <wp:extent cx="831215" cy="389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215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/>
          <w:b/>
          <w:noProof/>
          <w:sz w:val="18"/>
          <w:szCs w:val="18"/>
        </w:rPr>
        <w:t xml:space="preserve"> </w:t>
      </w:r>
    </w:p>
    <w:p w14:paraId="53508425" w14:textId="6D70E5F0" w:rsidR="00AE4B04" w:rsidRDefault="00F50FBB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6C1278">
        <w:rPr>
          <w:rFonts w:ascii="宋体" w:hint="eastAsia"/>
          <w:b/>
          <w:sz w:val="18"/>
          <w:szCs w:val="18"/>
        </w:rPr>
        <w:t xml:space="preserve"> </w:t>
      </w:r>
      <w:r w:rsidR="006C1278">
        <w:rPr>
          <w:rFonts w:ascii="宋体"/>
          <w:b/>
          <w:sz w:val="18"/>
          <w:szCs w:val="18"/>
        </w:rPr>
        <w:t xml:space="preserve">     </w:t>
      </w:r>
      <w:r>
        <w:rPr>
          <w:rFonts w:ascii="宋体" w:hint="eastAsia"/>
          <w:b/>
          <w:sz w:val="18"/>
          <w:szCs w:val="18"/>
        </w:rPr>
        <w:t xml:space="preserve">      </w:t>
      </w:r>
      <w:r>
        <w:rPr>
          <w:rFonts w:ascii="宋体" w:hint="eastAsia"/>
          <w:b/>
          <w:sz w:val="18"/>
          <w:szCs w:val="18"/>
        </w:rPr>
        <w:t xml:space="preserve">    </w:t>
      </w:r>
      <w:r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6C1278">
        <w:rPr>
          <w:rFonts w:hint="eastAsia"/>
          <w:b/>
          <w:sz w:val="18"/>
          <w:szCs w:val="18"/>
        </w:rPr>
        <w:t>2</w:t>
      </w:r>
      <w:r w:rsidR="006C1278">
        <w:rPr>
          <w:b/>
          <w:sz w:val="18"/>
          <w:szCs w:val="18"/>
        </w:rPr>
        <w:t>020.8.28</w:t>
      </w:r>
      <w:r>
        <w:rPr>
          <w:rFonts w:hint="eastAsia"/>
          <w:b/>
          <w:sz w:val="18"/>
          <w:szCs w:val="18"/>
        </w:rPr>
        <w:t xml:space="preserve">  </w:t>
      </w:r>
      <w:r w:rsidR="006C1278">
        <w:rPr>
          <w:b/>
          <w:sz w:val="18"/>
          <w:szCs w:val="18"/>
        </w:rPr>
        <w:t xml:space="preserve">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</w:t>
      </w:r>
      <w:r w:rsidR="006C1278">
        <w:rPr>
          <w:rFonts w:ascii="宋体"/>
          <w:b/>
          <w:sz w:val="18"/>
          <w:szCs w:val="18"/>
        </w:rPr>
        <w:t xml:space="preserve">      </w:t>
      </w:r>
      <w:r>
        <w:rPr>
          <w:rFonts w:ascii="宋体" w:hint="eastAsia"/>
          <w:b/>
          <w:sz w:val="18"/>
          <w:szCs w:val="18"/>
        </w:rPr>
        <w:t xml:space="preserve">     </w:t>
      </w:r>
      <w:r w:rsidR="006C1278">
        <w:rPr>
          <w:rFonts w:ascii="宋体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6C1278">
        <w:rPr>
          <w:rFonts w:hint="eastAsia"/>
          <w:b/>
          <w:sz w:val="18"/>
          <w:szCs w:val="18"/>
        </w:rPr>
        <w:t>2</w:t>
      </w:r>
      <w:r w:rsidR="006C1278">
        <w:rPr>
          <w:b/>
          <w:sz w:val="18"/>
          <w:szCs w:val="18"/>
        </w:rPr>
        <w:t>020.8.28</w:t>
      </w:r>
    </w:p>
    <w:p w14:paraId="52EA6AAA" w14:textId="77777777" w:rsidR="00AE4B04" w:rsidRDefault="00F50FBB">
      <w:pPr>
        <w:snapToGrid w:val="0"/>
        <w:rPr>
          <w:rFonts w:ascii="宋体"/>
          <w:b/>
          <w:spacing w:val="-6"/>
          <w:sz w:val="18"/>
          <w:szCs w:val="18"/>
        </w:rPr>
      </w:pPr>
    </w:p>
    <w:p w14:paraId="060AD2D4" w14:textId="77777777" w:rsidR="00AE4B04" w:rsidRDefault="00F50FBB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9D5121" w14:textId="77777777" w:rsidR="00F50FBB" w:rsidRDefault="00F50FBB">
      <w:r>
        <w:separator/>
      </w:r>
    </w:p>
  </w:endnote>
  <w:endnote w:type="continuationSeparator" w:id="0">
    <w:p w14:paraId="53277FDF" w14:textId="77777777" w:rsidR="00F50FBB" w:rsidRDefault="00F50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9D504C" w14:textId="77777777" w:rsidR="00F50FBB" w:rsidRDefault="00F50FBB">
      <w:r>
        <w:separator/>
      </w:r>
    </w:p>
  </w:footnote>
  <w:footnote w:type="continuationSeparator" w:id="0">
    <w:p w14:paraId="3F775E81" w14:textId="77777777" w:rsidR="00F50FBB" w:rsidRDefault="00F50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769798" w14:textId="77777777" w:rsidR="0092500F" w:rsidRPr="00390345" w:rsidRDefault="00F50FBB" w:rsidP="0092500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 w14:anchorId="2F5E9D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5A254B9" w14:textId="77777777" w:rsidR="0092500F" w:rsidRDefault="00F50FBB" w:rsidP="005F2239">
    <w:pPr>
      <w:pStyle w:val="a5"/>
      <w:pBdr>
        <w:bottom w:val="nil"/>
      </w:pBdr>
      <w:spacing w:line="320" w:lineRule="exact"/>
      <w:ind w:firstLineChars="400" w:firstLine="720"/>
      <w:jc w:val="left"/>
    </w:pPr>
    <w:r>
      <w:pict w14:anchorId="5BBA449E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14:paraId="13E75B03" w14:textId="77777777" w:rsidR="0092500F" w:rsidRPr="00EF6897" w:rsidRDefault="00F50FBB" w:rsidP="0092500F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14:paraId="5F990104" w14:textId="77777777" w:rsidR="0092500F" w:rsidRPr="0092500F" w:rsidRDefault="00F50FBB">
    <w:pPr>
      <w:pStyle w:val="a5"/>
    </w:pPr>
  </w:p>
  <w:p w14:paraId="0BC8DF0E" w14:textId="77777777" w:rsidR="00AE4B04" w:rsidRDefault="00F50FBB" w:rsidP="0092500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694D"/>
    <w:rsid w:val="003C694D"/>
    <w:rsid w:val="006C1278"/>
    <w:rsid w:val="00F50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175EAF4"/>
  <w15:docId w15:val="{61F7940F-C6B4-4F20-90E8-E0C6FC3F9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92500F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95</Words>
  <Characters>542</Characters>
  <Application>Microsoft Office Word</Application>
  <DocSecurity>0</DocSecurity>
  <Lines>4</Lines>
  <Paragraphs>1</Paragraphs>
  <ScaleCrop>false</ScaleCrop>
  <Company>微软中国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任泽华</cp:lastModifiedBy>
  <cp:revision>21</cp:revision>
  <dcterms:created xsi:type="dcterms:W3CDTF">2015-06-17T11:40:00Z</dcterms:created>
  <dcterms:modified xsi:type="dcterms:W3CDTF">2020-08-31T00:09:00Z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