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江苏苏芽食品有限公司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江苏苏芽食品有限公司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南京市江宁区汤山街道上峰高庄村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211134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南京市江宁区汤山街道上峰高庄村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211134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陈道赏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13770767778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陈道赏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Q：豆芽菜类食品的生产加工</w:t>
            </w:r>
          </w:p>
          <w:p>
            <w:pPr>
              <w:spacing w:line="320" w:lineRule="exact"/>
              <w:rPr>
                <w:rFonts w:ascii="宋体" w:hAnsi="宋体"/>
                <w:b/>
                <w:color w:val="000000" w:themeColor="text1"/>
                <w:sz w:val="20"/>
                <w:szCs w:val="20"/>
              </w:rPr>
            </w:pPr>
            <w:r>
              <w:rPr>
                <w:rFonts w:ascii="宋体" w:hAnsi="宋体"/>
                <w:b/>
                <w:color w:val="000000" w:themeColor="text1"/>
                <w:sz w:val="20"/>
                <w:szCs w:val="20"/>
              </w:rPr>
              <w:t>H：豆芽菜类食品的生产加工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