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乐山图南再生资源回收利用有限公司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李作洋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eastAsia="宋体"/>
                <w:b/>
                <w:bCs w:val="0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bidi="ar"/>
              </w:rPr>
              <w:t>现场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 w:bidi="ar"/>
              </w:rPr>
              <w:t>查看不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bidi="ar"/>
              </w:rPr>
              <w:t>能提供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 w:bidi="ar"/>
              </w:rPr>
              <w:t>火灾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bidi="ar"/>
              </w:rPr>
              <w:t>演练效果评估报告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C08E9"/>
    <w:rsid w:val="1B2C0091"/>
    <w:rsid w:val="4D4C1C04"/>
    <w:rsid w:val="501332F0"/>
    <w:rsid w:val="76024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2020-10-16T01:46:50Z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