
<file path=[Content_Types].xml><?xml version="1.0" encoding="utf-8"?>
<Types xmlns="http://schemas.openxmlformats.org/package/2006/content-types">
  <Default Extension="xml" ContentType="application/xml"/>
  <Default Extension="png" ContentType="image/png"/>
  <Default Extension="wdp" ContentType="image/vnd.ms-photo"/>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5"/>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4456" w:firstLineChars="1857"/>
              <w:rPr>
                <w:sz w:val="21"/>
                <w:szCs w:val="21"/>
              </w:rPr>
            </w:pPr>
            <w:bookmarkStart w:id="0" w:name="_GoBack"/>
            <w:bookmarkEnd w:id="0"/>
            <w:r>
              <w:drawing>
                <wp:anchor distT="0" distB="0" distL="114300" distR="114300" simplePos="0" relativeHeight="251659264" behindDoc="0" locked="0" layoutInCell="1" allowOverlap="1">
                  <wp:simplePos x="0" y="0"/>
                  <wp:positionH relativeFrom="column">
                    <wp:posOffset>877570</wp:posOffset>
                  </wp:positionH>
                  <wp:positionV relativeFrom="paragraph">
                    <wp:posOffset>299720</wp:posOffset>
                  </wp:positionV>
                  <wp:extent cx="809625" cy="444500"/>
                  <wp:effectExtent l="0" t="0" r="9525" b="12700"/>
                  <wp:wrapNone/>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5"/>
                          <a:stretch>
                            <a:fillRect/>
                          </a:stretch>
                        </pic:blipFill>
                        <pic:spPr>
                          <a:xfrm>
                            <a:off x="0" y="0"/>
                            <a:ext cx="809625" cy="444500"/>
                          </a:xfrm>
                          <a:prstGeom prst="rect">
                            <a:avLst/>
                          </a:prstGeom>
                        </pic:spPr>
                      </pic:pic>
                    </a:graphicData>
                  </a:graphic>
                </wp:anchor>
              </w:drawing>
            </w:r>
          </w:p>
          <w:p>
            <w:pPr>
              <w:snapToGrid w:val="0"/>
              <w:spacing w:before="156" w:beforeLines="50" w:line="360" w:lineRule="auto"/>
              <w:rPr>
                <w:sz w:val="21"/>
                <w:szCs w:val="21"/>
              </w:rPr>
            </w:pPr>
            <w:r>
              <w:drawing>
                <wp:anchor distT="0" distB="0" distL="114300" distR="114300" simplePos="0" relativeHeight="251660288" behindDoc="0" locked="0" layoutInCell="1" allowOverlap="1">
                  <wp:simplePos x="0" y="0"/>
                  <wp:positionH relativeFrom="column">
                    <wp:posOffset>1743075</wp:posOffset>
                  </wp:positionH>
                  <wp:positionV relativeFrom="paragraph">
                    <wp:posOffset>27940</wp:posOffset>
                  </wp:positionV>
                  <wp:extent cx="743585" cy="389890"/>
                  <wp:effectExtent l="0" t="0" r="0" b="0"/>
                  <wp:wrapNone/>
                  <wp:docPr id="4" name="图片 4" descr="E:\360安全云盘同步版\国标联合审核\201912\山东拓水环保科技有限公司\微信图片_20191212164916.png"/>
                  <wp:cNvGraphicFramePr/>
                  <a:graphic xmlns:a="http://schemas.openxmlformats.org/drawingml/2006/main">
                    <a:graphicData uri="http://schemas.openxmlformats.org/drawingml/2006/picture">
                      <pic:pic xmlns:pic="http://schemas.openxmlformats.org/drawingml/2006/picture">
                        <pic:nvPicPr>
                          <pic:cNvPr id="4" name="图片 4" descr="E:\360安全云盘同步版\国标联合审核\201912\山东拓水环保科技有限公司\微信图片_20191212164916.png"/>
                          <pic:cNvPicPr/>
                        </pic:nvPicPr>
                        <pic:blipFill>
                          <a:blip r:embed="rId6">
                            <a:biLevel thresh="75000"/>
                            <a:extLst>
                              <a:ext uri="{BEBA8EAE-BF5A-486C-A8C5-ECC9F3942E4B}">
                                <a14:imgProps xmlns:a14="http://schemas.microsoft.com/office/drawing/2010/main">
                                  <a14:imgLayer r:embed="rId7">
                                    <a14:imgEffect>
                                      <a14:brightnessContrast bright="11000" contrast="34000"/>
                                    </a14:imgEffect>
                                    <a14:imgEffect>
                                      <a14:sharpenSoften amount="-50000"/>
                                    </a14:imgEffect>
                                  </a14:imgLayer>
                                </a14:imgProps>
                              </a:ext>
                              <a:ext uri="{28A0092B-C50C-407E-A947-70E740481C1C}">
                                <a14:useLocalDpi xmlns:a14="http://schemas.microsoft.com/office/drawing/2010/main" val="0"/>
                              </a:ext>
                            </a:extLst>
                          </a:blip>
                          <a:srcRect/>
                          <a:stretch>
                            <a:fillRect/>
                          </a:stretch>
                        </pic:blipFill>
                        <pic:spPr>
                          <a:xfrm>
                            <a:off x="0" y="0"/>
                            <a:ext cx="743482" cy="390023"/>
                          </a:xfrm>
                          <a:prstGeom prst="rect">
                            <a:avLst/>
                          </a:prstGeom>
                          <a:noFill/>
                          <a:ln>
                            <a:noFill/>
                          </a:ln>
                        </pic:spPr>
                      </pic:pic>
                    </a:graphicData>
                  </a:graphic>
                </wp:anchor>
              </w:drawing>
            </w: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：2020.8.26</w:t>
            </w:r>
          </w:p>
        </w:tc>
      </w:tr>
    </w:tbl>
    <w:p>
      <w:pPr>
        <w:rPr>
          <w:color w:val="1F497D"/>
          <w:sz w:val="20"/>
          <w:u w:val="single"/>
        </w:rPr>
      </w:pPr>
    </w:p>
    <w:sectPr>
      <w:headerReference r:id="rId3" w:type="default"/>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 w:val="18"/>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9"/>
        <w:rFonts w:hint="default"/>
        <w:sz w:val="18"/>
      </w:rPr>
      <w:t>北京国标联合认证有限公司</w:t>
    </w:r>
    <w:r>
      <w:rPr>
        <w:rStyle w:val="9"/>
        <w:rFonts w:hint="default"/>
        <w:sz w:val="18"/>
      </w:rPr>
      <w:tab/>
    </w:r>
    <w:r>
      <w:rPr>
        <w:rStyle w:val="9"/>
        <w:rFonts w:hint="default"/>
        <w:sz w:val="18"/>
      </w:rPr>
      <w:tab/>
    </w:r>
    <w:r>
      <w:rPr>
        <w:rStyle w:val="9"/>
        <w:rFonts w:hint="default"/>
        <w:sz w:val="18"/>
      </w:rPr>
      <w:tab/>
    </w:r>
  </w:p>
  <w:p>
    <w:pPr>
      <w:pStyle w:val="4"/>
      <w:pBdr>
        <w:bottom w:val="none" w:color="auto" w:sz="0" w:space="0"/>
      </w:pBdr>
      <w:spacing w:line="320" w:lineRule="exact"/>
      <w:ind w:firstLine="630" w:firstLineChars="350"/>
      <w:jc w:val="left"/>
    </w:pPr>
    <w:r>
      <w:pict>
        <v:shape id="文本框 1" o:spid="_x0000_s3074"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9"/>
        <w:rFonts w:hint="default"/>
        <w:w w:val="90"/>
        <w:sz w:val="18"/>
      </w:rPr>
      <w:t>Beijing International Standard united Certification Co.,Ltd.</w:t>
    </w:r>
  </w:p>
  <w:p>
    <w:pPr>
      <w:pStyle w:val="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3A53D4"/>
    <w:rsid w:val="0007726D"/>
    <w:rsid w:val="00311DE0"/>
    <w:rsid w:val="003A53D4"/>
    <w:rsid w:val="004D44CA"/>
    <w:rsid w:val="0061615A"/>
    <w:rsid w:val="006F2EAF"/>
    <w:rsid w:val="00836785"/>
    <w:rsid w:val="00983508"/>
    <w:rsid w:val="00BD2AA5"/>
    <w:rsid w:val="00C673BA"/>
    <w:rsid w:val="00DA42C0"/>
    <w:rsid w:val="1AB128A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7"/>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脚 Char"/>
    <w:link w:val="3"/>
    <w:qFormat/>
    <w:locked/>
    <w:uiPriority w:val="99"/>
    <w:rPr>
      <w:rFonts w:ascii="Times New Roman" w:hAnsi="Times New Roman" w:eastAsia="宋体" w:cs="Times New Roman"/>
      <w:sz w:val="18"/>
      <w:szCs w:val="18"/>
    </w:rPr>
  </w:style>
  <w:style w:type="character" w:customStyle="1" w:styleId="8">
    <w:name w:val="页眉 Char"/>
    <w:link w:val="4"/>
    <w:qFormat/>
    <w:locked/>
    <w:uiPriority w:val="99"/>
    <w:rPr>
      <w:rFonts w:ascii="Times New Roman" w:hAnsi="Times New Roman" w:eastAsia="宋体" w:cs="Times New Roman"/>
      <w:sz w:val="18"/>
      <w:szCs w:val="18"/>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批注框文本 Char"/>
    <w:basedOn w:val="6"/>
    <w:link w:val="2"/>
    <w:semiHidden/>
    <w:qFormat/>
    <w:uiPriority w:val="99"/>
    <w:rPr>
      <w:rFonts w:ascii="Times New Roman" w:hAnsi="Times New Roman"/>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microsoft.com/office/2007/relationships/hdphoto" Target="media/image4.wdp"/><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39</Words>
  <Characters>223</Characters>
  <Lines>1</Lines>
  <Paragraphs>1</Paragraphs>
  <TotalTime>13</TotalTime>
  <ScaleCrop>false</ScaleCrop>
  <LinksUpToDate>false</LinksUpToDate>
  <CharactersWithSpaces>261</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Administrator</cp:lastModifiedBy>
  <cp:lastPrinted>2020-09-23T07:11:36Z</cp:lastPrinted>
  <dcterms:modified xsi:type="dcterms:W3CDTF">2020-09-23T07:11:44Z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