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AE" w:rsidRDefault="008B49E2" w:rsidP="00D62C4B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>
        <w:rPr>
          <w:b/>
          <w:color w:val="000000" w:themeColor="text1"/>
          <w:sz w:val="21"/>
          <w:szCs w:val="21"/>
        </w:rPr>
        <w:t>0451-2020-QEO</w:t>
      </w:r>
    </w:p>
    <w:p w:rsidR="008411AE" w:rsidRDefault="008B49E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8411AE" w:rsidRDefault="008B49E2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8411AE" w:rsidRDefault="008B49E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江西翱翔金属科技有限公司</w:t>
      </w:r>
      <w:bookmarkEnd w:id="0"/>
    </w:p>
    <w:p w:rsidR="008411AE" w:rsidRDefault="008B49E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>Jiangxi AoXiang Metal Technology Co., Ltd</w:t>
      </w:r>
    </w:p>
    <w:p w:rsidR="008411AE" w:rsidRDefault="008B49E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樟树市观上镇观上工业区</w:t>
      </w:r>
      <w:r>
        <w:rPr>
          <w:rFonts w:hint="eastAsia"/>
          <w:b/>
          <w:color w:val="000000" w:themeColor="text1"/>
          <w:sz w:val="22"/>
          <w:szCs w:val="22"/>
        </w:rPr>
        <w:t>39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331200</w:t>
      </w:r>
      <w:bookmarkEnd w:id="3"/>
    </w:p>
    <w:p w:rsidR="008411AE" w:rsidRDefault="008B49E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>Building 39, Guanshang Industrial Zone, Guanshang Town, Zhangshu City postcode: 331200</w:t>
      </w:r>
    </w:p>
    <w:p w:rsidR="008411AE" w:rsidRDefault="008B49E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江西省樟树市药都北大道</w:t>
      </w:r>
      <w:r>
        <w:rPr>
          <w:rFonts w:hint="eastAsia"/>
          <w:b/>
          <w:color w:val="000000" w:themeColor="text1"/>
          <w:sz w:val="22"/>
          <w:szCs w:val="22"/>
        </w:rPr>
        <w:t>89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331200</w:t>
      </w:r>
      <w:bookmarkEnd w:id="5"/>
    </w:p>
    <w:p w:rsidR="008411AE" w:rsidRDefault="008B49E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>No.89 Yaodu North Avenue, Zhangshu City, Jiangxi Province postcode: 331200</w:t>
      </w:r>
    </w:p>
    <w:p w:rsidR="008411AE" w:rsidRDefault="008B49E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:rsidR="008411AE" w:rsidRDefault="008B49E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8411AE" w:rsidRDefault="008B49E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91360982076885028W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0795-7892678</w:t>
      </w:r>
      <w:bookmarkEnd w:id="8"/>
    </w:p>
    <w:p w:rsidR="008411AE" w:rsidRDefault="008B49E2" w:rsidP="00D62C4B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敖翔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敖翔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22</w:t>
      </w:r>
      <w:bookmarkEnd w:id="11"/>
    </w:p>
    <w:p w:rsidR="008411AE" w:rsidRDefault="008B49E2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GB/T19001-2016/ISO9001:2015,E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24001-2016/ISO14001:2015,O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GB/T45001-2020 / ISO45001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2018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,E: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,O: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8411AE" w:rsidRDefault="008B49E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8411AE" w:rsidRDefault="008B49E2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：骨灰盒存放架（福寿架</w:t>
      </w:r>
      <w:r>
        <w:rPr>
          <w:rFonts w:hint="eastAsia"/>
          <w:b/>
          <w:color w:val="000000" w:themeColor="text1"/>
          <w:sz w:val="22"/>
          <w:szCs w:val="22"/>
        </w:rPr>
        <w:t>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</w:t>
      </w:r>
    </w:p>
    <w:p w:rsidR="008411AE" w:rsidRDefault="008B49E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Production of ossuary box storage rack (Fushou rack, Wanfo wall, tablet rack); sales of funeral equipment (ossuary box, peace chest, viewing platform, </w:t>
      </w:r>
      <w:r>
        <w:rPr>
          <w:rFonts w:hint="eastAsia"/>
          <w:b/>
          <w:color w:val="000000" w:themeColor="text1"/>
          <w:sz w:val="22"/>
          <w:szCs w:val="22"/>
        </w:rPr>
        <w:t>cremator, incinerator, exhaust dust removal purification equipment), dense shelf, bookshelf, treasury door, intelligent physical evidence cabinet, intelligent storage cabinet, metal office equipment, medical equipment (Forensic anatomy table, medicine cabi</w:t>
      </w:r>
      <w:r>
        <w:rPr>
          <w:rFonts w:hint="eastAsia"/>
          <w:b/>
          <w:color w:val="000000" w:themeColor="text1"/>
          <w:sz w:val="22"/>
          <w:szCs w:val="22"/>
        </w:rPr>
        <w:t>net)</w:t>
      </w:r>
    </w:p>
    <w:p w:rsidR="008411AE" w:rsidRDefault="008411A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8411AE" w:rsidRDefault="008B49E2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</w:t>
      </w:r>
      <w:r>
        <w:rPr>
          <w:rFonts w:hint="eastAsia"/>
          <w:b/>
          <w:color w:val="000000" w:themeColor="text1"/>
          <w:sz w:val="22"/>
          <w:szCs w:val="22"/>
        </w:rPr>
        <w:t>所涉及的</w:t>
      </w:r>
      <w:r>
        <w:rPr>
          <w:rFonts w:hint="eastAsia"/>
          <w:b/>
          <w:color w:val="000000" w:themeColor="text1"/>
          <w:sz w:val="22"/>
          <w:szCs w:val="22"/>
        </w:rPr>
        <w:t>环境管理活动</w:t>
      </w:r>
    </w:p>
    <w:p w:rsidR="008411AE" w:rsidRDefault="008B49E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>The environmental management activities involved in the production of the storage rack (Fushou rack, Wanfo wall, memorial rack</w:t>
      </w:r>
      <w:r>
        <w:rPr>
          <w:rFonts w:hint="eastAsia"/>
          <w:b/>
          <w:color w:val="000000" w:themeColor="text1"/>
          <w:sz w:val="22"/>
          <w:szCs w:val="22"/>
        </w:rPr>
        <w:t>); the sales of funeral equipment (ossuary box, peace chest, viewing platform, cremator, incinerator, tail gas dust rem</w:t>
      </w:r>
      <w:bookmarkStart w:id="15" w:name="_GoBack"/>
      <w:bookmarkEnd w:id="15"/>
      <w:r>
        <w:rPr>
          <w:rFonts w:hint="eastAsia"/>
          <w:b/>
          <w:color w:val="000000" w:themeColor="text1"/>
          <w:sz w:val="22"/>
          <w:szCs w:val="22"/>
        </w:rPr>
        <w:t>oval and purification equipment), dense shelf, bookshelf, treasury door, intelligent physical evidence cabinet, intelligent deposit cabin</w:t>
      </w:r>
      <w:r>
        <w:rPr>
          <w:rFonts w:hint="eastAsia"/>
          <w:b/>
          <w:color w:val="000000" w:themeColor="text1"/>
          <w:sz w:val="22"/>
          <w:szCs w:val="22"/>
        </w:rPr>
        <w:t>et, metal office equipment, medical equipment (Forensic anatomy table, medicine cabinet)</w:t>
      </w:r>
    </w:p>
    <w:p w:rsidR="008411AE" w:rsidRDefault="008411A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8411AE" w:rsidRDefault="008B49E2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及其所涉及的职业健康安全管理活动</w:t>
      </w:r>
      <w:bookmarkEnd w:id="14"/>
    </w:p>
    <w:p w:rsidR="008411AE" w:rsidRDefault="00D62C4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-411569</wp:posOffset>
            </wp:positionH>
            <wp:positionV relativeFrom="paragraph">
              <wp:posOffset>-744280</wp:posOffset>
            </wp:positionV>
            <wp:extent cx="7019576" cy="9654363"/>
            <wp:effectExtent l="19050" t="0" r="0" b="0"/>
            <wp:wrapNone/>
            <wp:docPr id="2" name="图片 1" descr="D:\审核工作\053-江西翱翔金属科技有限公司\收集材料\二阶段扫描\二阶段扫描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审核工作\053-江西翱翔金属科技有限公司\收集材料\二阶段扫描\二阶段扫描 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235" cy="966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9E2">
        <w:rPr>
          <w:rFonts w:hint="eastAsia"/>
          <w:b/>
          <w:color w:val="000000" w:themeColor="text1"/>
          <w:sz w:val="22"/>
          <w:szCs w:val="22"/>
        </w:rPr>
        <w:t>(</w:t>
      </w:r>
      <w:r w:rsidR="008B49E2">
        <w:rPr>
          <w:rFonts w:hint="eastAsia"/>
          <w:b/>
          <w:color w:val="000000" w:themeColor="text1"/>
          <w:sz w:val="22"/>
          <w:szCs w:val="22"/>
        </w:rPr>
        <w:t>英文</w:t>
      </w:r>
      <w:r w:rsidR="008B49E2">
        <w:rPr>
          <w:rFonts w:hint="eastAsia"/>
          <w:b/>
          <w:color w:val="000000" w:themeColor="text1"/>
          <w:sz w:val="22"/>
          <w:szCs w:val="22"/>
        </w:rPr>
        <w:t>)</w:t>
      </w:r>
      <w:r w:rsidR="008B49E2">
        <w:rPr>
          <w:rFonts w:hint="eastAsia"/>
          <w:b/>
          <w:color w:val="000000" w:themeColor="text1"/>
          <w:sz w:val="22"/>
          <w:szCs w:val="22"/>
        </w:rPr>
        <w:t>：</w:t>
      </w:r>
      <w:r w:rsidR="008B49E2">
        <w:rPr>
          <w:rFonts w:hint="eastAsia"/>
          <w:b/>
          <w:color w:val="000000" w:themeColor="text1"/>
          <w:sz w:val="22"/>
          <w:szCs w:val="22"/>
        </w:rPr>
        <w:t xml:space="preserve">Production of ossuary storage rack </w:t>
      </w:r>
      <w:r w:rsidR="008B49E2">
        <w:rPr>
          <w:rFonts w:hint="eastAsia"/>
          <w:b/>
          <w:color w:val="000000" w:themeColor="text1"/>
          <w:sz w:val="22"/>
          <w:szCs w:val="22"/>
        </w:rPr>
        <w:t>(Fushou rack, Wanfo wall, tablet rack); sales of funeral equipment (ossuary box, peace chest, viewing platform, cremator, incinerator, exhaust gas dust removal purification equipment), dense shelf, bookshelf, treasury door, intelligent physical evidence ca</w:t>
      </w:r>
      <w:r w:rsidR="008B49E2">
        <w:rPr>
          <w:rFonts w:hint="eastAsia"/>
          <w:b/>
          <w:color w:val="000000" w:themeColor="text1"/>
          <w:sz w:val="22"/>
          <w:szCs w:val="22"/>
        </w:rPr>
        <w:t>binet, intelligent deposit cabinet, metal office equipment, medical equipment (Forensic anatomy table, medicine cabinet) sales and related occupational health Safety management activities</w:t>
      </w:r>
    </w:p>
    <w:p w:rsidR="008411AE" w:rsidRDefault="008411A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8411AE" w:rsidRDefault="008B49E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需加印证书数量：中文证书张；英文证书张。</w:t>
      </w:r>
    </w:p>
    <w:p w:rsidR="008411AE" w:rsidRDefault="008B49E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8411AE" w:rsidRPr="00D62C4B" w:rsidRDefault="008B49E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</w:t>
      </w:r>
      <w:r>
        <w:rPr>
          <w:rFonts w:hint="eastAsia"/>
          <w:b/>
          <w:color w:val="000000" w:themeColor="text1"/>
          <w:sz w:val="22"/>
          <w:szCs w:val="22"/>
        </w:rPr>
        <w:t>认：</w:t>
      </w:r>
    </w:p>
    <w:p w:rsidR="008411AE" w:rsidRDefault="008B49E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8411AE" w:rsidRDefault="008B49E2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8411AE" w:rsidRDefault="008B49E2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、组织如不能自行提供英文信息的，中心可协助翻译，组织需缴纳翻译费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、翻译费用可直接与审核费用一同汇入我中心账户或由审核组长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从现场带回。</w:t>
      </w:r>
    </w:p>
    <w:sectPr w:rsidR="008411AE" w:rsidSect="008411AE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9E2" w:rsidRDefault="008B49E2" w:rsidP="008411AE">
      <w:r>
        <w:separator/>
      </w:r>
    </w:p>
  </w:endnote>
  <w:endnote w:type="continuationSeparator" w:id="1">
    <w:p w:rsidR="008B49E2" w:rsidRDefault="008B49E2" w:rsidP="0084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9E2" w:rsidRDefault="008B49E2" w:rsidP="008411AE">
      <w:r>
        <w:separator/>
      </w:r>
    </w:p>
  </w:footnote>
  <w:footnote w:type="continuationSeparator" w:id="1">
    <w:p w:rsidR="008B49E2" w:rsidRDefault="008B49E2" w:rsidP="00841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AE" w:rsidRDefault="008B49E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411AE" w:rsidRDefault="008411A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7.25pt;margin-top:2.2pt;width:167.25pt;height:20.2pt;z-index:251658240" stroked="f">
          <v:textbox>
            <w:txbxContent>
              <w:p w:rsidR="008411AE" w:rsidRDefault="008B49E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49E2">
      <w:rPr>
        <w:rStyle w:val="CharChar1"/>
        <w:rFonts w:hint="default"/>
        <w:w w:val="90"/>
      </w:rPr>
      <w:t>Beijing International Standard united Certification Co.,Ltd.</w:t>
    </w:r>
  </w:p>
  <w:p w:rsidR="008411AE" w:rsidRDefault="008411A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89B"/>
    <w:rsid w:val="001D689B"/>
    <w:rsid w:val="00263CED"/>
    <w:rsid w:val="008411AE"/>
    <w:rsid w:val="008B49E2"/>
    <w:rsid w:val="00D62C4B"/>
    <w:rsid w:val="00E56EB5"/>
    <w:rsid w:val="5D622425"/>
    <w:rsid w:val="61C5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A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411AE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841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41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8411AE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8411A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11A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411A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2"/>
    <w:uiPriority w:val="99"/>
    <w:semiHidden/>
    <w:unhideWhenUsed/>
    <w:rsid w:val="00D62C4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62C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2336</Characters>
  <Application>Microsoft Office Word</Application>
  <DocSecurity>0</DocSecurity>
  <Lines>19</Lines>
  <Paragraphs>5</Paragraphs>
  <ScaleCrop>false</ScaleCrop>
  <Company>微软中国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2019-05-13T03:13:00Z</cp:lastPrinted>
  <dcterms:created xsi:type="dcterms:W3CDTF">2016-02-16T02:49:00Z</dcterms:created>
  <dcterms:modified xsi:type="dcterms:W3CDTF">2020-08-30T07:55:00Z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