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03" w:rsidRDefault="00E82B2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169"/>
        <w:gridCol w:w="10455"/>
        <w:gridCol w:w="1134"/>
      </w:tblGrid>
      <w:tr w:rsidR="00831126" w:rsidRPr="006875AC" w:rsidTr="00DB5D98">
        <w:trPr>
          <w:trHeight w:val="515"/>
        </w:trPr>
        <w:tc>
          <w:tcPr>
            <w:tcW w:w="1951" w:type="dxa"/>
            <w:vMerge w:val="restart"/>
            <w:vAlign w:val="center"/>
          </w:tcPr>
          <w:p w:rsidR="00C31403" w:rsidRPr="006875AC" w:rsidRDefault="00E82B26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C31403" w:rsidRPr="006875AC" w:rsidRDefault="00E82B26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1169" w:type="dxa"/>
            <w:vMerge w:val="restart"/>
            <w:vAlign w:val="center"/>
          </w:tcPr>
          <w:p w:rsidR="00C31403" w:rsidRPr="006875AC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涉及</w:t>
            </w:r>
          </w:p>
          <w:p w:rsidR="00C31403" w:rsidRPr="006875AC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C31403" w:rsidRPr="006875AC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受审核部门：</w:t>
            </w:r>
            <w:r w:rsidR="002160D9" w:rsidRPr="006875AC">
              <w:rPr>
                <w:rFonts w:ascii="楷体" w:eastAsia="楷体" w:hAnsi="楷体" w:hint="eastAsia"/>
                <w:szCs w:val="21"/>
              </w:rPr>
              <w:t>管理层</w:t>
            </w:r>
            <w:r w:rsidR="00DE020A" w:rsidRPr="006875AC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6875AC">
              <w:rPr>
                <w:rFonts w:ascii="楷体" w:eastAsia="楷体" w:hAnsi="楷体" w:hint="eastAsia"/>
                <w:szCs w:val="21"/>
              </w:rPr>
              <w:t xml:space="preserve">    </w:t>
            </w:r>
            <w:r w:rsidRPr="006875AC">
              <w:rPr>
                <w:rFonts w:ascii="楷体" w:eastAsia="楷体" w:hAnsi="楷体" w:hint="eastAsia"/>
                <w:szCs w:val="21"/>
              </w:rPr>
              <w:t>主管领导：</w:t>
            </w:r>
            <w:r w:rsidR="006875AC">
              <w:rPr>
                <w:rFonts w:ascii="楷体" w:eastAsia="楷体" w:hAnsi="楷体" w:hint="eastAsia"/>
                <w:szCs w:val="21"/>
              </w:rPr>
              <w:t>胡玫/曹可禹</w:t>
            </w:r>
            <w:r w:rsidR="00DE020A" w:rsidRPr="006875AC">
              <w:rPr>
                <w:rFonts w:ascii="楷体" w:eastAsia="楷体" w:hAnsi="楷体" w:hint="eastAsia"/>
                <w:szCs w:val="21"/>
              </w:rPr>
              <w:t xml:space="preserve">   </w:t>
            </w:r>
            <w:r w:rsidR="006875AC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DE020A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875AC">
              <w:rPr>
                <w:rFonts w:ascii="楷体" w:eastAsia="楷体" w:hAnsi="楷体" w:hint="eastAsia"/>
                <w:szCs w:val="21"/>
              </w:rPr>
              <w:t>陪同人员：</w:t>
            </w:r>
            <w:r w:rsidR="006875AC">
              <w:rPr>
                <w:rFonts w:ascii="楷体" w:eastAsia="楷体" w:hAnsi="楷体" w:hint="eastAsia"/>
                <w:szCs w:val="21"/>
              </w:rPr>
              <w:t>李天福</w:t>
            </w:r>
          </w:p>
        </w:tc>
        <w:tc>
          <w:tcPr>
            <w:tcW w:w="1134" w:type="dxa"/>
            <w:vMerge w:val="restart"/>
            <w:vAlign w:val="center"/>
          </w:tcPr>
          <w:p w:rsidR="00C31403" w:rsidRPr="006875AC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831126" w:rsidRPr="006875AC" w:rsidTr="00DB5D98">
        <w:trPr>
          <w:trHeight w:val="403"/>
        </w:trPr>
        <w:tc>
          <w:tcPr>
            <w:tcW w:w="1951" w:type="dxa"/>
            <w:vMerge/>
            <w:vAlign w:val="center"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6875AC" w:rsidRDefault="00E82B26" w:rsidP="001026B4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审核员：</w:t>
            </w:r>
            <w:r w:rsidR="002160D9" w:rsidRPr="006875AC">
              <w:rPr>
                <w:rFonts w:ascii="楷体" w:eastAsia="楷体" w:hAnsi="楷体" w:hint="eastAsia"/>
                <w:szCs w:val="21"/>
              </w:rPr>
              <w:t>周文廷</w:t>
            </w:r>
            <w:r w:rsidR="00DE020A" w:rsidRPr="006875AC">
              <w:rPr>
                <w:rFonts w:ascii="楷体" w:eastAsia="楷体" w:hAnsi="楷体" w:hint="eastAsia"/>
                <w:szCs w:val="21"/>
              </w:rPr>
              <w:t>/</w:t>
            </w:r>
            <w:r w:rsidR="006875AC">
              <w:rPr>
                <w:rFonts w:ascii="楷体" w:eastAsia="楷体" w:hAnsi="楷体" w:hint="eastAsia"/>
                <w:szCs w:val="21"/>
              </w:rPr>
              <w:t>曹瑞龙</w:t>
            </w:r>
            <w:r w:rsidR="00DE020A" w:rsidRPr="006875AC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5D666A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875AC">
              <w:rPr>
                <w:rFonts w:ascii="楷体" w:eastAsia="楷体" w:hAnsi="楷体" w:hint="eastAsia"/>
                <w:szCs w:val="21"/>
              </w:rPr>
              <w:t>审核时间：</w:t>
            </w:r>
            <w:r w:rsidR="002160D9" w:rsidRPr="006875AC">
              <w:rPr>
                <w:rFonts w:ascii="楷体" w:eastAsia="楷体" w:hAnsi="楷体" w:hint="eastAsia"/>
                <w:szCs w:val="21"/>
              </w:rPr>
              <w:t>2020.</w:t>
            </w:r>
            <w:r w:rsidR="006875AC">
              <w:rPr>
                <w:rFonts w:ascii="楷体" w:eastAsia="楷体" w:hAnsi="楷体" w:hint="eastAsia"/>
                <w:szCs w:val="21"/>
              </w:rPr>
              <w:t>8.30</w:t>
            </w:r>
          </w:p>
        </w:tc>
        <w:tc>
          <w:tcPr>
            <w:tcW w:w="1134" w:type="dxa"/>
            <w:vMerge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831126" w:rsidRPr="006875AC" w:rsidTr="00DB5D98">
        <w:trPr>
          <w:trHeight w:val="516"/>
        </w:trPr>
        <w:tc>
          <w:tcPr>
            <w:tcW w:w="1951" w:type="dxa"/>
            <w:vMerge/>
            <w:vAlign w:val="center"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Merge/>
            <w:vAlign w:val="center"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C31403" w:rsidRPr="006875AC" w:rsidRDefault="00E82B2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审核条款：</w:t>
            </w:r>
            <w:r w:rsidR="001B280D" w:rsidRPr="006875AC">
              <w:rPr>
                <w:rFonts w:ascii="楷体" w:eastAsia="楷体" w:hAnsi="楷体"/>
                <w:b/>
                <w:bCs/>
                <w:szCs w:val="21"/>
              </w:rPr>
              <w:t>4.1/4.2/4.3/4.4/5.1/5.2/5.3/6.1/6.2/6.3/7.1.1/9.1.1/9.2/9.3/10.1 /10.3</w:t>
            </w:r>
          </w:p>
        </w:tc>
        <w:tc>
          <w:tcPr>
            <w:tcW w:w="1134" w:type="dxa"/>
            <w:vMerge/>
          </w:tcPr>
          <w:p w:rsidR="00C31403" w:rsidRPr="006875AC" w:rsidRDefault="00C31403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160D9" w:rsidRPr="006875AC" w:rsidTr="00DB5D98">
        <w:trPr>
          <w:trHeight w:val="2672"/>
        </w:trPr>
        <w:tc>
          <w:tcPr>
            <w:tcW w:w="1951" w:type="dxa"/>
            <w:vAlign w:val="center"/>
          </w:tcPr>
          <w:p w:rsidR="003B610D" w:rsidRPr="006875AC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企业基本信息</w:t>
            </w: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2160D9" w:rsidRPr="006875AC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69" w:type="dxa"/>
            <w:vAlign w:val="center"/>
          </w:tcPr>
          <w:p w:rsidR="002160D9" w:rsidRPr="006875AC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B613B1" w:rsidRPr="006875AC" w:rsidRDefault="00B613B1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8B4C78" w:rsidRPr="006875AC" w:rsidRDefault="008B4C78" w:rsidP="008B4C78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1、总经理/管代：胡玫/曹可禹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:rsidR="008B4C78" w:rsidRPr="006875AC" w:rsidRDefault="008B4C78" w:rsidP="008B4C78">
            <w:pPr>
              <w:rPr>
                <w:rFonts w:ascii="楷体" w:eastAsia="楷体" w:hAnsi="楷体"/>
                <w:color w:val="000000"/>
                <w:szCs w:val="21"/>
                <w:u w:val="single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2、按照认证范围公司提供的法律证明文件有：营业执照，统一社会信用代码：</w:t>
            </w:r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91420600MA489BFP08</w:t>
            </w:r>
            <w:r w:rsidRPr="006875AC">
              <w:rPr>
                <w:rFonts w:ascii="楷体" w:eastAsia="楷体" w:hAnsi="楷体" w:hint="eastAsia"/>
                <w:szCs w:val="21"/>
              </w:rPr>
              <w:t>；</w:t>
            </w:r>
          </w:p>
          <w:p w:rsidR="008B4C78" w:rsidRPr="006875AC" w:rsidRDefault="008B4C78" w:rsidP="008B4C78">
            <w:pPr>
              <w:rPr>
                <w:rFonts w:ascii="楷体" w:eastAsia="楷体" w:hAnsi="楷体"/>
                <w:color w:val="FF0000"/>
                <w:szCs w:val="21"/>
              </w:rPr>
            </w:pPr>
            <w:bookmarkStart w:id="0" w:name="组织名称"/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3、</w:t>
            </w:r>
            <w:bookmarkEnd w:id="0"/>
            <w:r w:rsidRPr="006875AC">
              <w:rPr>
                <w:rFonts w:ascii="楷体" w:eastAsia="楷体" w:hAnsi="楷体"/>
                <w:color w:val="000000"/>
                <w:szCs w:val="21"/>
              </w:rPr>
              <w:t>襄阳捷富迅轨道交通设备有限公司</w:t>
            </w:r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成立于2016年3</w:t>
            </w:r>
            <w:r w:rsidRPr="006875AC">
              <w:rPr>
                <w:rFonts w:ascii="楷体" w:eastAsia="楷体" w:hAnsi="楷体"/>
                <w:color w:val="000000"/>
                <w:szCs w:val="21"/>
              </w:rPr>
              <w:t>月</w:t>
            </w:r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30日</w:t>
            </w:r>
            <w:r w:rsidRPr="006875AC">
              <w:rPr>
                <w:rFonts w:ascii="楷体" w:eastAsia="楷体" w:hAnsi="楷体" w:cs="楷体" w:hint="eastAsia"/>
                <w:color w:val="333333"/>
                <w:szCs w:val="21"/>
                <w:shd w:val="clear" w:color="auto" w:fill="FFFFFF"/>
              </w:rPr>
              <w:t>,</w:t>
            </w:r>
            <w:bookmarkStart w:id="1" w:name="注册地址"/>
            <w:r w:rsidRPr="006875AC">
              <w:rPr>
                <w:rFonts w:ascii="楷体" w:eastAsia="楷体" w:hAnsi="楷体" w:hint="eastAsia"/>
                <w:szCs w:val="21"/>
              </w:rPr>
              <w:t>注册资本650</w:t>
            </w:r>
            <w:r w:rsidRPr="006875AC">
              <w:rPr>
                <w:rFonts w:ascii="楷体" w:eastAsia="楷体" w:hAnsi="楷体"/>
                <w:szCs w:val="21"/>
              </w:rPr>
              <w:t>万元，注册经营地址：襄阳市襄城区花梨木店村五组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，</w:t>
            </w:r>
            <w:bookmarkEnd w:id="1"/>
            <w:r w:rsidRPr="006875AC">
              <w:rPr>
                <w:rFonts w:ascii="楷体" w:eastAsia="楷体" w:hAnsi="楷体" w:hint="eastAsia"/>
                <w:szCs w:val="21"/>
              </w:rPr>
              <w:t>车间 1000平。</w:t>
            </w:r>
          </w:p>
          <w:p w:rsidR="008B4C78" w:rsidRPr="006875AC" w:rsidRDefault="003D6B32" w:rsidP="008B4C78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</w:t>
            </w:r>
            <w:r w:rsidR="008B4C78" w:rsidRPr="006875AC">
              <w:rPr>
                <w:rFonts w:ascii="楷体" w:eastAsia="楷体" w:hAnsi="楷体" w:hint="eastAsia"/>
                <w:szCs w:val="21"/>
              </w:rPr>
              <w:t>、公司设有管理层、综合部、生产技术部等部门。</w:t>
            </w:r>
          </w:p>
          <w:p w:rsidR="003D6B32" w:rsidRPr="006875AC" w:rsidRDefault="003D6B32" w:rsidP="003D6B32">
            <w:pPr>
              <w:pStyle w:val="a7"/>
              <w:numPr>
                <w:ilvl w:val="0"/>
                <w:numId w:val="2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范围确认：火车司机座椅、火车机车休息床的制造。</w:t>
            </w:r>
          </w:p>
          <w:p w:rsidR="003D6B32" w:rsidRPr="006875AC" w:rsidRDefault="003D6B32" w:rsidP="003D6B32">
            <w:pPr>
              <w:pStyle w:val="a7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经营状态：无质量事故、无被投诉情况发生，网上查看企业信息：经营状态正常</w:t>
            </w:r>
          </w:p>
          <w:p w:rsidR="002160D9" w:rsidRPr="006875AC" w:rsidRDefault="003D6B32" w:rsidP="0025588C">
            <w:pPr>
              <w:pStyle w:val="a7"/>
              <w:numPr>
                <w:ilvl w:val="0"/>
                <w:numId w:val="2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文审及一阶段问题验证:文审提出的问题已整改，一阶段未发现问题。</w:t>
            </w:r>
          </w:p>
        </w:tc>
        <w:tc>
          <w:tcPr>
            <w:tcW w:w="1134" w:type="dxa"/>
          </w:tcPr>
          <w:p w:rsidR="002160D9" w:rsidRPr="006875AC" w:rsidRDefault="002160D9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B610D" w:rsidRPr="006875AC" w:rsidTr="00DB5D98">
        <w:trPr>
          <w:trHeight w:val="3249"/>
        </w:trPr>
        <w:tc>
          <w:tcPr>
            <w:tcW w:w="1951" w:type="dxa"/>
            <w:vAlign w:val="center"/>
          </w:tcPr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企业基本情况</w:t>
            </w:r>
          </w:p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理解组织及其环境</w:t>
            </w:r>
          </w:p>
        </w:tc>
        <w:tc>
          <w:tcPr>
            <w:tcW w:w="1169" w:type="dxa"/>
            <w:vAlign w:val="center"/>
          </w:tcPr>
          <w:p w:rsidR="003B610D" w:rsidRPr="006875AC" w:rsidRDefault="00A25B4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4..1</w:t>
            </w:r>
          </w:p>
        </w:tc>
        <w:tc>
          <w:tcPr>
            <w:tcW w:w="10455" w:type="dxa"/>
            <w:vAlign w:val="center"/>
          </w:tcPr>
          <w:p w:rsidR="003B610D" w:rsidRPr="006875AC" w:rsidRDefault="003B610D" w:rsidP="00D9352F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企业通过监视和评审内外部信息：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1、最高管理层定期对各职能部门收集的信息进行讨论研究确定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3、目前主要识别出的外部环境有：行业市场的竞争、价格的竞争。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4、促进内部环境的改善；⑴通过贯标强化企业管理的规范化、程序化；⑵加强内部管理，降低成本。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5、企业内部优势：员工从事该行业多年。产品采购：均按照国家、行业标准要求执行。赢得了客户，赢得了市场。</w:t>
            </w:r>
          </w:p>
          <w:p w:rsidR="003B610D" w:rsidRPr="006875AC" w:rsidRDefault="003B610D" w:rsidP="00D9352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1134" w:type="dxa"/>
          </w:tcPr>
          <w:p w:rsidR="003B610D" w:rsidRPr="006875AC" w:rsidRDefault="003B610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1968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t>理解相关方需求和期望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4.2</w:t>
            </w:r>
          </w:p>
        </w:tc>
        <w:tc>
          <w:tcPr>
            <w:tcW w:w="10455" w:type="dxa"/>
            <w:vAlign w:val="center"/>
          </w:tcPr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公司确定了与质量管理体系有关的相关方包括</w:t>
            </w:r>
            <w:r w:rsidR="004B2AB1" w:rsidRPr="006875AC">
              <w:rPr>
                <w:rFonts w:ascii="楷体" w:eastAsia="楷体" w:hAnsi="楷体" w:hint="eastAsia"/>
                <w:color w:val="000000"/>
                <w:kern w:val="0"/>
                <w:szCs w:val="21"/>
              </w:rPr>
              <w:t>；</w:t>
            </w:r>
            <w:r w:rsidR="005D666A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4B2AB1" w:rsidRPr="006875AC">
              <w:rPr>
                <w:rFonts w:ascii="楷体" w:eastAsia="楷体" w:hAnsi="楷体" w:hint="eastAsia"/>
                <w:szCs w:val="21"/>
              </w:rPr>
              <w:t>直接客户（最终使用者以及直接客户）；供方：供应链中的供方及其他；员工（包括管理者）；政府部门；投资方；咨询单位,以及其他人员；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公司通过以下行为满足相关方需求和期望：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——关注顾客需求，通过持续改进增强用户满意；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——持续改进管理体系过程，提升质量绩效。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 w:rsidR="00190E6B" w:rsidRPr="006875AC" w:rsidRDefault="00190E6B" w:rsidP="004B2AB1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1952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质量管理体系的范围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4.3</w:t>
            </w:r>
          </w:p>
        </w:tc>
        <w:tc>
          <w:tcPr>
            <w:tcW w:w="10455" w:type="dxa"/>
            <w:vAlign w:val="center"/>
          </w:tcPr>
          <w:p w:rsidR="00B613B1" w:rsidRPr="006875AC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根据客户需求（外部信息）、企业内部状况（经营能力、资金状况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水平、售后服务等）及相关方要求，确定体系覆盖的范围：</w:t>
            </w:r>
            <w:r w:rsidR="003D6B32" w:rsidRPr="006875AC">
              <w:rPr>
                <w:rFonts w:ascii="楷体" w:eastAsia="楷体" w:hAnsi="楷体" w:hint="eastAsia"/>
                <w:szCs w:val="21"/>
              </w:rPr>
              <w:t>火车司机座椅、火车机车休息床的制造</w:t>
            </w:r>
            <w:r w:rsidR="00CB1279" w:rsidRPr="006875AC">
              <w:rPr>
                <w:rFonts w:ascii="楷体" w:eastAsia="楷体" w:hAnsi="楷体" w:hint="eastAsia"/>
                <w:szCs w:val="21"/>
              </w:rPr>
              <w:t>。</w:t>
            </w:r>
          </w:p>
          <w:p w:rsidR="006875AC" w:rsidRPr="006875AC" w:rsidRDefault="00190E6B" w:rsidP="005D666A">
            <w:pPr>
              <w:rPr>
                <w:rFonts w:ascii="楷体" w:eastAsia="楷体" w:hAnsi="楷体" w:cs="宋体"/>
                <w:color w:val="000000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sym w:font="Wingdings 2" w:char="F098"/>
            </w:r>
            <w:r w:rsidR="006875AC" w:rsidRPr="006875AC">
              <w:rPr>
                <w:rFonts w:ascii="楷体" w:eastAsia="楷体" w:hAnsi="楷体" w:cs="宋体" w:hint="eastAsia"/>
                <w:color w:val="000000"/>
                <w:szCs w:val="21"/>
              </w:rPr>
              <w:t>公司产品严格按照顾客提供图纸和样品生产，工艺成熟，人员稳定，故标准中“8.3 产品和服务的设计和开发”条款不适用本公司，不使用本条款后不影响本公司为顾客提供合格产品的责任</w:t>
            </w:r>
          </w:p>
          <w:p w:rsidR="00190E6B" w:rsidRPr="006875AC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通过</w:t>
            </w:r>
            <w:r w:rsidR="006461DA" w:rsidRPr="006875AC">
              <w:rPr>
                <w:rFonts w:ascii="楷体" w:eastAsia="楷体" w:hAnsi="楷体" w:hint="eastAsia"/>
                <w:szCs w:val="21"/>
              </w:rPr>
              <w:t>现场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查验：质量管理体系覆盖范围已形成文件，并经总经理批准。</w:t>
            </w:r>
          </w:p>
          <w:p w:rsidR="00190E6B" w:rsidRPr="006875AC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通过文件发放的方式在公司内部进行传递；</w:t>
            </w:r>
          </w:p>
          <w:p w:rsidR="00190E6B" w:rsidRPr="006875AC" w:rsidRDefault="009A250C" w:rsidP="005D666A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在与客户沟通中，及时通知客户，为相关方获取。</w:t>
            </w:r>
          </w:p>
          <w:p w:rsidR="00190E6B" w:rsidRPr="006875AC" w:rsidRDefault="00190E6B" w:rsidP="005D666A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上述范围与企业目前经营范围相一致。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305"/>
        </w:trPr>
        <w:tc>
          <w:tcPr>
            <w:tcW w:w="1951" w:type="dxa"/>
            <w:vAlign w:val="center"/>
          </w:tcPr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质量管理体系及其过程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4.4</w:t>
            </w:r>
          </w:p>
        </w:tc>
        <w:tc>
          <w:tcPr>
            <w:tcW w:w="10455" w:type="dxa"/>
            <w:vAlign w:val="center"/>
          </w:tcPr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1、公司依据 GB/T19001-2016标准，于</w:t>
            </w:r>
            <w:r w:rsidR="00D9352F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8E048E" w:rsidRPr="006875AC">
              <w:rPr>
                <w:rFonts w:ascii="楷体" w:eastAsia="楷体" w:hAnsi="楷体" w:hint="eastAsia"/>
                <w:szCs w:val="21"/>
              </w:rPr>
              <w:t>20</w:t>
            </w:r>
            <w:r w:rsidRPr="006875AC">
              <w:rPr>
                <w:rFonts w:ascii="楷体" w:eastAsia="楷体" w:hAnsi="楷体" w:hint="eastAsia"/>
                <w:szCs w:val="21"/>
              </w:rPr>
              <w:t>年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1</w:t>
            </w:r>
            <w:r w:rsidRPr="006875AC">
              <w:rPr>
                <w:rFonts w:ascii="楷体" w:eastAsia="楷体" w:hAnsi="楷体" w:hint="eastAsia"/>
                <w:szCs w:val="21"/>
              </w:rPr>
              <w:t>月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16</w:t>
            </w:r>
            <w:r w:rsidRPr="006875AC">
              <w:rPr>
                <w:rFonts w:ascii="楷体" w:eastAsia="楷体" w:hAnsi="楷体" w:hint="eastAsia"/>
                <w:szCs w:val="21"/>
              </w:rPr>
              <w:t>日建立了</w:t>
            </w:r>
            <w:r w:rsidR="008E048E" w:rsidRPr="006875AC">
              <w:rPr>
                <w:rFonts w:ascii="楷体" w:eastAsia="楷体" w:hAnsi="楷体" w:hint="eastAsia"/>
                <w:szCs w:val="21"/>
              </w:rPr>
              <w:t>质量手册</w:t>
            </w:r>
            <w:r w:rsidRPr="006875AC">
              <w:rPr>
                <w:rFonts w:ascii="楷体" w:eastAsia="楷体" w:hAnsi="楷体" w:hint="eastAsia"/>
                <w:szCs w:val="21"/>
              </w:rPr>
              <w:t>。遵循PDCA方法，识别了标准中的四大过程，确定了过程的相互顺序和作用：管理职责确定－资源提供－产品实现－测量和改进。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2、公司明确规定产品</w:t>
            </w:r>
            <w:r w:rsidR="009A250C" w:rsidRPr="006875AC">
              <w:rPr>
                <w:rFonts w:ascii="楷体" w:eastAsia="楷体" w:hAnsi="楷体" w:hint="eastAsia"/>
                <w:szCs w:val="21"/>
              </w:rPr>
              <w:t>的</w:t>
            </w:r>
            <w:r w:rsidRPr="006875AC">
              <w:rPr>
                <w:rFonts w:ascii="楷体" w:eastAsia="楷体" w:hAnsi="楷体" w:hint="eastAsia"/>
                <w:szCs w:val="21"/>
              </w:rPr>
              <w:t>执行标准（国家、行业标准）和客户要求，并通</w:t>
            </w:r>
            <w:r w:rsidR="00B613B1" w:rsidRPr="006875AC">
              <w:rPr>
                <w:rFonts w:ascii="楷体" w:eastAsia="楷体" w:hAnsi="楷体" w:hint="eastAsia"/>
                <w:szCs w:val="21"/>
              </w:rPr>
              <w:t>过各</w:t>
            </w:r>
            <w:r w:rsidRPr="006875AC">
              <w:rPr>
                <w:rFonts w:ascii="楷体" w:eastAsia="楷体" w:hAnsi="楷体" w:hint="eastAsia"/>
                <w:szCs w:val="21"/>
              </w:rPr>
              <w:t>工序控制，监视、测量、考核使其达到有效运行。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3、公司编制了质量手册、程序文件及作业管理性文件、记录表格等。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通过质量手册、程序文件明确各部门职责、权限；资源管理，测量分析和改进、运行控制等过程。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5、通过监视、测量和分析结果以及内审管理评审等达到持续改进的目的。</w:t>
            </w:r>
          </w:p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6、经识别外包过程：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座椅骨架成型、喷涂</w:t>
            </w:r>
            <w:r w:rsidR="005D666A" w:rsidRPr="006875AC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190E6B" w:rsidRPr="006875AC" w:rsidRDefault="00190E6B" w:rsidP="003D4E40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689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t>管理承诺总则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5.1.1</w:t>
            </w:r>
          </w:p>
        </w:tc>
        <w:tc>
          <w:tcPr>
            <w:tcW w:w="10455" w:type="dxa"/>
            <w:vAlign w:val="center"/>
          </w:tcPr>
          <w:p w:rsidR="009A250C" w:rsidRPr="006875AC" w:rsidRDefault="009A250C" w:rsidP="009A250C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/>
                <w:szCs w:val="21"/>
              </w:rPr>
              <w:t>最高管理层都具有较强的管理意识，明确管理承诺，主要通过以下活动来实现管理承诺：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向公司全体员工宣传满足顾客要求和法律法规要求的重要性；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制定管理方针；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确保公司目标的制定和完成；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各部门针对本部门的工作进行风险评估，采取适当的应对风险和机会的措施；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定期进行管理评审；</w:t>
            </w:r>
          </w:p>
          <w:p w:rsidR="009A250C" w:rsidRPr="006875AC" w:rsidRDefault="009A250C" w:rsidP="009A250C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t>持续保证质量管理工作的投入，提供充分的资源，确保公司管理体系有效运行。</w:t>
            </w:r>
          </w:p>
          <w:p w:rsidR="00190E6B" w:rsidRPr="006875AC" w:rsidRDefault="009A250C" w:rsidP="009A250C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/>
                <w:szCs w:val="21"/>
              </w:rPr>
              <w:t>目前各项工作基本得到实施，并取得了一定的效果。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689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以顾客为关注焦点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5.1.2</w:t>
            </w:r>
          </w:p>
        </w:tc>
        <w:tc>
          <w:tcPr>
            <w:tcW w:w="10455" w:type="dxa"/>
            <w:vAlign w:val="center"/>
          </w:tcPr>
          <w:p w:rsidR="00190E6B" w:rsidRPr="006875AC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 w:rsidR="00190E6B" w:rsidRPr="006875AC" w:rsidRDefault="009A250C" w:rsidP="00FA3008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并策划和规定了由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综合</w:t>
            </w:r>
            <w:r w:rsidR="002C0EC0" w:rsidRPr="006875AC">
              <w:rPr>
                <w:rFonts w:ascii="楷体" w:eastAsia="楷体" w:hAnsi="楷体" w:hint="eastAsia"/>
                <w:szCs w:val="21"/>
              </w:rPr>
              <w:t>部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定期对顾客实施满意度测评，从各方面提高顾客的满意度。具体见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综合部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9.1.2 条款审核记录。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689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质量方针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5.2</w:t>
            </w:r>
          </w:p>
        </w:tc>
        <w:tc>
          <w:tcPr>
            <w:tcW w:w="10455" w:type="dxa"/>
            <w:vAlign w:val="center"/>
          </w:tcPr>
          <w:p w:rsidR="00B40914" w:rsidRPr="006875AC" w:rsidRDefault="009A250C" w:rsidP="00B40914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质量方针：</w:t>
            </w:r>
            <w:r w:rsidR="006875AC" w:rsidRPr="006875AC">
              <w:rPr>
                <w:rFonts w:ascii="楷体" w:eastAsia="楷体" w:hAnsi="楷体" w:hint="eastAsia"/>
                <w:color w:val="000000"/>
                <w:szCs w:val="21"/>
              </w:rPr>
              <w:t>精益求精、质量第一、顾客满意</w:t>
            </w:r>
          </w:p>
          <w:p w:rsidR="00190E6B" w:rsidRPr="006875AC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190E6B" w:rsidRPr="006875AC" w:rsidTr="00DB5D98">
        <w:trPr>
          <w:trHeight w:val="689"/>
        </w:trPr>
        <w:tc>
          <w:tcPr>
            <w:tcW w:w="1951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1169" w:type="dxa"/>
            <w:vAlign w:val="center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90E6B" w:rsidRPr="006875AC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F4465A" w:rsidRPr="006875AC">
              <w:rPr>
                <w:rFonts w:ascii="楷体" w:eastAsia="楷体" w:hAnsi="楷体" w:hint="eastAsia"/>
                <w:szCs w:val="21"/>
              </w:rPr>
              <w:t>公司质量管理体系覆盖的部门包括：</w:t>
            </w:r>
            <w:r w:rsidR="00A25B4D" w:rsidRPr="006875AC">
              <w:rPr>
                <w:rFonts w:ascii="楷体" w:eastAsia="楷体" w:hAnsi="楷体" w:hint="eastAsia"/>
                <w:szCs w:val="21"/>
              </w:rPr>
              <w:t>公司设有管理层、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综合部</w:t>
            </w:r>
            <w:r w:rsidR="00A25B4D" w:rsidRPr="006875AC">
              <w:rPr>
                <w:rFonts w:ascii="楷体" w:eastAsia="楷体" w:hAnsi="楷体" w:hint="eastAsia"/>
                <w:szCs w:val="21"/>
              </w:rPr>
              <w:t>、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生技部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等部门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。</w:t>
            </w:r>
          </w:p>
          <w:p w:rsidR="009A250C" w:rsidRPr="006875AC" w:rsidRDefault="009A250C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在《质量手册》及《岗位任职要求》中规定了各部门及主要岗位人员的工作职责、作用、责任、权限，职责包括了标准要求的所有要求，充分适宜，上述文件通过发放的形成传达到相关部门和人员。包括各级管理者做出的相关责任的承诺等。</w:t>
            </w:r>
          </w:p>
          <w:p w:rsidR="00190E6B" w:rsidRPr="006875AC" w:rsidRDefault="009A250C" w:rsidP="005143C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查相关制度包括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岗前教育制度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、</w:t>
            </w:r>
            <w:r w:rsidR="00FA3008" w:rsidRPr="006875AC">
              <w:rPr>
                <w:rFonts w:ascii="楷体" w:eastAsia="楷体" w:hAnsi="楷体" w:hint="eastAsia"/>
                <w:szCs w:val="21"/>
              </w:rPr>
              <w:t>设备管理制度、设备维修保养制度</w:t>
            </w:r>
            <w:r w:rsidR="00190E6B" w:rsidRPr="006875AC">
              <w:rPr>
                <w:rFonts w:ascii="楷体" w:eastAsia="楷体" w:hAnsi="楷体" w:hint="eastAsia"/>
                <w:szCs w:val="21"/>
              </w:rPr>
              <w:t>等，基本明确了各级人员的质量管理职责等。确认公司目前人力资源、基础设施、技术人员、财力、信息等资源均能保证。</w:t>
            </w:r>
          </w:p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详见各部门5.3条款审核记录。</w:t>
            </w:r>
          </w:p>
        </w:tc>
        <w:tc>
          <w:tcPr>
            <w:tcW w:w="1134" w:type="dxa"/>
          </w:tcPr>
          <w:p w:rsidR="00190E6B" w:rsidRPr="006875AC" w:rsidRDefault="00190E6B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6934A2" w:rsidRPr="006875AC" w:rsidTr="00DB5D98">
        <w:trPr>
          <w:trHeight w:val="689"/>
        </w:trPr>
        <w:tc>
          <w:tcPr>
            <w:tcW w:w="1951" w:type="dxa"/>
            <w:vAlign w:val="center"/>
          </w:tcPr>
          <w:p w:rsidR="006934A2" w:rsidRPr="006875AC" w:rsidRDefault="006934A2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应对风险和机会的策划</w:t>
            </w:r>
          </w:p>
        </w:tc>
        <w:tc>
          <w:tcPr>
            <w:tcW w:w="1169" w:type="dxa"/>
            <w:vAlign w:val="center"/>
          </w:tcPr>
          <w:p w:rsidR="006934A2" w:rsidRPr="006875AC" w:rsidRDefault="006934A2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6.1</w:t>
            </w:r>
          </w:p>
        </w:tc>
        <w:tc>
          <w:tcPr>
            <w:tcW w:w="10455" w:type="dxa"/>
            <w:vAlign w:val="center"/>
          </w:tcPr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cs="宋体" w:hint="eastAsia"/>
                <w:szCs w:val="21"/>
              </w:rPr>
              <w:t>查《</w:t>
            </w:r>
            <w:r w:rsidR="005143CF" w:rsidRPr="006875AC">
              <w:rPr>
                <w:rFonts w:ascii="楷体" w:eastAsia="楷体" w:hAnsi="楷体" w:hint="eastAsia"/>
                <w:szCs w:val="21"/>
              </w:rPr>
              <w:t>环境风险分析控制程序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 w:rsidR="00150849" w:rsidRPr="006875AC" w:rsidRDefault="00150849" w:rsidP="00150849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AB4527">
              <w:rPr>
                <w:rFonts w:ascii="楷体" w:eastAsia="楷体" w:hAnsi="楷体" w:cs="宋体" w:hint="eastAsia"/>
                <w:szCs w:val="21"/>
              </w:rPr>
              <w:t>胡</w:t>
            </w:r>
            <w:r w:rsidR="005143CF" w:rsidRPr="006875AC">
              <w:rPr>
                <w:rFonts w:ascii="楷体" w:eastAsia="楷体" w:hAnsi="楷体" w:cs="宋体" w:hint="eastAsia"/>
                <w:szCs w:val="21"/>
              </w:rPr>
              <w:t>总</w:t>
            </w:r>
            <w:r w:rsidRPr="006875AC">
              <w:rPr>
                <w:rFonts w:ascii="楷体" w:eastAsia="楷体" w:hAnsi="楷体" w:hint="eastAsia"/>
                <w:szCs w:val="21"/>
              </w:rPr>
              <w:t>介绍：在策划管理体系时，领导层考虑了公司运行标准所处的环境，包括上述4.1识别的内外部环境。手册里有对风险和机遇应对控制的要求。</w:t>
            </w:r>
          </w:p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cs="宋体" w:hint="eastAsia"/>
                <w:szCs w:val="21"/>
              </w:rPr>
              <w:t>公司面临的风险和机遇主要是：</w:t>
            </w:r>
            <w:r w:rsidR="005143CF" w:rsidRPr="006875AC">
              <w:rPr>
                <w:rFonts w:ascii="楷体" w:eastAsia="楷体" w:hAnsi="楷体" w:hint="eastAsia"/>
                <w:szCs w:val="21"/>
              </w:rPr>
              <w:t>公司产品机构调整，给公司带来潜在的客户</w:t>
            </w:r>
            <w:r w:rsidR="00B613B1" w:rsidRPr="006875AC">
              <w:rPr>
                <w:rFonts w:ascii="楷体" w:eastAsia="楷体" w:hAnsi="楷体" w:cs="宋体" w:hint="eastAsia"/>
                <w:szCs w:val="21"/>
              </w:rPr>
              <w:t>，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疫情和政治因素导致的市场低迷，</w:t>
            </w:r>
            <w:r w:rsidRPr="006875AC">
              <w:rPr>
                <w:rFonts w:ascii="楷体" w:eastAsia="楷体" w:hAnsi="楷体" w:cs="宋体" w:hint="eastAsia"/>
                <w:szCs w:val="21"/>
              </w:rPr>
              <w:lastRenderedPageBreak/>
              <w:t>回款困难，原辅材料涨价，人工成本增加，客户要求提高，以及行业良莠不齐、不良竞争、成本增加等严重影响行业发展。</w:t>
            </w:r>
          </w:p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t>公司始终以</w:t>
            </w:r>
            <w:r w:rsidR="005143CF" w:rsidRPr="006875AC">
              <w:rPr>
                <w:rFonts w:ascii="楷体" w:eastAsia="楷体" w:hAnsi="楷体" w:cs="宋体" w:hint="eastAsia"/>
                <w:szCs w:val="21"/>
              </w:rPr>
              <w:t>公司尊崇“踏实、拼搏、责任”的企业精神，并以诚信、共赢、开创经营理念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来回馈社会。</w:t>
            </w:r>
          </w:p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6875AC" w:rsidRPr="006875AC">
              <w:rPr>
                <w:rFonts w:ascii="楷体" w:eastAsia="楷体" w:hAnsi="楷体" w:cs="宋体" w:hint="eastAsia"/>
                <w:szCs w:val="21"/>
              </w:rPr>
              <w:t>胡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经理简单介绍了公司为了应对现阶段的风险和机遇所采取措施等，记录如下：</w:t>
            </w:r>
          </w:p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t>1、</w:t>
            </w:r>
            <w:r w:rsidR="005143CF" w:rsidRPr="006875AC">
              <w:rPr>
                <w:rFonts w:ascii="楷体" w:eastAsia="楷体" w:hAnsi="楷体" w:hint="eastAsia"/>
                <w:szCs w:val="21"/>
              </w:rPr>
              <w:t>生技部加强与客户进行项目需求制定的沟通，统一双方的测试方法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；</w:t>
            </w:r>
          </w:p>
          <w:p w:rsidR="00150849" w:rsidRPr="006875AC" w:rsidRDefault="00150849" w:rsidP="00150849">
            <w:pPr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t>2、</w:t>
            </w:r>
            <w:r w:rsidR="005143CF" w:rsidRPr="006875AC">
              <w:rPr>
                <w:rFonts w:ascii="楷体" w:eastAsia="楷体" w:hAnsi="楷体" w:hint="eastAsia"/>
                <w:szCs w:val="21"/>
              </w:rPr>
              <w:t>综合部门加大客户交流沟通，及时处理客户的需求和意见</w:t>
            </w:r>
            <w:r w:rsidR="005143CF" w:rsidRPr="006875AC">
              <w:rPr>
                <w:rFonts w:ascii="楷体" w:eastAsia="楷体" w:hAnsi="楷体" w:cs="宋体" w:hint="eastAsia"/>
                <w:szCs w:val="21"/>
              </w:rPr>
              <w:t>。</w:t>
            </w:r>
          </w:p>
          <w:p w:rsidR="00150849" w:rsidRPr="006875AC" w:rsidRDefault="00150849" w:rsidP="00150849">
            <w:pPr>
              <w:ind w:left="105" w:hangingChars="50" w:hanging="105"/>
              <w:rPr>
                <w:rFonts w:ascii="楷体" w:eastAsia="楷体" w:hAnsi="楷体" w:cs="宋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="00DD162A" w:rsidRPr="006875AC">
              <w:rPr>
                <w:rFonts w:ascii="楷体" w:eastAsia="楷体" w:hAnsi="楷体" w:cs="宋体" w:hint="eastAsia"/>
                <w:szCs w:val="21"/>
              </w:rPr>
              <w:t>另外还考虑了，今年年初突发的新冠</w:t>
            </w:r>
            <w:r w:rsidRPr="006875AC">
              <w:rPr>
                <w:rFonts w:ascii="楷体" w:eastAsia="楷体" w:hAnsi="楷体" w:cs="宋体" w:hint="eastAsia"/>
                <w:szCs w:val="21"/>
              </w:rPr>
              <w:t>肺炎疫情，针对疫情制定了相应的管理措施，并投入了有效的人员和资金，制定有“疫情防控工作方案”对风险识别和采取的措施可应用在实际的体系运行中。</w:t>
            </w:r>
          </w:p>
          <w:p w:rsidR="006934A2" w:rsidRPr="006875AC" w:rsidRDefault="00150849" w:rsidP="00150849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cs="宋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cs="宋体" w:hint="eastAsia"/>
                <w:szCs w:val="21"/>
              </w:rPr>
              <w:t>基本符合要求。</w:t>
            </w:r>
          </w:p>
        </w:tc>
        <w:tc>
          <w:tcPr>
            <w:tcW w:w="1134" w:type="dxa"/>
          </w:tcPr>
          <w:p w:rsidR="006934A2" w:rsidRPr="006875AC" w:rsidRDefault="006934A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6875AC" w:rsidTr="00DB5D98">
        <w:trPr>
          <w:trHeight w:val="689"/>
        </w:trPr>
        <w:tc>
          <w:tcPr>
            <w:tcW w:w="1951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t>质量目标和实现计划</w:t>
            </w:r>
          </w:p>
        </w:tc>
        <w:tc>
          <w:tcPr>
            <w:tcW w:w="1169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3F767D" w:rsidRPr="006875AC" w:rsidRDefault="003F767D" w:rsidP="0073203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企业质量目标：</w:t>
            </w:r>
          </w:p>
          <w:p w:rsidR="006875AC" w:rsidRPr="006875AC" w:rsidRDefault="006875AC" w:rsidP="00AB4527">
            <w:pPr>
              <w:spacing w:line="360" w:lineRule="auto"/>
              <w:ind w:firstLineChars="50" w:firstLine="125"/>
              <w:rPr>
                <w:rFonts w:ascii="楷体" w:eastAsia="楷体" w:hAnsi="楷体"/>
                <w:color w:val="000000"/>
                <w:szCs w:val="21"/>
              </w:rPr>
            </w:pPr>
            <w:r w:rsidRPr="006875AC">
              <w:rPr>
                <w:rFonts w:ascii="楷体" w:eastAsia="楷体" w:hAnsi="楷体" w:hint="eastAsia"/>
                <w:bCs/>
                <w:spacing w:val="20"/>
                <w:szCs w:val="21"/>
              </w:rPr>
              <w:t>1</w:t>
            </w:r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产品一次交检合格率≥</w:t>
            </w:r>
            <w:r w:rsidR="00D249B6">
              <w:rPr>
                <w:rFonts w:ascii="楷体" w:eastAsia="楷体" w:hAnsi="楷体" w:hint="eastAsia"/>
                <w:color w:val="000000"/>
                <w:szCs w:val="21"/>
              </w:rPr>
              <w:t>99</w:t>
            </w:r>
            <w:r w:rsidRPr="006875AC">
              <w:rPr>
                <w:rFonts w:ascii="楷体" w:eastAsia="楷体" w:hAnsi="楷体" w:hint="eastAsia"/>
                <w:color w:val="000000"/>
                <w:szCs w:val="21"/>
              </w:rPr>
              <w:t>%；</w:t>
            </w:r>
          </w:p>
          <w:p w:rsidR="006875AC" w:rsidRPr="006875AC" w:rsidRDefault="00AB4527" w:rsidP="006875AC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color w:val="000000"/>
                <w:szCs w:val="21"/>
              </w:rPr>
              <w:t xml:space="preserve"> </w:t>
            </w:r>
            <w:r w:rsidR="006875AC" w:rsidRPr="006875AC">
              <w:rPr>
                <w:rFonts w:ascii="楷体" w:eastAsia="楷体" w:hAnsi="楷体" w:hint="eastAsia"/>
                <w:color w:val="000000"/>
                <w:szCs w:val="21"/>
              </w:rPr>
              <w:t>2、顾客满意率≥</w:t>
            </w:r>
            <w:r w:rsidR="00D249B6">
              <w:rPr>
                <w:rFonts w:ascii="楷体" w:eastAsia="楷体" w:hAnsi="楷体" w:hint="eastAsia"/>
                <w:color w:val="000000"/>
                <w:szCs w:val="21"/>
              </w:rPr>
              <w:t>90%</w:t>
            </w:r>
            <w:r w:rsidR="006875AC" w:rsidRPr="006875AC">
              <w:rPr>
                <w:rFonts w:ascii="楷体" w:eastAsia="楷体" w:hAnsi="楷体" w:hint="eastAsia"/>
                <w:color w:val="000000"/>
                <w:szCs w:val="21"/>
              </w:rPr>
              <w:t>，在此基础上逐年提高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。</w:t>
            </w:r>
          </w:p>
          <w:p w:rsidR="003F767D" w:rsidRPr="006875AC" w:rsidRDefault="003F767D" w:rsidP="0073203F">
            <w:pPr>
              <w:rPr>
                <w:rFonts w:ascii="楷体" w:eastAsia="楷体" w:hAnsi="楷体"/>
                <w:b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质量目标满足产品要求（国家标准及客户要求）；</w:t>
            </w:r>
          </w:p>
          <w:p w:rsidR="00BF369A" w:rsidRPr="006875AC" w:rsidRDefault="003F767D" w:rsidP="0073203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F369A" w:rsidRPr="006875AC">
              <w:rPr>
                <w:rFonts w:ascii="楷体" w:eastAsia="楷体" w:hAnsi="楷体" w:hint="eastAsia"/>
                <w:szCs w:val="21"/>
              </w:rPr>
              <w:t>质量目标进行层层分解，落实到责任部门，每季度末考核。</w:t>
            </w:r>
          </w:p>
          <w:p w:rsidR="00D9367C" w:rsidRPr="006875AC" w:rsidRDefault="00BF369A" w:rsidP="0073203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--查2020年度</w:t>
            </w:r>
            <w:r w:rsidR="00715782" w:rsidRPr="006875AC">
              <w:rPr>
                <w:rFonts w:ascii="楷体" w:eastAsia="楷体" w:hAnsi="楷体" w:hint="eastAsia"/>
                <w:szCs w:val="21"/>
              </w:rPr>
              <w:t>二</w:t>
            </w:r>
            <w:r w:rsidRPr="006875AC">
              <w:rPr>
                <w:rFonts w:ascii="楷体" w:eastAsia="楷体" w:hAnsi="楷体" w:hint="eastAsia"/>
                <w:szCs w:val="21"/>
              </w:rPr>
              <w:t>季度考核情况：考核日期：</w:t>
            </w:r>
            <w:r w:rsidR="00D9367C" w:rsidRPr="006875AC">
              <w:rPr>
                <w:rFonts w:ascii="楷体" w:eastAsia="楷体" w:hAnsi="楷体" w:hint="eastAsia"/>
                <w:szCs w:val="21"/>
              </w:rPr>
              <w:t>2020.</w:t>
            </w:r>
            <w:r w:rsidR="00715782" w:rsidRPr="006875AC">
              <w:rPr>
                <w:rFonts w:ascii="楷体" w:eastAsia="楷体" w:hAnsi="楷体" w:hint="eastAsia"/>
                <w:szCs w:val="21"/>
              </w:rPr>
              <w:t>6</w:t>
            </w:r>
            <w:r w:rsidR="00D9367C" w:rsidRPr="006875AC">
              <w:rPr>
                <w:rFonts w:ascii="楷体" w:eastAsia="楷体" w:hAnsi="楷体" w:hint="eastAsia"/>
                <w:szCs w:val="21"/>
              </w:rPr>
              <w:t>.</w:t>
            </w:r>
            <w:r w:rsidR="00715782" w:rsidRPr="006875AC">
              <w:rPr>
                <w:rFonts w:ascii="楷体" w:eastAsia="楷体" w:hAnsi="楷体" w:hint="eastAsia"/>
                <w:szCs w:val="21"/>
              </w:rPr>
              <w:t>30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，考核人：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曹可禹</w:t>
            </w:r>
          </w:p>
          <w:p w:rsidR="006621BD" w:rsidRPr="006875AC" w:rsidRDefault="006621BD" w:rsidP="006621BD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、顾客满意度</w:t>
            </w:r>
            <w:r w:rsidRPr="006875AC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          96</w:t>
            </w:r>
            <w:r w:rsidR="00D249B6">
              <w:rPr>
                <w:rFonts w:ascii="楷体" w:eastAsia="楷体" w:hAnsi="楷体" w:hint="eastAsia"/>
                <w:szCs w:val="21"/>
              </w:rPr>
              <w:t>%</w:t>
            </w:r>
          </w:p>
          <w:p w:rsidR="003F767D" w:rsidRPr="006875AC" w:rsidRDefault="006621BD" w:rsidP="0073203F">
            <w:pPr>
              <w:rPr>
                <w:rFonts w:ascii="楷体" w:eastAsia="楷体" w:hAnsi="楷体"/>
                <w:spacing w:val="20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2、产品交付顾客验收合格率</w:t>
            </w:r>
            <w:r w:rsidR="003726E3" w:rsidRPr="006875AC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3726E3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6875AC">
              <w:rPr>
                <w:rFonts w:ascii="楷体" w:eastAsia="楷体" w:hAnsi="楷体" w:hint="eastAsia"/>
                <w:szCs w:val="21"/>
              </w:rPr>
              <w:t>100%</w:t>
            </w:r>
          </w:p>
        </w:tc>
        <w:tc>
          <w:tcPr>
            <w:tcW w:w="1134" w:type="dxa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6875AC" w:rsidTr="00DB5D98">
        <w:trPr>
          <w:trHeight w:val="689"/>
        </w:trPr>
        <w:tc>
          <w:tcPr>
            <w:tcW w:w="1951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变更的策划</w:t>
            </w:r>
          </w:p>
        </w:tc>
        <w:tc>
          <w:tcPr>
            <w:tcW w:w="1169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 xml:space="preserve">6.3 </w:t>
            </w:r>
          </w:p>
        </w:tc>
        <w:tc>
          <w:tcPr>
            <w:tcW w:w="10455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变更的策划：</w:t>
            </w:r>
          </w:p>
          <w:p w:rsidR="003F767D" w:rsidRPr="006875AC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 w:rsidR="003F767D" w:rsidRPr="006875AC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 w:rsidR="003F767D" w:rsidRPr="006875AC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 w:rsidR="003F767D" w:rsidRPr="006875AC" w:rsidRDefault="003F767D" w:rsidP="003F767D">
            <w:pPr>
              <w:pStyle w:val="a7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对变更前、变更中、变更后的全过程实施监控。</w:t>
            </w:r>
          </w:p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5、组织应对变更的有效性进行评价，确保质量管理体系的完整性。</w:t>
            </w:r>
          </w:p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自体系建立以来，体系未发生变更，保持完整。</w:t>
            </w:r>
          </w:p>
        </w:tc>
        <w:tc>
          <w:tcPr>
            <w:tcW w:w="1134" w:type="dxa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6875AC" w:rsidTr="00DB5D98">
        <w:trPr>
          <w:trHeight w:val="689"/>
        </w:trPr>
        <w:tc>
          <w:tcPr>
            <w:tcW w:w="1951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t>资源提供</w:t>
            </w:r>
          </w:p>
        </w:tc>
        <w:tc>
          <w:tcPr>
            <w:tcW w:w="1169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7.1.1</w:t>
            </w:r>
          </w:p>
        </w:tc>
        <w:tc>
          <w:tcPr>
            <w:tcW w:w="10455" w:type="dxa"/>
            <w:vAlign w:val="center"/>
          </w:tcPr>
          <w:p w:rsidR="003F767D" w:rsidRPr="006875AC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公司为了实施管理体系运行并持续改进其有效性，增强顾客满意度，提供了各方面的资源保证。</w:t>
            </w:r>
          </w:p>
          <w:p w:rsidR="003F767D" w:rsidRPr="006875AC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1、人力资源：企业目前在职员工</w:t>
            </w:r>
            <w:r w:rsidR="00A75B36" w:rsidRPr="006875AC">
              <w:rPr>
                <w:rFonts w:ascii="楷体" w:eastAsia="楷体" w:hAnsi="楷体" w:hint="eastAsia"/>
                <w:szCs w:val="21"/>
              </w:rPr>
              <w:t>25</w:t>
            </w:r>
            <w:r w:rsidRPr="006875AC">
              <w:rPr>
                <w:rFonts w:ascii="楷体" w:eastAsia="楷体" w:hAnsi="楷体" w:hint="eastAsia"/>
                <w:szCs w:val="21"/>
              </w:rPr>
              <w:t>人，职工队伍相对稳定，均在相关企业工作近5</w:t>
            </w:r>
            <w:r w:rsidR="005D666A" w:rsidRPr="006875AC">
              <w:rPr>
                <w:rFonts w:ascii="楷体" w:eastAsia="楷体" w:hAnsi="楷体" w:hint="eastAsia"/>
                <w:szCs w:val="21"/>
              </w:rPr>
              <w:t>年，实践经验丰富；</w:t>
            </w:r>
          </w:p>
          <w:p w:rsidR="00204D3D" w:rsidRPr="006875AC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基础设施：配备有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办公室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、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车间等基础设施，办公主要设施：电脑、电话、</w:t>
            </w:r>
            <w:r w:rsidR="00715782" w:rsidRPr="006875AC">
              <w:rPr>
                <w:rFonts w:ascii="楷体" w:eastAsia="楷体" w:hAnsi="楷体" w:hint="eastAsia"/>
                <w:szCs w:val="21"/>
              </w:rPr>
              <w:t>复印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机等，</w:t>
            </w:r>
            <w:r w:rsidR="00C31DEF" w:rsidRPr="006875AC">
              <w:rPr>
                <w:rFonts w:ascii="楷体" w:eastAsia="楷体" w:hAnsi="楷体" w:hint="eastAsia"/>
                <w:szCs w:val="21"/>
              </w:rPr>
              <w:t>满足办公需求；</w:t>
            </w:r>
          </w:p>
          <w:p w:rsidR="00C31DEF" w:rsidRPr="006875AC" w:rsidRDefault="00204D3D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主要生产设备：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木锯刨、射钉枪、电焊机、切割机、裁切机、组装工具等，满足生产需求。</w:t>
            </w:r>
          </w:p>
          <w:p w:rsidR="00C31DEF" w:rsidRPr="006875AC" w:rsidRDefault="003F767D" w:rsidP="00C31DE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3、工作环境：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C31DEF" w:rsidRPr="006875AC" w:rsidRDefault="00C31DEF" w:rsidP="00C31DEF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车间：面积约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10</w:t>
            </w:r>
            <w:r w:rsidR="00715782" w:rsidRPr="006875AC">
              <w:rPr>
                <w:rFonts w:ascii="楷体" w:eastAsia="楷体" w:hAnsi="楷体" w:hint="eastAsia"/>
                <w:szCs w:val="21"/>
              </w:rPr>
              <w:t>00</w:t>
            </w:r>
            <w:r w:rsidRPr="006875AC">
              <w:rPr>
                <w:rFonts w:ascii="楷体" w:eastAsia="楷体" w:hAnsi="楷体" w:hint="eastAsia"/>
                <w:szCs w:val="21"/>
              </w:rPr>
              <w:t>平米，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工具</w:t>
            </w:r>
            <w:r w:rsidRPr="006875AC">
              <w:rPr>
                <w:rFonts w:ascii="楷体" w:eastAsia="楷体" w:hAnsi="楷体" w:hint="eastAsia"/>
                <w:szCs w:val="21"/>
              </w:rPr>
              <w:t>分类排放，设备摆放有序；</w:t>
            </w:r>
          </w:p>
          <w:p w:rsidR="00B40914" w:rsidRPr="006875AC" w:rsidRDefault="0090570B" w:rsidP="00B40914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4、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检验检测设备：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 xml:space="preserve"> 钢卷尺</w:t>
            </w:r>
            <w:r w:rsidR="00A25B4D" w:rsidRPr="006875AC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:rsidR="003F767D" w:rsidRPr="006875AC" w:rsidRDefault="0090570B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5</w:t>
            </w:r>
            <w:r w:rsidR="003F767D" w:rsidRPr="006875AC">
              <w:rPr>
                <w:rFonts w:ascii="楷体" w:eastAsia="楷体" w:hAnsi="楷体" w:hint="eastAsia"/>
                <w:szCs w:val="21"/>
              </w:rPr>
              <w:t>、资金支持：注册资金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650</w:t>
            </w:r>
            <w:r w:rsidR="003F767D" w:rsidRPr="006875AC">
              <w:rPr>
                <w:rFonts w:ascii="楷体" w:eastAsia="楷体" w:hAnsi="楷体" w:hint="eastAsia"/>
                <w:szCs w:val="21"/>
              </w:rPr>
              <w:t>万元。</w:t>
            </w:r>
          </w:p>
          <w:p w:rsidR="003F767D" w:rsidRPr="006875AC" w:rsidRDefault="003F767D" w:rsidP="003D4E40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90570B" w:rsidRPr="006875AC">
              <w:rPr>
                <w:rFonts w:ascii="楷体" w:eastAsia="楷体" w:hAnsi="楷体" w:hint="eastAsia"/>
                <w:szCs w:val="21"/>
              </w:rPr>
              <w:t>能够满足产品生产和服务</w:t>
            </w:r>
            <w:r w:rsidRPr="006875AC">
              <w:rPr>
                <w:rFonts w:ascii="楷体" w:eastAsia="楷体" w:hAnsi="楷体" w:hint="eastAsia"/>
                <w:szCs w:val="21"/>
              </w:rPr>
              <w:t>需要。</w:t>
            </w:r>
          </w:p>
        </w:tc>
        <w:tc>
          <w:tcPr>
            <w:tcW w:w="1134" w:type="dxa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6875AC" w:rsidTr="00DB5D98">
        <w:trPr>
          <w:trHeight w:val="689"/>
        </w:trPr>
        <w:tc>
          <w:tcPr>
            <w:tcW w:w="1951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监视和测量总则</w:t>
            </w:r>
          </w:p>
        </w:tc>
        <w:tc>
          <w:tcPr>
            <w:tcW w:w="1169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9.1.1</w:t>
            </w:r>
          </w:p>
        </w:tc>
        <w:tc>
          <w:tcPr>
            <w:tcW w:w="10455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/>
                <w:szCs w:val="21"/>
              </w:rPr>
              <w:t>公司通过管理评审和内部审核，以及定期的目标考核，对发现的问题采取纠正和必要的纠正措施，确保管理体系绩效和有效性</w:t>
            </w:r>
            <w:r w:rsidRPr="006875AC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3F767D" w:rsidRPr="006875AC" w:rsidTr="00DB5D98">
        <w:trPr>
          <w:trHeight w:val="689"/>
        </w:trPr>
        <w:tc>
          <w:tcPr>
            <w:tcW w:w="1951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内审</w:t>
            </w:r>
          </w:p>
        </w:tc>
        <w:tc>
          <w:tcPr>
            <w:tcW w:w="1169" w:type="dxa"/>
            <w:vAlign w:val="center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3F767D" w:rsidRPr="006875AC" w:rsidRDefault="003F767D" w:rsidP="003F767D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企业于</w:t>
            </w:r>
            <w:r w:rsidR="00C31DEF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A75B36" w:rsidRPr="006875AC">
              <w:rPr>
                <w:rFonts w:ascii="楷体" w:eastAsia="楷体" w:hAnsi="楷体" w:hint="eastAsia"/>
                <w:szCs w:val="21"/>
              </w:rPr>
              <w:t>20</w:t>
            </w:r>
            <w:r w:rsidRPr="006875AC">
              <w:rPr>
                <w:rFonts w:ascii="楷体" w:eastAsia="楷体" w:hAnsi="楷体" w:hint="eastAsia"/>
                <w:szCs w:val="21"/>
              </w:rPr>
              <w:t>年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4</w:t>
            </w:r>
            <w:r w:rsidRPr="006875AC">
              <w:rPr>
                <w:rFonts w:ascii="楷体" w:eastAsia="楷体" w:hAnsi="楷体" w:hint="eastAsia"/>
                <w:szCs w:val="21"/>
              </w:rPr>
              <w:t>月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19</w:t>
            </w:r>
            <w:r w:rsidRPr="006875AC">
              <w:rPr>
                <w:rFonts w:ascii="楷体" w:eastAsia="楷体" w:hAnsi="楷体" w:hint="eastAsia"/>
                <w:szCs w:val="21"/>
              </w:rPr>
              <w:t>日进行内部审核，提供内部审核计划、内审检查表、不</w:t>
            </w:r>
            <w:r w:rsidR="00942EE1" w:rsidRPr="006875AC">
              <w:rPr>
                <w:rFonts w:ascii="楷体" w:eastAsia="楷体" w:hAnsi="楷体" w:hint="eastAsia"/>
                <w:szCs w:val="21"/>
              </w:rPr>
              <w:t>符合</w:t>
            </w:r>
            <w:r w:rsidRPr="006875AC">
              <w:rPr>
                <w:rFonts w:ascii="楷体" w:eastAsia="楷体" w:hAnsi="楷体" w:hint="eastAsia"/>
                <w:szCs w:val="21"/>
              </w:rPr>
              <w:t>报告、内部质量管理体系审核报告等，基本符合要求。</w:t>
            </w:r>
          </w:p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14371C" w:rsidRPr="006875AC">
              <w:rPr>
                <w:rFonts w:ascii="楷体" w:eastAsia="楷体" w:hAnsi="楷体" w:hint="eastAsia"/>
                <w:szCs w:val="21"/>
              </w:rPr>
              <w:t>详见</w:t>
            </w:r>
            <w:r w:rsidR="00AB4527">
              <w:rPr>
                <w:rFonts w:ascii="楷体" w:eastAsia="楷体" w:hAnsi="楷体" w:hint="eastAsia"/>
                <w:szCs w:val="21"/>
              </w:rPr>
              <w:t>综合部</w:t>
            </w:r>
            <w:r w:rsidRPr="006875AC">
              <w:rPr>
                <w:rFonts w:ascii="楷体" w:eastAsia="楷体" w:hAnsi="楷体" w:hint="eastAsia"/>
                <w:szCs w:val="21"/>
              </w:rPr>
              <w:t>审核</w:t>
            </w:r>
          </w:p>
        </w:tc>
        <w:tc>
          <w:tcPr>
            <w:tcW w:w="1134" w:type="dxa"/>
          </w:tcPr>
          <w:p w:rsidR="003F767D" w:rsidRPr="006875AC" w:rsidRDefault="003F767D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D75A66" w:rsidRPr="006875AC" w:rsidTr="00DB5D98">
        <w:trPr>
          <w:trHeight w:val="689"/>
        </w:trPr>
        <w:tc>
          <w:tcPr>
            <w:tcW w:w="1951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管理评审</w:t>
            </w:r>
          </w:p>
        </w:tc>
        <w:tc>
          <w:tcPr>
            <w:tcW w:w="1169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9.3</w:t>
            </w:r>
          </w:p>
        </w:tc>
        <w:tc>
          <w:tcPr>
            <w:tcW w:w="10455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评审内容包括：内审结果；管理方针和目标的适宜性；过程的控制情况；产品的符合性；改进的需求等。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查管理评审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1、计划：管理评审的时间：</w:t>
            </w:r>
            <w:r w:rsidR="0014371C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790AF4" w:rsidRPr="006875AC">
              <w:rPr>
                <w:rFonts w:ascii="楷体" w:eastAsia="楷体" w:hAnsi="楷体" w:hint="eastAsia"/>
                <w:szCs w:val="21"/>
              </w:rPr>
              <w:t>20</w:t>
            </w:r>
            <w:r w:rsidRPr="006875AC">
              <w:rPr>
                <w:rFonts w:ascii="楷体" w:eastAsia="楷体" w:hAnsi="楷体" w:hint="eastAsia"/>
                <w:szCs w:val="21"/>
              </w:rPr>
              <w:t>年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5</w:t>
            </w:r>
            <w:r w:rsidRPr="006875AC">
              <w:rPr>
                <w:rFonts w:ascii="楷体" w:eastAsia="楷体" w:hAnsi="楷体" w:hint="eastAsia"/>
                <w:szCs w:val="21"/>
              </w:rPr>
              <w:t>月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4</w:t>
            </w:r>
            <w:r w:rsidRPr="006875AC">
              <w:rPr>
                <w:rFonts w:ascii="楷体" w:eastAsia="楷体" w:hAnsi="楷体" w:hint="eastAsia"/>
                <w:szCs w:val="21"/>
              </w:rPr>
              <w:t>日</w:t>
            </w:r>
          </w:p>
          <w:p w:rsidR="00C6658B" w:rsidRPr="006875AC" w:rsidRDefault="00D75A66" w:rsidP="00C6658B">
            <w:pPr>
              <w:tabs>
                <w:tab w:val="left" w:pos="0"/>
                <w:tab w:val="left" w:pos="360"/>
                <w:tab w:val="left" w:pos="540"/>
                <w:tab w:val="left" w:pos="720"/>
              </w:tabs>
              <w:spacing w:line="360" w:lineRule="auto"/>
              <w:ind w:firstLineChars="100" w:firstLine="210"/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主持人：总经理参加人：</w:t>
            </w:r>
            <w:r w:rsidR="00C6658B" w:rsidRPr="006875AC">
              <w:rPr>
                <w:rFonts w:ascii="楷体" w:eastAsia="楷体" w:hAnsi="楷体"/>
                <w:szCs w:val="21"/>
              </w:rPr>
              <w:t>公司各部门主管</w:t>
            </w:r>
            <w:r w:rsidR="00C6658B" w:rsidRPr="006875AC">
              <w:rPr>
                <w:rFonts w:eastAsia="楷体"/>
                <w:szCs w:val="21"/>
              </w:rPr>
              <w:t> 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要求每个部门需提交的管理评审输入内容包含了标准条款的要求。时间安排符合程序文件的要求。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编制：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曹可禹</w:t>
            </w:r>
            <w:r w:rsidR="00790AF4" w:rsidRPr="006875AC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90570B" w:rsidRPr="006875AC">
              <w:rPr>
                <w:rFonts w:ascii="楷体" w:eastAsia="楷体" w:hAnsi="楷体" w:hint="eastAsia"/>
                <w:szCs w:val="21"/>
              </w:rPr>
              <w:t>批准：</w:t>
            </w:r>
            <w:r w:rsidR="006875AC" w:rsidRPr="006875AC">
              <w:rPr>
                <w:rFonts w:ascii="楷体" w:eastAsia="楷体" w:hAnsi="楷体" w:hint="eastAsia"/>
                <w:color w:val="000000"/>
                <w:szCs w:val="21"/>
              </w:rPr>
              <w:t>胡玫</w:t>
            </w:r>
            <w:r w:rsidR="00DE020A" w:rsidRPr="006875AC">
              <w:rPr>
                <w:rFonts w:ascii="楷体" w:eastAsia="楷体" w:hAnsi="楷体" w:cs="宋体" w:hint="eastAsia"/>
                <w:szCs w:val="21"/>
              </w:rPr>
              <w:t xml:space="preserve">  </w:t>
            </w:r>
            <w:r w:rsidRPr="006875AC">
              <w:rPr>
                <w:rFonts w:ascii="楷体" w:eastAsia="楷体" w:hAnsi="楷体" w:hint="eastAsia"/>
                <w:szCs w:val="21"/>
              </w:rPr>
              <w:t>日期：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1A7743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B40914" w:rsidRPr="006875AC">
              <w:rPr>
                <w:rFonts w:ascii="楷体" w:eastAsia="楷体" w:hAnsi="楷体" w:hint="eastAsia"/>
                <w:szCs w:val="21"/>
              </w:rPr>
              <w:t>.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4.28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2、查看管理评审输入的资料：</w:t>
            </w:r>
            <w:r w:rsidRPr="006875AC">
              <w:rPr>
                <w:rFonts w:ascii="楷体" w:eastAsia="楷体" w:hAnsi="楷体"/>
                <w:szCs w:val="21"/>
              </w:rPr>
              <w:t>质量管理体系内部审核报告；质量方针\质量目标及其实施情况；重大质量事故的处理情况；体系内外部因素变化情况；过程质量趋势；不合格的控制及纠正预防措施实施情况；</w:t>
            </w:r>
            <w:r w:rsidR="00942EE1" w:rsidRPr="006875AC">
              <w:rPr>
                <w:rFonts w:ascii="楷体" w:eastAsia="楷体" w:hAnsi="楷体" w:hint="eastAsia"/>
                <w:szCs w:val="21"/>
              </w:rPr>
              <w:t>产品质量情况及</w:t>
            </w:r>
            <w:r w:rsidR="00942EE1" w:rsidRPr="006875AC">
              <w:rPr>
                <w:rFonts w:ascii="楷体" w:eastAsia="楷体" w:hAnsi="楷体" w:hint="eastAsia"/>
                <w:szCs w:val="21"/>
              </w:rPr>
              <w:lastRenderedPageBreak/>
              <w:t>趋势分析报告</w:t>
            </w:r>
            <w:r w:rsidRPr="006875AC">
              <w:rPr>
                <w:rFonts w:ascii="楷体" w:eastAsia="楷体" w:hAnsi="楷体"/>
                <w:szCs w:val="21"/>
              </w:rPr>
              <w:t>；企业的组织机构、职责分配，资源配备是否适宜；体系的要素及相应的文件是否有修正的需求；顾客或员工对质量管理体系的建议；改进的机会。输入内容基本符合标准要求</w:t>
            </w:r>
            <w:r w:rsidRPr="006875AC">
              <w:rPr>
                <w:rFonts w:ascii="楷体" w:eastAsia="楷体" w:hAnsi="楷体" w:hint="eastAsia"/>
                <w:szCs w:val="21"/>
              </w:rPr>
              <w:t>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</w:t>
            </w:r>
            <w:r w:rsidR="00204D3D" w:rsidRPr="006875AC">
              <w:rPr>
                <w:rFonts w:ascii="楷体" w:eastAsia="楷体" w:hAnsi="楷体" w:hint="eastAsia"/>
                <w:szCs w:val="21"/>
              </w:rPr>
              <w:t>汇报情况展开讨论，总经理总结本次管理评审，同时就改进的决议作出了</w:t>
            </w:r>
            <w:r w:rsidRPr="006875AC">
              <w:rPr>
                <w:rFonts w:ascii="楷体" w:eastAsia="楷体" w:hAnsi="楷体" w:hint="eastAsia"/>
                <w:szCs w:val="21"/>
              </w:rPr>
              <w:t>安排。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</w:t>
            </w:r>
            <w:r w:rsidR="004205F5" w:rsidRPr="006875AC">
              <w:rPr>
                <w:rFonts w:ascii="楷体" w:eastAsia="楷体" w:hAnsi="楷体" w:hint="eastAsia"/>
                <w:szCs w:val="21"/>
              </w:rPr>
              <w:t>、查看管理评审报告，批准：</w:t>
            </w:r>
            <w:r w:rsidR="006875AC" w:rsidRPr="006875AC">
              <w:rPr>
                <w:rFonts w:ascii="楷体" w:eastAsia="楷体" w:hAnsi="楷体" w:hint="eastAsia"/>
                <w:color w:val="000000"/>
                <w:szCs w:val="21"/>
              </w:rPr>
              <w:t>胡玫</w:t>
            </w:r>
            <w:r w:rsidR="00177FAE" w:rsidRPr="006875AC">
              <w:rPr>
                <w:rFonts w:ascii="楷体" w:eastAsia="楷体" w:hAnsi="楷体" w:hint="eastAsia"/>
                <w:szCs w:val="21"/>
              </w:rPr>
              <w:t>20</w:t>
            </w:r>
            <w:r w:rsidR="006875AC" w:rsidRPr="006875AC">
              <w:rPr>
                <w:rFonts w:ascii="楷体" w:eastAsia="楷体" w:hAnsi="楷体" w:hint="eastAsia"/>
                <w:szCs w:val="21"/>
              </w:rPr>
              <w:t>20.5.4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持续改进：</w:t>
            </w:r>
            <w:r w:rsidR="00C6658B" w:rsidRPr="006875AC">
              <w:rPr>
                <w:rFonts w:ascii="楷体" w:eastAsia="楷体" w:hAnsi="楷体"/>
                <w:szCs w:val="21"/>
              </w:rPr>
              <w:t>加强供应商有关产品环境影响、产品安全方面的管理</w:t>
            </w:r>
            <w:r w:rsidR="00EE1B33" w:rsidRPr="006875AC">
              <w:rPr>
                <w:rFonts w:ascii="楷体" w:eastAsia="楷体" w:hAnsi="楷体" w:hint="eastAsia"/>
                <w:szCs w:val="21"/>
              </w:rPr>
              <w:t>，</w:t>
            </w:r>
            <w:r w:rsidR="00C6658B" w:rsidRPr="006875AC">
              <w:rPr>
                <w:rFonts w:ascii="楷体" w:eastAsia="楷体" w:hAnsi="楷体"/>
                <w:szCs w:val="21"/>
              </w:rPr>
              <w:t>继续强化生产现场的环境控制</w:t>
            </w:r>
            <w:r w:rsidR="00C6658B" w:rsidRPr="006875AC">
              <w:rPr>
                <w:rFonts w:ascii="楷体" w:eastAsia="楷体" w:hAnsi="楷体" w:hint="eastAsia"/>
                <w:szCs w:val="21"/>
              </w:rPr>
              <w:t>,</w:t>
            </w:r>
            <w:r w:rsidR="00C6658B" w:rsidRPr="006875AC">
              <w:rPr>
                <w:rFonts w:ascii="楷体" w:eastAsia="楷体" w:hAnsi="楷体"/>
                <w:szCs w:val="21"/>
              </w:rPr>
              <w:t xml:space="preserve"> 针对国家的环保政策，调整产品结构，调整生产工艺，更为环保的进行生产，保障地区性环保绩效要求</w:t>
            </w:r>
            <w:r w:rsidR="00EE1B33" w:rsidRPr="006875AC">
              <w:rPr>
                <w:rFonts w:ascii="楷体" w:eastAsia="楷体" w:hAnsi="楷体" w:hint="eastAsia"/>
                <w:szCs w:val="21"/>
              </w:rPr>
              <w:t>。</w:t>
            </w:r>
          </w:p>
          <w:p w:rsidR="00D75A66" w:rsidRPr="006875AC" w:rsidRDefault="00C6658B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D75A66" w:rsidRPr="006875AC" w:rsidTr="00DB5D98">
        <w:trPr>
          <w:trHeight w:val="689"/>
        </w:trPr>
        <w:tc>
          <w:tcPr>
            <w:tcW w:w="1951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lastRenderedPageBreak/>
              <w:t>总则</w:t>
            </w:r>
          </w:p>
        </w:tc>
        <w:tc>
          <w:tcPr>
            <w:tcW w:w="1169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10.1</w:t>
            </w:r>
          </w:p>
        </w:tc>
        <w:tc>
          <w:tcPr>
            <w:tcW w:w="10455" w:type="dxa"/>
            <w:vAlign w:val="center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查公司在建立、实施管理体系中：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1、制订 8.2.2，9.3，10.2，7.5.3.各种控制程序文件；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2、通过内审、管理评审评价管理体系的符合性；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3、通过产品的监视测量评价产品的符合性；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4、通过顾客满意度调查，反馈信息，改进产品质量；</w:t>
            </w:r>
          </w:p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1134" w:type="dxa"/>
          </w:tcPr>
          <w:p w:rsidR="00D75A66" w:rsidRPr="006875AC" w:rsidRDefault="00D75A66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962B69" w:rsidRPr="006875AC" w:rsidTr="00DB5D98">
        <w:trPr>
          <w:trHeight w:val="689"/>
        </w:trPr>
        <w:tc>
          <w:tcPr>
            <w:tcW w:w="1951" w:type="dxa"/>
            <w:vAlign w:val="center"/>
          </w:tcPr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持续改进</w:t>
            </w:r>
          </w:p>
        </w:tc>
        <w:tc>
          <w:tcPr>
            <w:tcW w:w="1169" w:type="dxa"/>
            <w:vAlign w:val="center"/>
          </w:tcPr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10.3</w:t>
            </w:r>
          </w:p>
        </w:tc>
        <w:tc>
          <w:tcPr>
            <w:tcW w:w="10455" w:type="dxa"/>
            <w:vAlign w:val="center"/>
          </w:tcPr>
          <w:p w:rsidR="005D666A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6875AC">
              <w:rPr>
                <w:rFonts w:ascii="楷体" w:eastAsia="楷体" w:hAnsi="楷体" w:hint="eastAsia"/>
                <w:szCs w:val="21"/>
              </w:rPr>
              <w:t>查持续改进：</w:t>
            </w:r>
          </w:p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1、通过质量管理体系运行，质量方针、质量目标的实施，内审、管理评审进行持续改进；</w:t>
            </w:r>
          </w:p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2、通过数据分析、纠正、预防措施实施达到持续改进；</w:t>
            </w:r>
          </w:p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3、通过顾客满意度调查，改进、提高产品质量，满足顾客需求，达到持续改进的目的。并提出改进措施：</w:t>
            </w:r>
            <w:r w:rsidR="00EE1B33" w:rsidRPr="006875AC">
              <w:rPr>
                <w:rFonts w:ascii="楷体" w:eastAsia="楷体" w:hAnsi="楷体" w:hint="eastAsia"/>
                <w:szCs w:val="21"/>
              </w:rPr>
              <w:t>加强质量管理，增强设备能力。</w:t>
            </w:r>
          </w:p>
          <w:p w:rsidR="00962B69" w:rsidRPr="006875AC" w:rsidRDefault="00EE1B33" w:rsidP="00C31403">
            <w:pPr>
              <w:rPr>
                <w:rFonts w:ascii="楷体" w:eastAsia="楷体" w:hAnsi="楷体"/>
                <w:szCs w:val="21"/>
              </w:rPr>
            </w:pPr>
            <w:r w:rsidRPr="006875AC">
              <w:rPr>
                <w:rFonts w:ascii="楷体" w:eastAsia="楷体" w:hAnsi="楷体" w:hint="eastAsia"/>
                <w:szCs w:val="21"/>
              </w:rPr>
              <w:t>因疫情关系，此项措施尚未实施。下次审核关注。</w:t>
            </w:r>
          </w:p>
        </w:tc>
        <w:tc>
          <w:tcPr>
            <w:tcW w:w="1134" w:type="dxa"/>
          </w:tcPr>
          <w:p w:rsidR="00962B69" w:rsidRPr="006875AC" w:rsidRDefault="00962B69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4371C" w:rsidRPr="00D9367C" w:rsidRDefault="00E82B26" w:rsidP="00D9367C">
      <w:r>
        <w:rPr>
          <w:rFonts w:hint="eastAsia"/>
        </w:rPr>
        <w:t>说明：不符合标注</w:t>
      </w:r>
      <w:r w:rsidR="00D9367C">
        <w:rPr>
          <w:rFonts w:hint="eastAsia"/>
        </w:rPr>
        <w:t>：</w:t>
      </w:r>
      <w:r w:rsidR="00D9367C">
        <w:rPr>
          <w:rFonts w:hint="eastAsia"/>
        </w:rPr>
        <w:t>N</w:t>
      </w:r>
    </w:p>
    <w:p w:rsidR="001109C4" w:rsidRDefault="001109C4" w:rsidP="004F3B50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p w:rsidR="006875AC" w:rsidRDefault="006875AC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85222" w:rsidRDefault="00285222" w:rsidP="00285222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285222" w:rsidRPr="00D249B6" w:rsidTr="00C31403">
        <w:trPr>
          <w:trHeight w:val="515"/>
        </w:trPr>
        <w:tc>
          <w:tcPr>
            <w:tcW w:w="2160" w:type="dxa"/>
            <w:vMerge w:val="restart"/>
            <w:vAlign w:val="center"/>
          </w:tcPr>
          <w:p w:rsidR="00285222" w:rsidRPr="00D249B6" w:rsidRDefault="00285222" w:rsidP="00C31403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285222" w:rsidRPr="00D249B6" w:rsidRDefault="00285222" w:rsidP="00C31403">
            <w:pPr>
              <w:jc w:val="center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涉及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受审核部门：</w:t>
            </w:r>
            <w:r w:rsidR="003B12C9" w:rsidRPr="00D249B6">
              <w:rPr>
                <w:rFonts w:ascii="楷体" w:eastAsia="楷体" w:hAnsi="楷体" w:hint="eastAsia"/>
                <w:szCs w:val="21"/>
              </w:rPr>
              <w:t>综合部</w:t>
            </w:r>
            <w:r w:rsidR="00DE020A" w:rsidRPr="00D249B6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D249B6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249B6">
              <w:rPr>
                <w:rFonts w:ascii="楷体" w:eastAsia="楷体" w:hAnsi="楷体" w:hint="eastAsia"/>
                <w:szCs w:val="21"/>
              </w:rPr>
              <w:t>主管领导：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曹可禹</w:t>
            </w:r>
            <w:r w:rsidR="00DE020A" w:rsidRPr="00D249B6">
              <w:rPr>
                <w:rFonts w:ascii="楷体" w:eastAsia="楷体" w:hAnsi="楷体" w:hint="eastAsia"/>
                <w:szCs w:val="21"/>
              </w:rPr>
              <w:t xml:space="preserve">      </w:t>
            </w:r>
            <w:r w:rsidR="00111474" w:rsidRPr="00D249B6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D249B6">
              <w:rPr>
                <w:rFonts w:ascii="楷体" w:eastAsia="楷体" w:hAnsi="楷体" w:hint="eastAsia"/>
                <w:szCs w:val="21"/>
              </w:rPr>
              <w:t>陪同人员：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李天福</w:t>
            </w:r>
          </w:p>
        </w:tc>
        <w:tc>
          <w:tcPr>
            <w:tcW w:w="1134" w:type="dxa"/>
            <w:vMerge w:val="restart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285222" w:rsidRPr="00D249B6" w:rsidTr="00C31403">
        <w:trPr>
          <w:trHeight w:val="403"/>
        </w:trPr>
        <w:tc>
          <w:tcPr>
            <w:tcW w:w="2160" w:type="dxa"/>
            <w:vMerge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285222" w:rsidRPr="00D249B6" w:rsidRDefault="00DE020A" w:rsidP="005B0B9B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审核员：</w:t>
            </w:r>
            <w:r w:rsidR="005B0B9B" w:rsidRPr="00D249B6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5D666A" w:rsidRPr="00D249B6">
              <w:rPr>
                <w:rFonts w:ascii="楷体" w:eastAsia="楷体" w:hAnsi="楷体" w:hint="eastAsia"/>
                <w:szCs w:val="21"/>
              </w:rPr>
              <w:t>周文廷/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曹瑞龙</w:t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           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审核时间：2020.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8.30</w:t>
            </w:r>
          </w:p>
        </w:tc>
        <w:tc>
          <w:tcPr>
            <w:tcW w:w="1134" w:type="dxa"/>
            <w:vMerge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C31403">
        <w:trPr>
          <w:trHeight w:val="516"/>
        </w:trPr>
        <w:tc>
          <w:tcPr>
            <w:tcW w:w="2160" w:type="dxa"/>
            <w:vMerge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AD45DC" w:rsidRPr="00D249B6" w:rsidRDefault="00285222" w:rsidP="00AD45DC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审核条款：</w:t>
            </w:r>
          </w:p>
          <w:p w:rsidR="00285222" w:rsidRPr="00D249B6" w:rsidRDefault="00F32CF4" w:rsidP="00AD45DC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/>
                <w:b/>
                <w:bCs/>
                <w:szCs w:val="21"/>
              </w:rPr>
              <w:t>5.3/</w:t>
            </w:r>
            <w:r w:rsidR="00D249B6" w:rsidRPr="00D249B6">
              <w:rPr>
                <w:rFonts w:ascii="楷体" w:eastAsia="楷体" w:hAnsi="楷体"/>
                <w:b/>
                <w:bCs/>
                <w:szCs w:val="21"/>
              </w:rPr>
              <w:t>6.2/7.1.2/7.1.6/7.2/7.3/7.4/7.5</w:t>
            </w:r>
            <w:r w:rsidR="00AD45DC" w:rsidRPr="00D249B6">
              <w:rPr>
                <w:rFonts w:ascii="楷体" w:eastAsia="楷体" w:hAnsi="楷体" w:hint="eastAsia"/>
                <w:b/>
                <w:bCs/>
                <w:szCs w:val="21"/>
              </w:rPr>
              <w:t>/8.2/8</w:t>
            </w:r>
            <w:r w:rsidR="00D249B6" w:rsidRPr="00D249B6">
              <w:rPr>
                <w:rFonts w:ascii="楷体" w:eastAsia="楷体" w:hAnsi="楷体" w:hint="eastAsia"/>
                <w:b/>
                <w:bCs/>
                <w:szCs w:val="21"/>
              </w:rPr>
              <w:t>.4</w:t>
            </w:r>
            <w:r w:rsidR="00AD45DC" w:rsidRPr="00D249B6">
              <w:rPr>
                <w:rFonts w:ascii="楷体" w:eastAsia="楷体" w:hAnsi="楷体"/>
                <w:b/>
                <w:bCs/>
                <w:szCs w:val="21"/>
              </w:rPr>
              <w:t>/</w:t>
            </w:r>
            <w:r w:rsidR="00894CDC" w:rsidRPr="00D249B6">
              <w:rPr>
                <w:rFonts w:ascii="楷体" w:eastAsia="楷体" w:hAnsi="楷体" w:hint="eastAsia"/>
                <w:b/>
                <w:bCs/>
                <w:szCs w:val="21"/>
              </w:rPr>
              <w:t>8.5.3/8.5.5</w:t>
            </w:r>
            <w:r w:rsidR="00AD45DC" w:rsidRPr="00D249B6">
              <w:rPr>
                <w:rFonts w:ascii="楷体" w:eastAsia="楷体" w:hAnsi="楷体" w:hint="eastAsia"/>
                <w:b/>
                <w:bCs/>
                <w:szCs w:val="21"/>
              </w:rPr>
              <w:t>/9.1.2/</w:t>
            </w:r>
            <w:r w:rsidRPr="00D249B6">
              <w:rPr>
                <w:rFonts w:ascii="楷体" w:eastAsia="楷体" w:hAnsi="楷体"/>
                <w:b/>
                <w:bCs/>
                <w:szCs w:val="21"/>
              </w:rPr>
              <w:t>9.1.3/9.2/10 .2</w:t>
            </w:r>
          </w:p>
        </w:tc>
        <w:tc>
          <w:tcPr>
            <w:tcW w:w="1134" w:type="dxa"/>
            <w:vMerge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部门负责人：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曹可禹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询问其职责权限：公司内外信息交流与沟通；文件和记录控制；</w:t>
            </w:r>
            <w:r w:rsidR="00511A94" w:rsidRPr="00D249B6">
              <w:rPr>
                <w:rFonts w:ascii="楷体" w:eastAsia="楷体" w:hAnsi="楷体" w:hint="eastAsia"/>
                <w:szCs w:val="21"/>
              </w:rPr>
              <w:t>原材料采购；产品销售，售后服务，</w:t>
            </w:r>
            <w:r w:rsidRPr="00D249B6">
              <w:rPr>
                <w:rFonts w:ascii="楷体" w:eastAsia="楷体" w:hAnsi="楷体" w:hint="eastAsia"/>
                <w:szCs w:val="21"/>
              </w:rPr>
              <w:t>对人力资源进行管理，负责内审工作，进行人员配备及人事调动等。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职责明确，回答基本完整。</w:t>
            </w:r>
          </w:p>
        </w:tc>
        <w:tc>
          <w:tcPr>
            <w:tcW w:w="1134" w:type="dxa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C31403">
        <w:trPr>
          <w:trHeight w:val="1255"/>
        </w:trPr>
        <w:tc>
          <w:tcPr>
            <w:tcW w:w="21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DE020A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部门质量目标：</w:t>
            </w:r>
            <w:r w:rsidR="00DE020A" w:rsidRPr="00D249B6">
              <w:rPr>
                <w:rFonts w:ascii="楷体" w:eastAsia="楷体" w:hAnsi="楷体" w:hint="eastAsia"/>
                <w:szCs w:val="21"/>
              </w:rPr>
              <w:t xml:space="preserve">                        </w:t>
            </w:r>
            <w:r w:rsidRPr="00D249B6">
              <w:rPr>
                <w:rFonts w:ascii="楷体" w:eastAsia="楷体" w:hAnsi="楷体" w:hint="eastAsia"/>
                <w:szCs w:val="21"/>
              </w:rPr>
              <w:t>考核情况</w:t>
            </w:r>
          </w:p>
          <w:p w:rsidR="005B0B9B" w:rsidRPr="00D249B6" w:rsidRDefault="00D56A6F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</w:t>
            </w:r>
            <w:r w:rsidR="005B0B9B" w:rsidRPr="00D249B6">
              <w:rPr>
                <w:rFonts w:ascii="楷体" w:eastAsia="楷体" w:hAnsi="楷体"/>
                <w:szCs w:val="21"/>
              </w:rPr>
              <w:t>特殊岗位人员持证上岗率100%</w:t>
            </w:r>
            <w:r w:rsidR="005B0B9B" w:rsidRPr="00D249B6">
              <w:rPr>
                <w:rFonts w:ascii="楷体" w:eastAsia="楷体" w:hAnsi="楷体" w:hint="eastAsia"/>
                <w:szCs w:val="21"/>
              </w:rPr>
              <w:t xml:space="preserve">            100%     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2、</w:t>
            </w:r>
            <w:r w:rsidRPr="00D249B6">
              <w:rPr>
                <w:rFonts w:ascii="楷体" w:eastAsia="楷体" w:hAnsi="楷体"/>
                <w:szCs w:val="21"/>
              </w:rPr>
              <w:t>体系文件、记录受控率100%</w:t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              100%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3、</w:t>
            </w:r>
            <w:r w:rsidRPr="00D249B6">
              <w:rPr>
                <w:rFonts w:ascii="楷体" w:eastAsia="楷体" w:hAnsi="楷体"/>
                <w:szCs w:val="21"/>
              </w:rPr>
              <w:t>及时处理顾客反馈信息率100%。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 xml:space="preserve">          </w:t>
            </w:r>
            <w:r w:rsidRPr="00D249B6">
              <w:rPr>
                <w:rFonts w:ascii="楷体" w:eastAsia="楷体" w:hAnsi="楷体" w:hint="eastAsia"/>
                <w:szCs w:val="21"/>
              </w:rPr>
              <w:t>100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>%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4、</w:t>
            </w:r>
            <w:r w:rsidRPr="00D249B6">
              <w:rPr>
                <w:rFonts w:ascii="楷体" w:eastAsia="楷体" w:hAnsi="楷体"/>
                <w:szCs w:val="21"/>
              </w:rPr>
              <w:t>采购到位及时率≥ 99%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 xml:space="preserve">                    100%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5、</w:t>
            </w:r>
            <w:r w:rsidRPr="00D249B6">
              <w:rPr>
                <w:rFonts w:ascii="楷体" w:eastAsia="楷体" w:hAnsi="楷体"/>
                <w:szCs w:val="21"/>
              </w:rPr>
              <w:t>采购货物的质量合格率 ≥ 100%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 xml:space="preserve">            100%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6、</w:t>
            </w:r>
            <w:r w:rsidRPr="00D249B6">
              <w:rPr>
                <w:rFonts w:ascii="楷体" w:eastAsia="楷体" w:hAnsi="楷体"/>
                <w:szCs w:val="21"/>
              </w:rPr>
              <w:t>顾客满意度≥9</w:t>
            </w:r>
            <w:r w:rsidRPr="00D249B6">
              <w:rPr>
                <w:rFonts w:ascii="楷体" w:eastAsia="楷体" w:hAnsi="楷体" w:hint="eastAsia"/>
                <w:szCs w:val="21"/>
              </w:rPr>
              <w:t>0</w:t>
            </w:r>
            <w:r w:rsidRPr="00D249B6">
              <w:rPr>
                <w:rFonts w:ascii="楷体" w:eastAsia="楷体" w:hAnsi="楷体"/>
                <w:szCs w:val="21"/>
              </w:rPr>
              <w:t>%；</w:t>
            </w:r>
            <w:r w:rsidR="00511A94" w:rsidRPr="00D249B6">
              <w:rPr>
                <w:rFonts w:ascii="楷体" w:eastAsia="楷体" w:hAnsi="楷体" w:hint="eastAsia"/>
                <w:szCs w:val="21"/>
              </w:rPr>
              <w:t xml:space="preserve">                       95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>%</w:t>
            </w:r>
          </w:p>
          <w:p w:rsidR="005B0B9B" w:rsidRPr="00D249B6" w:rsidRDefault="005B0B9B" w:rsidP="005B0B9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7、改进</w:t>
            </w:r>
            <w:r w:rsidRPr="00D249B6">
              <w:rPr>
                <w:rFonts w:ascii="楷体" w:eastAsia="楷体" w:hAnsi="楷体"/>
                <w:szCs w:val="21"/>
              </w:rPr>
              <w:t>措施跟踪验证率100%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 xml:space="preserve">                100%     </w:t>
            </w:r>
          </w:p>
          <w:p w:rsidR="00285222" w:rsidRPr="00D249B6" w:rsidRDefault="00285222" w:rsidP="00F36561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曹可禹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D249B6">
              <w:rPr>
                <w:rFonts w:ascii="楷体" w:eastAsia="楷体" w:hAnsi="楷体" w:hint="eastAsia"/>
                <w:szCs w:val="21"/>
              </w:rPr>
              <w:t>2020.</w:t>
            </w:r>
            <w:r w:rsidR="00F36561" w:rsidRPr="00D249B6">
              <w:rPr>
                <w:rFonts w:ascii="楷体" w:eastAsia="楷体" w:hAnsi="楷体" w:hint="eastAsia"/>
                <w:szCs w:val="21"/>
              </w:rPr>
              <w:t>6</w:t>
            </w:r>
            <w:r w:rsidRPr="00D249B6">
              <w:rPr>
                <w:rFonts w:ascii="楷体" w:eastAsia="楷体" w:hAnsi="楷体" w:hint="eastAsia"/>
                <w:szCs w:val="21"/>
              </w:rPr>
              <w:t>.</w:t>
            </w:r>
            <w:r w:rsidR="00064958" w:rsidRPr="00D249B6">
              <w:rPr>
                <w:rFonts w:ascii="楷体" w:eastAsia="楷体" w:hAnsi="楷体" w:hint="eastAsia"/>
                <w:szCs w:val="21"/>
              </w:rPr>
              <w:t>30</w:t>
            </w:r>
          </w:p>
        </w:tc>
        <w:tc>
          <w:tcPr>
            <w:tcW w:w="1134" w:type="dxa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7.1.2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5A455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企业目前在职员工</w:t>
            </w:r>
            <w:r w:rsidR="00DE020A" w:rsidRPr="00D249B6">
              <w:rPr>
                <w:rFonts w:ascii="楷体" w:eastAsia="楷体" w:hAnsi="楷体" w:hint="eastAsia"/>
                <w:szCs w:val="21"/>
              </w:rPr>
              <w:t>2</w:t>
            </w:r>
            <w:r w:rsidR="005B0B9B" w:rsidRPr="00D249B6">
              <w:rPr>
                <w:rFonts w:ascii="楷体" w:eastAsia="楷体" w:hAnsi="楷体" w:hint="eastAsia"/>
                <w:szCs w:val="21"/>
              </w:rPr>
              <w:t>5</w:t>
            </w:r>
            <w:r w:rsidR="000F5D6D" w:rsidRPr="00D249B6">
              <w:rPr>
                <w:rFonts w:ascii="楷体" w:eastAsia="楷体" w:hAnsi="楷体" w:hint="eastAsia"/>
                <w:szCs w:val="21"/>
              </w:rPr>
              <w:t>人，包括管理人员</w:t>
            </w:r>
            <w:r w:rsidR="00511A94" w:rsidRPr="00D249B6">
              <w:rPr>
                <w:rFonts w:ascii="楷体" w:eastAsia="楷体" w:hAnsi="楷体" w:hint="eastAsia"/>
                <w:szCs w:val="21"/>
              </w:rPr>
              <w:t>3</w:t>
            </w:r>
            <w:r w:rsidR="00CF2B2D" w:rsidRPr="00D249B6">
              <w:rPr>
                <w:rFonts w:ascii="楷体" w:eastAsia="楷体" w:hAnsi="楷体" w:hint="eastAsia"/>
                <w:szCs w:val="21"/>
              </w:rPr>
              <w:t>人</w:t>
            </w:r>
            <w:r w:rsidR="000F5D6D" w:rsidRPr="00D249B6">
              <w:rPr>
                <w:rFonts w:ascii="楷体" w:eastAsia="楷体" w:hAnsi="楷体" w:hint="eastAsia"/>
                <w:szCs w:val="21"/>
              </w:rPr>
              <w:t>、业务人员、生产</w:t>
            </w:r>
            <w:r w:rsidRPr="00D249B6">
              <w:rPr>
                <w:rFonts w:ascii="楷体" w:eastAsia="楷体" w:hAnsi="楷体" w:hint="eastAsia"/>
                <w:szCs w:val="21"/>
              </w:rPr>
              <w:t>人员等，职工队伍相对稳定，均在相关企业工作近5年，实践经验丰富。</w:t>
            </w:r>
          </w:p>
        </w:tc>
        <w:tc>
          <w:tcPr>
            <w:tcW w:w="1134" w:type="dxa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7.1.6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组织运行所需的知识从内、外部来源获取的有：</w:t>
            </w:r>
          </w:p>
          <w:p w:rsidR="00285222" w:rsidRPr="00D249B6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公司员工具有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以往多年的工作经验（员工过去所有的）根据顾客要求提供满足顾客需求的产品信息等；</w:t>
            </w:r>
          </w:p>
          <w:p w:rsidR="00285222" w:rsidRPr="00D249B6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外部来源获取有：体系咨询老师传授的体系知识及所实施的内审员的培训；供方提供的产品介绍等。</w:t>
            </w:r>
          </w:p>
          <w:p w:rsidR="00285222" w:rsidRPr="00D249B6" w:rsidRDefault="00285222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获取及保持方法：老员工传帮带新员工；存档产品信息；</w:t>
            </w:r>
          </w:p>
          <w:p w:rsidR="00285222" w:rsidRPr="00D249B6" w:rsidRDefault="000F5D6D" w:rsidP="00285222">
            <w:pPr>
              <w:pStyle w:val="a7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为应对不断变化的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需求和法阵趋势，组织策划进行体系标准及相关知识的再培训、招聘有专业知识的</w:t>
            </w:r>
            <w:r w:rsidRPr="00D249B6">
              <w:rPr>
                <w:rFonts w:ascii="楷体" w:eastAsia="楷体" w:hAnsi="楷体" w:hint="eastAsia"/>
                <w:szCs w:val="21"/>
              </w:rPr>
              <w:t>生产、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销售人员等方式</w:t>
            </w:r>
            <w:r w:rsidRPr="00D249B6">
              <w:rPr>
                <w:rFonts w:ascii="楷体" w:eastAsia="楷体" w:hAnsi="楷体" w:hint="eastAsia"/>
                <w:szCs w:val="21"/>
              </w:rPr>
              <w:t>，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对确定的知识及时更新；</w:t>
            </w:r>
          </w:p>
          <w:p w:rsidR="000F5D6D" w:rsidRPr="00D249B6" w:rsidRDefault="000F5D6D" w:rsidP="00285222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对外来文件进行了识别收集，现场提供有《外来文件</w:t>
            </w:r>
            <w:r w:rsidR="00172EF7" w:rsidRPr="00D249B6">
              <w:rPr>
                <w:rFonts w:ascii="楷体" w:eastAsia="楷体" w:hAnsi="楷体" w:hint="eastAsia"/>
                <w:szCs w:val="21"/>
              </w:rPr>
              <w:t>清单</w:t>
            </w:r>
            <w:r w:rsidRPr="00D249B6">
              <w:rPr>
                <w:rFonts w:ascii="楷体" w:eastAsia="楷体" w:hAnsi="楷体" w:hint="eastAsia"/>
                <w:szCs w:val="21"/>
              </w:rPr>
              <w:t>》包括</w:t>
            </w:r>
            <w:r w:rsidR="006B6DAD" w:rsidRPr="00D249B6">
              <w:rPr>
                <w:rFonts w:ascii="楷体" w:eastAsia="楷体" w:hAnsi="楷体" w:hint="eastAsia"/>
                <w:szCs w:val="21"/>
              </w:rPr>
              <w:t>产品质量法、合同法、标准化法、</w:t>
            </w:r>
            <w:r w:rsidR="00172EF7" w:rsidRPr="00D249B6">
              <w:rPr>
                <w:rFonts w:ascii="楷体" w:eastAsia="楷体" w:hAnsi="楷体" w:hint="eastAsia"/>
                <w:szCs w:val="21"/>
              </w:rPr>
              <w:t>公司</w:t>
            </w:r>
            <w:r w:rsidR="006B6DAD" w:rsidRPr="00D249B6">
              <w:rPr>
                <w:rFonts w:ascii="楷体" w:eastAsia="楷体" w:hAnsi="楷体" w:hint="eastAsia"/>
                <w:szCs w:val="21"/>
              </w:rPr>
              <w:t>法、</w:t>
            </w:r>
            <w:r w:rsidR="00D249B6" w:rsidRPr="003F7872">
              <w:rPr>
                <w:rFonts w:ascii="楷体" w:eastAsia="楷体" w:hAnsi="楷体" w:cs="宋体" w:hint="eastAsia"/>
                <w:kern w:val="0"/>
                <w:szCs w:val="21"/>
              </w:rPr>
              <w:t>原材料检验执行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GB/T17657-2013《 人造板及饰面人造板理化性能试验方法》</w:t>
            </w:r>
            <w:r w:rsidR="00D249B6" w:rsidRPr="003F7872">
              <w:rPr>
                <w:rFonts w:ascii="楷体" w:eastAsia="楷体" w:hAnsi="楷体"/>
                <w:szCs w:val="21"/>
              </w:rPr>
              <w:t>、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 9758-1988《色漆和清漆“可溶性”金属含量测定 》、GB/T 4043-2010《聚录乙烯人造革 》、TB/T 3138-2018《机车车辆用材料阻燃技术条件 》、TB/T3139《机车车辆内装材料及室内空气有害物限量》、GB20400《皮革和毛皮有限物质限量 》（C类）、GB8624《建筑材料及制品燃烧性能分级 》、GB18580《室内装饰装修材料  人造板及其制品甲醛释放限量 》</w:t>
            </w:r>
            <w:r w:rsidR="00511A94" w:rsidRPr="00D249B6">
              <w:rPr>
                <w:rFonts w:ascii="楷体" w:eastAsia="楷体" w:hAnsi="楷体" w:hint="eastAsia"/>
                <w:szCs w:val="21"/>
              </w:rPr>
              <w:t>、</w:t>
            </w:r>
            <w:r w:rsidR="006B6DAD" w:rsidRPr="00D249B6">
              <w:rPr>
                <w:rFonts w:ascii="楷体" w:eastAsia="楷体" w:hAnsi="楷体" w:hint="eastAsia"/>
                <w:szCs w:val="21"/>
              </w:rPr>
              <w:t>GB/T 19000-2016《质量管理体系 基础和术语》</w:t>
            </w:r>
            <w:r w:rsidR="006B6DAD" w:rsidRPr="00D249B6">
              <w:rPr>
                <w:rFonts w:ascii="楷体" w:eastAsia="楷体" w:hAnsi="楷体"/>
                <w:szCs w:val="21"/>
              </w:rPr>
              <w:t>等，经常网上查阅、及时与顾客沟通确保最新版本。</w:t>
            </w:r>
          </w:p>
          <w:p w:rsidR="00285222" w:rsidRPr="00D249B6" w:rsidRDefault="00285222" w:rsidP="00285222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企业知识管理符合要求。</w:t>
            </w:r>
          </w:p>
        </w:tc>
        <w:tc>
          <w:tcPr>
            <w:tcW w:w="1134" w:type="dxa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285222" w:rsidRPr="00D249B6" w:rsidTr="00285222">
        <w:trPr>
          <w:trHeight w:val="582"/>
        </w:trPr>
        <w:tc>
          <w:tcPr>
            <w:tcW w:w="21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能力、培训和意识</w:t>
            </w:r>
          </w:p>
        </w:tc>
        <w:tc>
          <w:tcPr>
            <w:tcW w:w="960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7.2</w:t>
            </w:r>
          </w:p>
        </w:tc>
        <w:tc>
          <w:tcPr>
            <w:tcW w:w="10455" w:type="dxa"/>
            <w:vAlign w:val="center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编制了《</w:t>
            </w:r>
            <w:r w:rsidR="00165DEB" w:rsidRPr="00D249B6">
              <w:rPr>
                <w:rFonts w:ascii="楷体" w:eastAsia="楷体" w:hAnsi="楷体" w:hint="eastAsia"/>
                <w:szCs w:val="21"/>
              </w:rPr>
              <w:t>人力资源管理控制程序</w:t>
            </w:r>
            <w:r w:rsidRPr="00D249B6">
              <w:rPr>
                <w:rFonts w:ascii="楷体" w:eastAsia="楷体" w:hAnsi="楷体" w:hint="eastAsia"/>
                <w:szCs w:val="21"/>
              </w:rPr>
              <w:t>》，规定了人员的资源需求、岗位能力要求、职权的规定、培训需求、方式以及对人员的培训管理等，确保人员数量、能力能满足体系的运行要求，基本有效。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编制“</w:t>
            </w:r>
            <w:r w:rsidR="00165DEB" w:rsidRPr="00D249B6">
              <w:rPr>
                <w:rFonts w:ascii="楷体" w:eastAsia="楷体" w:hAnsi="楷体" w:hint="eastAsia"/>
                <w:szCs w:val="21"/>
              </w:rPr>
              <w:t>岗位任职要求</w:t>
            </w:r>
            <w:r w:rsidRPr="00D249B6">
              <w:rPr>
                <w:rFonts w:ascii="楷体" w:eastAsia="楷体" w:hAnsi="楷体" w:hint="eastAsia"/>
                <w:szCs w:val="21"/>
              </w:rPr>
              <w:t>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--抽</w:t>
            </w:r>
            <w:r w:rsidR="00165DEB" w:rsidRPr="00D249B6">
              <w:rPr>
                <w:rFonts w:ascii="楷体" w:eastAsia="楷体" w:hAnsi="楷体" w:hint="eastAsia"/>
                <w:szCs w:val="21"/>
              </w:rPr>
              <w:t>综合部经理</w:t>
            </w:r>
            <w:r w:rsidRPr="00D249B6">
              <w:rPr>
                <w:rFonts w:ascii="楷体" w:eastAsia="楷体" w:hAnsi="楷体" w:hint="eastAsia"/>
                <w:szCs w:val="21"/>
              </w:rPr>
              <w:t>岗位，符合规定。查内审员经培训考核合格上岗。查对公司目前人员的评价记录，也经过管理评审，确认目前人员能满足岗位要求。主要对关键工序、特殊工序、操作人员以及公司各级管理人员等进行了评价。提供特殊岗位员工登记表、员工能力考核表。</w:t>
            </w:r>
          </w:p>
          <w:p w:rsidR="00285222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提供“</w:t>
            </w:r>
            <w:r w:rsidR="006479D3" w:rsidRPr="00D249B6">
              <w:rPr>
                <w:rFonts w:ascii="楷体" w:eastAsia="楷体" w:hAnsi="楷体" w:hint="eastAsia"/>
                <w:szCs w:val="21"/>
              </w:rPr>
              <w:t>2020年度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培训计划”共</w:t>
            </w:r>
            <w:r w:rsidR="003F4CB0" w:rsidRPr="00D249B6">
              <w:rPr>
                <w:rFonts w:ascii="楷体" w:eastAsia="楷体" w:hAnsi="楷体" w:hint="eastAsia"/>
                <w:szCs w:val="21"/>
              </w:rPr>
              <w:t>5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项，覆盖标准、体系文件等方面，目前已全部实施完成。</w:t>
            </w:r>
          </w:p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查内部培训记录，提供《培训记录表》</w:t>
            </w:r>
          </w:p>
          <w:p w:rsidR="00285222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2020.1.26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培训题目：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质量管理体系</w:t>
            </w:r>
            <w:r w:rsidR="00374F72" w:rsidRPr="00D249B6">
              <w:rPr>
                <w:rFonts w:ascii="楷体" w:eastAsia="楷体" w:hAnsi="楷体"/>
                <w:szCs w:val="21"/>
              </w:rPr>
              <w:t>标准宣贯培训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、目标、方针等意思培训；风险意识、相关方意识、企业组织环境等</w:t>
            </w:r>
            <w:r w:rsidR="00374F72" w:rsidRPr="00D249B6">
              <w:rPr>
                <w:rFonts w:ascii="楷体" w:eastAsia="楷体" w:hAnsi="楷体"/>
                <w:szCs w:val="21"/>
              </w:rPr>
              <w:t>培训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；培训方式：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外陪，咨询老师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讲课，包括：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培训内容摘要、考核方式和成绩、培训有效性评价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。培训有效率100%。</w:t>
            </w:r>
          </w:p>
          <w:p w:rsidR="00285222" w:rsidRPr="00D249B6" w:rsidRDefault="00165DEB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</w:t>
            </w:r>
            <w:r w:rsidR="000B4A15" w:rsidRPr="00D249B6">
              <w:rPr>
                <w:rFonts w:ascii="楷体" w:eastAsia="楷体" w:hAnsi="楷体" w:hint="eastAsia"/>
                <w:szCs w:val="21"/>
              </w:rPr>
              <w:t>、</w:t>
            </w:r>
            <w:r w:rsidR="002C0EC0" w:rsidRPr="00D249B6">
              <w:rPr>
                <w:rFonts w:ascii="楷体" w:eastAsia="楷体" w:hAnsi="楷体" w:hint="eastAsia"/>
                <w:szCs w:val="21"/>
              </w:rPr>
              <w:t>2020.3.</w:t>
            </w:r>
            <w:r w:rsidRPr="00D249B6">
              <w:rPr>
                <w:rFonts w:ascii="楷体" w:eastAsia="楷体" w:hAnsi="楷体" w:hint="eastAsia"/>
                <w:szCs w:val="21"/>
              </w:rPr>
              <w:t>1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2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培训题目：</w:t>
            </w:r>
            <w:r w:rsidR="00374F72" w:rsidRPr="00D249B6">
              <w:rPr>
                <w:rFonts w:ascii="楷体" w:eastAsia="楷体" w:hAnsi="楷体"/>
                <w:szCs w:val="21"/>
              </w:rPr>
              <w:t>生产工艺规范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、</w:t>
            </w:r>
            <w:r w:rsidR="00374F72" w:rsidRPr="00D249B6">
              <w:rPr>
                <w:rFonts w:ascii="楷体" w:eastAsia="楷体" w:hAnsi="楷体"/>
                <w:szCs w:val="21"/>
              </w:rPr>
              <w:t>安全生产培训、操作规范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；培训方式：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内陪，</w:t>
            </w:r>
            <w:r w:rsidR="00C03293" w:rsidRPr="00D249B6">
              <w:rPr>
                <w:rFonts w:ascii="楷体" w:eastAsia="楷体" w:hAnsi="楷体" w:hint="eastAsia"/>
                <w:szCs w:val="21"/>
              </w:rPr>
              <w:t>刘</w:t>
            </w:r>
            <w:r w:rsidR="00374F72" w:rsidRPr="00D249B6">
              <w:rPr>
                <w:rFonts w:ascii="楷体" w:eastAsia="楷体" w:hAnsi="楷体" w:hint="eastAsia"/>
                <w:szCs w:val="21"/>
              </w:rPr>
              <w:t>猛</w:t>
            </w:r>
            <w:r w:rsidR="00285222" w:rsidRPr="00D249B6">
              <w:rPr>
                <w:rFonts w:ascii="楷体" w:eastAsia="楷体" w:hAnsi="楷体" w:hint="eastAsia"/>
                <w:szCs w:val="21"/>
              </w:rPr>
              <w:t>讲课，包括：培训内容摘要、考核方式和成绩、培训有效性评价。培训有效率100%。</w:t>
            </w:r>
          </w:p>
          <w:p w:rsidR="000B4A15" w:rsidRPr="00D249B6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抽其他培训项目：体系文件、方针、目标、</w:t>
            </w:r>
            <w:r w:rsidR="00C77A6B" w:rsidRPr="00D249B6">
              <w:rPr>
                <w:rFonts w:ascii="楷体" w:eastAsia="楷体" w:hAnsi="楷体" w:hint="eastAsia"/>
                <w:szCs w:val="21"/>
              </w:rPr>
              <w:t>操作规程</w:t>
            </w:r>
            <w:r w:rsidRPr="00D249B6">
              <w:rPr>
                <w:rFonts w:ascii="楷体" w:eastAsia="楷体" w:hAnsi="楷体" w:hint="eastAsia"/>
                <w:szCs w:val="21"/>
              </w:rPr>
              <w:t>等，均进行了考核，符合要求</w:t>
            </w:r>
          </w:p>
        </w:tc>
        <w:tc>
          <w:tcPr>
            <w:tcW w:w="1134" w:type="dxa"/>
          </w:tcPr>
          <w:p w:rsidR="00285222" w:rsidRPr="00D249B6" w:rsidRDefault="00285222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249B6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7.3</w:t>
            </w:r>
          </w:p>
        </w:tc>
        <w:tc>
          <w:tcPr>
            <w:tcW w:w="10455" w:type="dxa"/>
            <w:vAlign w:val="center"/>
          </w:tcPr>
          <w:p w:rsidR="007F3880" w:rsidRPr="00D249B6" w:rsidRDefault="000B4A15" w:rsidP="00165DEB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询问</w:t>
            </w:r>
            <w:r w:rsidR="00165DEB" w:rsidRPr="00D249B6">
              <w:rPr>
                <w:rFonts w:ascii="楷体" w:eastAsia="楷体" w:hAnsi="楷体" w:hint="eastAsia"/>
                <w:szCs w:val="21"/>
              </w:rPr>
              <w:t>综合部</w:t>
            </w:r>
            <w:r w:rsidRPr="00D249B6">
              <w:rPr>
                <w:rFonts w:ascii="楷体" w:eastAsia="楷体" w:hAnsi="楷体" w:hint="eastAsia"/>
                <w:szCs w:val="21"/>
              </w:rPr>
              <w:t>人员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1134" w:type="dxa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249B6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7.4</w:t>
            </w:r>
          </w:p>
        </w:tc>
        <w:tc>
          <w:tcPr>
            <w:tcW w:w="10455" w:type="dxa"/>
            <w:vAlign w:val="center"/>
          </w:tcPr>
          <w:p w:rsidR="007F3880" w:rsidRPr="00D249B6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制定并执行《沟通控制程序》。</w:t>
            </w:r>
          </w:p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内部沟通：文件、会议、电话、面谈等方式进行内部沟通。</w:t>
            </w:r>
          </w:p>
          <w:p w:rsidR="000B4A15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外部沟通：文件、电话、面谈、传真等，主要与顾客、上级主管部门的沟通。</w:t>
            </w:r>
          </w:p>
          <w:p w:rsidR="007F3880" w:rsidRPr="00D249B6" w:rsidRDefault="000B4A15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目前各项沟通都较为及时、顺畅、效果较好。</w:t>
            </w:r>
          </w:p>
        </w:tc>
        <w:tc>
          <w:tcPr>
            <w:tcW w:w="1134" w:type="dxa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249B6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成文信息总则</w:t>
            </w:r>
          </w:p>
        </w:tc>
        <w:tc>
          <w:tcPr>
            <w:tcW w:w="9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7.5.1</w:t>
            </w:r>
          </w:p>
        </w:tc>
        <w:tc>
          <w:tcPr>
            <w:tcW w:w="10455" w:type="dxa"/>
            <w:vAlign w:val="center"/>
          </w:tcPr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策划了公司管理体系文件，包括以下层次：</w:t>
            </w:r>
          </w:p>
          <w:p w:rsidR="00C05018" w:rsidRPr="00D249B6" w:rsidRDefault="00C05018" w:rsidP="00C05018">
            <w:pPr>
              <w:spacing w:line="360" w:lineRule="auto"/>
              <w:rPr>
                <w:rFonts w:ascii="楷体" w:eastAsia="楷体" w:hAnsi="楷体"/>
                <w:bCs/>
                <w:color w:val="000000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1.质量手册</w:t>
            </w:r>
            <w:r w:rsidRPr="00D249B6">
              <w:rPr>
                <w:rFonts w:ascii="楷体" w:eastAsia="楷体" w:hAnsi="楷体" w:hint="eastAsia"/>
                <w:color w:val="000000"/>
                <w:szCs w:val="21"/>
              </w:rPr>
              <w:t>QM/01-2020</w:t>
            </w:r>
            <w:r w:rsidRPr="00D249B6">
              <w:rPr>
                <w:rFonts w:ascii="楷体" w:eastAsia="楷体" w:hAnsi="楷体" w:hint="eastAsia"/>
                <w:bCs/>
                <w:color w:val="000000"/>
                <w:szCs w:val="21"/>
              </w:rPr>
              <w:t xml:space="preserve">  </w:t>
            </w:r>
            <w:r w:rsidRPr="00D249B6">
              <w:rPr>
                <w:rFonts w:ascii="楷体" w:eastAsia="楷体" w:hAnsi="楷体" w:hint="eastAsia"/>
                <w:szCs w:val="21"/>
              </w:rPr>
              <w:t>A版，2020年1月16日发表实施（含质量方针、目标）</w:t>
            </w:r>
          </w:p>
          <w:p w:rsidR="00C05018" w:rsidRPr="00D249B6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2.程序文件</w:t>
            </w:r>
            <w:r w:rsidRPr="00D249B6">
              <w:rPr>
                <w:rFonts w:ascii="楷体" w:eastAsia="楷体" w:hAnsi="楷体" w:hint="eastAsia"/>
                <w:color w:val="000000"/>
                <w:szCs w:val="21"/>
              </w:rPr>
              <w:t xml:space="preserve">QP/01~16-2020   </w:t>
            </w:r>
            <w:r w:rsidRPr="00D249B6">
              <w:rPr>
                <w:rFonts w:ascii="楷体" w:eastAsia="楷体" w:hAnsi="楷体" w:hint="eastAsia"/>
                <w:szCs w:val="21"/>
              </w:rPr>
              <w:t>A版，2020年1月16日发表实施，含16个文件，包括标准要求的程序</w:t>
            </w:r>
          </w:p>
          <w:p w:rsidR="00C05018" w:rsidRPr="00D249B6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3.管理、作业文件汇编，包括：岗位人员任职要求、质量目标统计分析考核办法、公司设施管理规定等。</w:t>
            </w:r>
          </w:p>
          <w:p w:rsidR="00C05018" w:rsidRPr="00D249B6" w:rsidRDefault="00C05018" w:rsidP="00C05018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4.体系运行所需要的记录</w:t>
            </w:r>
          </w:p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成文信息管理目前基本满足要求。</w:t>
            </w:r>
          </w:p>
        </w:tc>
        <w:tc>
          <w:tcPr>
            <w:tcW w:w="1134" w:type="dxa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249B6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7.5.2</w:t>
            </w:r>
          </w:p>
        </w:tc>
        <w:tc>
          <w:tcPr>
            <w:tcW w:w="10455" w:type="dxa"/>
            <w:vAlign w:val="center"/>
          </w:tcPr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查文件编制及更新要求：</w:t>
            </w:r>
          </w:p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查质量手册：内容包括：标题、编制人员、日期，文件编号等；</w:t>
            </w:r>
          </w:p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2、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查工艺文件：图纸清晰，有技术人员签字、审批手续齐全完整。</w:t>
            </w:r>
          </w:p>
        </w:tc>
        <w:tc>
          <w:tcPr>
            <w:tcW w:w="1134" w:type="dxa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7F3880" w:rsidRPr="00D249B6" w:rsidTr="00285222">
        <w:trPr>
          <w:trHeight w:val="582"/>
        </w:trPr>
        <w:tc>
          <w:tcPr>
            <w:tcW w:w="21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成文信息的</w:t>
            </w:r>
            <w:r w:rsidR="00BE0219" w:rsidRPr="00D249B6">
              <w:rPr>
                <w:rFonts w:ascii="楷体" w:eastAsia="楷体" w:hAnsi="楷体" w:hint="eastAsia"/>
                <w:szCs w:val="21"/>
              </w:rPr>
              <w:t>记录和</w:t>
            </w:r>
            <w:r w:rsidRPr="00D249B6">
              <w:rPr>
                <w:rFonts w:ascii="楷体" w:eastAsia="楷体" w:hAnsi="楷体" w:hint="eastAsia"/>
                <w:szCs w:val="21"/>
              </w:rPr>
              <w:t>控制</w:t>
            </w:r>
          </w:p>
        </w:tc>
        <w:tc>
          <w:tcPr>
            <w:tcW w:w="960" w:type="dxa"/>
            <w:vAlign w:val="center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7.5.</w:t>
            </w:r>
            <w:r w:rsidR="00BE0219" w:rsidRPr="00D249B6">
              <w:rPr>
                <w:rFonts w:ascii="楷体" w:eastAsia="楷体" w:hAnsi="楷体" w:hint="eastAsia"/>
                <w:szCs w:val="21"/>
              </w:rPr>
              <w:t>3</w:t>
            </w:r>
          </w:p>
          <w:p w:rsidR="00BE0219" w:rsidRPr="00D249B6" w:rsidRDefault="00BE0219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7.5.4</w:t>
            </w:r>
          </w:p>
        </w:tc>
        <w:tc>
          <w:tcPr>
            <w:tcW w:w="10455" w:type="dxa"/>
            <w:vAlign w:val="center"/>
          </w:tcPr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编制《</w:t>
            </w:r>
            <w:r w:rsidR="001E2103" w:rsidRPr="00D249B6">
              <w:rPr>
                <w:rFonts w:ascii="楷体" w:eastAsia="楷体" w:hAnsi="楷体" w:hint="eastAsia"/>
                <w:szCs w:val="21"/>
              </w:rPr>
              <w:t>成文信息控制程序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:rsidR="007F3880" w:rsidRPr="00D249B6" w:rsidRDefault="000F1007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查有“受控文件清单”、“外来文件清单”，包含有质量手册、管理制度汇编、作业指导书等；</w:t>
            </w:r>
          </w:p>
          <w:p w:rsidR="007F3880" w:rsidRPr="00D249B6" w:rsidRDefault="000F1007" w:rsidP="007F120D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外来文件：</w:t>
            </w:r>
            <w:r w:rsidR="00B861A7" w:rsidRPr="00D249B6">
              <w:rPr>
                <w:rFonts w:ascii="楷体" w:eastAsia="楷体" w:hAnsi="楷体" w:hint="eastAsia"/>
                <w:szCs w:val="21"/>
              </w:rPr>
              <w:t>对外来文件进行了识别收集，现场提供有</w:t>
            </w:r>
            <w:r w:rsidR="009057C9" w:rsidRPr="00D249B6">
              <w:rPr>
                <w:rFonts w:ascii="楷体" w:eastAsia="楷体" w:hAnsi="楷体" w:hint="eastAsia"/>
                <w:szCs w:val="21"/>
              </w:rPr>
              <w:t>《外来文件清单》包括产品质量法、合同法、标准化法、公司法、</w:t>
            </w:r>
            <w:r w:rsidR="00D249B6" w:rsidRPr="003F7872">
              <w:rPr>
                <w:rFonts w:ascii="楷体" w:eastAsia="楷体" w:hAnsi="楷体" w:cs="宋体" w:hint="eastAsia"/>
                <w:kern w:val="0"/>
                <w:szCs w:val="21"/>
              </w:rPr>
              <w:t>原材料检验执行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GB/T17657-2013《 人造板及饰面人造板理化性能试验方法》</w:t>
            </w:r>
            <w:r w:rsidR="00D249B6" w:rsidRPr="003F7872">
              <w:rPr>
                <w:rFonts w:ascii="楷体" w:eastAsia="楷体" w:hAnsi="楷体"/>
                <w:szCs w:val="21"/>
              </w:rPr>
              <w:t>、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 9758-1988《色漆和清漆“可溶性”金属含量测定 》、GB/T 4043-2010《聚录乙烯人造革 》、TB/T 3138-2018《机车车辆用材料阻燃技术条件 》、TB/T3139《机车车辆内装材料及室内空气有害物限量》、GB20400《皮革和毛皮有限物质限量 》（C类）、GB8624《建筑材料及制品燃烧性能分级 》、GB18580《室内装饰装修材料  人造板及其制品甲醛释放限量 》</w:t>
            </w:r>
            <w:r w:rsidR="009057C9" w:rsidRPr="00D249B6">
              <w:rPr>
                <w:rFonts w:ascii="楷体" w:eastAsia="楷体" w:hAnsi="楷体" w:hint="eastAsia"/>
                <w:szCs w:val="21"/>
              </w:rPr>
              <w:t>、</w:t>
            </w:r>
            <w:r w:rsidR="001E2103" w:rsidRPr="00D249B6">
              <w:rPr>
                <w:rFonts w:ascii="楷体" w:eastAsia="楷体" w:hAnsi="楷体" w:hint="eastAsia"/>
                <w:szCs w:val="21"/>
              </w:rPr>
              <w:t>GB/T 19000-2016《质量管理体系 基础和术语》</w:t>
            </w:r>
            <w:r w:rsidR="007F120D" w:rsidRPr="00D249B6">
              <w:rPr>
                <w:rFonts w:ascii="楷体" w:eastAsia="楷体" w:hAnsi="楷体" w:hint="eastAsia"/>
                <w:szCs w:val="21"/>
              </w:rPr>
              <w:t>。</w:t>
            </w:r>
          </w:p>
          <w:p w:rsidR="007F3880" w:rsidRPr="00D249B6" w:rsidRDefault="006239DA" w:rsidP="00C31403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提供“质量记录清单”，显示了记录名称、编号、保存期、使用部门等内容。</w:t>
            </w:r>
          </w:p>
          <w:p w:rsidR="007F3880" w:rsidRPr="00D249B6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--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抽查：</w:t>
            </w:r>
            <w:r w:rsidR="00E2464E" w:rsidRPr="00D249B6">
              <w:rPr>
                <w:rFonts w:ascii="楷体" w:eastAsia="楷体" w:hAnsi="楷体"/>
                <w:szCs w:val="21"/>
              </w:rPr>
              <w:t>应对风险和机遇的措施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 w:rsidR="007F3880" w:rsidRPr="00D249B6" w:rsidRDefault="006239DA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各成文信息由各部门负责保存，以便查阅，</w:t>
            </w:r>
            <w:r w:rsidR="00C05018" w:rsidRPr="00D249B6">
              <w:rPr>
                <w:rFonts w:ascii="楷体" w:eastAsia="楷体" w:hAnsi="楷体" w:hint="eastAsia"/>
                <w:szCs w:val="21"/>
              </w:rPr>
              <w:t>综合部</w:t>
            </w:r>
            <w:r w:rsidR="007F3880" w:rsidRPr="00D249B6">
              <w:rPr>
                <w:rFonts w:ascii="楷体" w:eastAsia="楷体" w:hAnsi="楷体" w:hint="eastAsia"/>
                <w:szCs w:val="21"/>
              </w:rPr>
              <w:t>定期检查记录的使用、保管情况，目前尚无文件销毁的记录。</w:t>
            </w:r>
          </w:p>
        </w:tc>
        <w:tc>
          <w:tcPr>
            <w:tcW w:w="1134" w:type="dxa"/>
          </w:tcPr>
          <w:p w:rsidR="007F3880" w:rsidRPr="00D249B6" w:rsidRDefault="007F3880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顾客沟通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8.2.1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公司通过走访、电话、邮件等方式与顾客交流，主要进行以下沟通：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1、在产品交付中向顾客提供保证产品品质的有关信息。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2、接受顾客问询、询价、合同的处理。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3、根据合同要求进行有关的事宜，对顾客的投诉或意见进行及时处理和答复。到目前为止，未发生顾客不满意</w:t>
            </w: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及投诉现象。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与产品有关要求的确定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8.2.2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查公司产品销售合同</w:t>
            </w:r>
          </w:p>
          <w:p w:rsidR="00A943DF" w:rsidRPr="00D249B6" w:rsidRDefault="00A943DF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RVMZ2020-024座椅、睡铺招标项目，年度招标</w:t>
            </w:r>
          </w:p>
          <w:p w:rsidR="00A07EA4" w:rsidRPr="00D249B6" w:rsidRDefault="00A943DF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>签订日期为 2020.</w:t>
            </w:r>
            <w:r w:rsidRPr="00D249B6">
              <w:rPr>
                <w:rFonts w:ascii="楷体" w:eastAsia="楷体" w:hAnsi="楷体" w:hint="eastAsia"/>
                <w:szCs w:val="21"/>
              </w:rPr>
              <w:t>7.20</w:t>
            </w:r>
          </w:p>
          <w:p w:rsidR="00A07EA4" w:rsidRPr="00D249B6" w:rsidRDefault="00A07EA4" w:rsidP="00CA0449">
            <w:pPr>
              <w:rPr>
                <w:rFonts w:ascii="楷体" w:eastAsia="楷体" w:hAnsi="楷体" w:cs="宋体"/>
                <w:spacing w:val="57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供方：</w:t>
            </w:r>
            <w:r w:rsidR="00A943DF" w:rsidRPr="00D249B6">
              <w:rPr>
                <w:rFonts w:ascii="楷体" w:eastAsia="楷体" w:hAnsi="楷体"/>
                <w:color w:val="000000"/>
                <w:szCs w:val="21"/>
              </w:rPr>
              <w:t>襄阳捷富迅轨道交通设备有限公司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需方：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襄阳市金鹰重型工程机械有限公司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产品名称：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睡铺、司机椅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>等</w:t>
            </w:r>
          </w:p>
          <w:p w:rsidR="00A07EA4" w:rsidRPr="00D249B6" w:rsidRDefault="00A07EA4" w:rsidP="00604D12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技术要求：按照客户提供图纸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：睡铺T11001、T11001（I）、司机椅T11001、T11001（Ⅱ）</w:t>
            </w:r>
            <w:r w:rsidRPr="00D249B6">
              <w:rPr>
                <w:rFonts w:ascii="楷体" w:eastAsia="楷体" w:hAnsi="楷体" w:hint="eastAsia"/>
                <w:szCs w:val="21"/>
              </w:rPr>
              <w:t>和合同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技术</w:t>
            </w:r>
            <w:r w:rsidRPr="00D249B6">
              <w:rPr>
                <w:rFonts w:ascii="楷体" w:eastAsia="楷体" w:hAnsi="楷体" w:hint="eastAsia"/>
                <w:szCs w:val="21"/>
              </w:rPr>
              <w:t>要求进行生产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产品有关要求的评审及变更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8.2.3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8.2.4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查上述合同的评审记录，提供《合同评审表》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评审日期：分别是2020.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7.19 ，</w:t>
            </w:r>
            <w:r w:rsidRPr="00D249B6">
              <w:rPr>
                <w:rFonts w:ascii="楷体" w:eastAsia="楷体" w:hAnsi="楷体" w:hint="eastAsia"/>
                <w:szCs w:val="21"/>
              </w:rPr>
              <w:t>评审在合同签订之前进行。符合要求。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评审内容包括交货期限、价格、质量要求、交付要求、法规要求、包装要求 6 </w:t>
            </w:r>
            <w:r w:rsidR="00A943DF" w:rsidRPr="00D249B6">
              <w:rPr>
                <w:rFonts w:ascii="楷体" w:eastAsia="楷体" w:hAnsi="楷体" w:hint="eastAsia"/>
                <w:szCs w:val="21"/>
              </w:rPr>
              <w:t>项。评审结果：</w:t>
            </w:r>
            <w:r w:rsidRPr="00D249B6">
              <w:rPr>
                <w:rFonts w:ascii="楷体" w:eastAsia="楷体" w:hAnsi="楷体" w:hint="eastAsia"/>
                <w:szCs w:val="21"/>
              </w:rPr>
              <w:t>通过。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公司目前暂无合同更改情况。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8.4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编制了《</w:t>
            </w:r>
            <w:r w:rsidR="00D4359A" w:rsidRPr="00D249B6">
              <w:rPr>
                <w:rFonts w:ascii="楷体" w:eastAsia="楷体" w:hAnsi="楷体" w:hint="eastAsia"/>
                <w:szCs w:val="21"/>
              </w:rPr>
              <w:t>外部提供过程、产品和服务控制程序</w:t>
            </w:r>
            <w:r w:rsidRPr="00D249B6">
              <w:rPr>
                <w:rFonts w:ascii="楷体" w:eastAsia="楷体" w:hAnsi="楷体" w:hint="eastAsia"/>
                <w:szCs w:val="21"/>
              </w:rPr>
              <w:t>》，明确了根据销售订单，编制《采购计划》。对采购计划中重要物资进行定期合格供方评价，内容包括：产品质量、交货期、价格及售后服务等内容。经由总经理确认后，纳入公司合格供方。提供有</w:t>
            </w:r>
            <w:r w:rsidR="009F04B6" w:rsidRPr="00D249B6">
              <w:rPr>
                <w:rFonts w:ascii="楷体" w:eastAsia="楷体" w:hAnsi="楷体" w:hint="eastAsia"/>
                <w:szCs w:val="21"/>
              </w:rPr>
              <w:t>《合格供方名录</w:t>
            </w:r>
            <w:r w:rsidRPr="00D249B6">
              <w:rPr>
                <w:rFonts w:ascii="楷体" w:eastAsia="楷体" w:hAnsi="楷体" w:hint="eastAsia"/>
                <w:szCs w:val="21"/>
              </w:rPr>
              <w:t>》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合格供方名称</w:t>
            </w:r>
            <w:r w:rsidR="00586BA4" w:rsidRPr="00D249B6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 xml:space="preserve">    </w:t>
            </w:r>
            <w:r w:rsidR="00586BA4" w:rsidRPr="00D249B6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A726C" w:rsidRPr="00D249B6">
              <w:rPr>
                <w:rFonts w:ascii="楷体" w:eastAsia="楷体" w:hAnsi="楷体" w:hint="eastAsia"/>
                <w:szCs w:val="21"/>
              </w:rPr>
              <w:t xml:space="preserve">                 </w:t>
            </w:r>
            <w:r w:rsidRPr="00D249B6">
              <w:rPr>
                <w:rFonts w:ascii="楷体" w:eastAsia="楷体" w:hAnsi="楷体" w:hint="eastAsia"/>
                <w:szCs w:val="21"/>
              </w:rPr>
              <w:t>供应产品名称</w:t>
            </w:r>
          </w:p>
          <w:p w:rsidR="00A07EA4" w:rsidRPr="00D249B6" w:rsidRDefault="00DD4B2C" w:rsidP="00CA0449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常州雄峰汽车附件厂</w:t>
            </w:r>
            <w:r w:rsidR="0035315C" w:rsidRPr="00D249B6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 xml:space="preserve">     </w:t>
            </w:r>
            <w:r w:rsidR="00CA726C" w:rsidRPr="00D249B6">
              <w:rPr>
                <w:rFonts w:ascii="楷体" w:eastAsia="楷体" w:hAnsi="楷体" w:hint="eastAsia"/>
                <w:szCs w:val="21"/>
              </w:rPr>
              <w:t xml:space="preserve">                    </w:t>
            </w:r>
            <w:r w:rsidRPr="00D249B6">
              <w:rPr>
                <w:rFonts w:ascii="楷体" w:eastAsia="楷体" w:hAnsi="楷体" w:hint="eastAsia"/>
                <w:szCs w:val="21"/>
              </w:rPr>
              <w:t>座椅升降减震器，角调器，滑轨</w:t>
            </w:r>
          </w:p>
          <w:p w:rsidR="00A07EA4" w:rsidRPr="00D249B6" w:rsidRDefault="00DD4B2C" w:rsidP="00CA726C">
            <w:pPr>
              <w:tabs>
                <w:tab w:val="left" w:pos="5901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唐山华达金明玻璃制品有限责任公司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ab/>
            </w:r>
            <w:r w:rsidR="00CA726C" w:rsidRPr="00D249B6">
              <w:rPr>
                <w:rFonts w:ascii="楷体" w:eastAsia="楷体" w:hAnsi="楷体" w:hint="eastAsia"/>
                <w:szCs w:val="21"/>
              </w:rPr>
              <w:t>高回弹聚氨酯垫材（海绵）</w:t>
            </w:r>
            <w:r w:rsidRPr="00D249B6">
              <w:rPr>
                <w:rFonts w:ascii="楷体" w:eastAsia="楷体" w:hAnsi="楷体" w:hint="eastAsia"/>
                <w:szCs w:val="21"/>
              </w:rPr>
              <w:t>海绵</w:t>
            </w:r>
          </w:p>
          <w:p w:rsidR="00A92698" w:rsidRPr="00D249B6" w:rsidRDefault="00DD4B2C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湖北钟瑞柜体有限公司</w:t>
            </w:r>
            <w:r w:rsidR="00F666CE" w:rsidRPr="00D249B6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="00CA726C" w:rsidRPr="00D249B6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Pr="00D249B6">
              <w:rPr>
                <w:rFonts w:ascii="楷体" w:eastAsia="楷体" w:hAnsi="楷体" w:hint="eastAsia"/>
                <w:szCs w:val="21"/>
              </w:rPr>
              <w:t>喷涂</w:t>
            </w:r>
          </w:p>
          <w:p w:rsidR="00DD4B2C" w:rsidRPr="00D249B6" w:rsidRDefault="008B0096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浙江商泉皮革有限公司</w:t>
            </w:r>
            <w:r w:rsidR="00CA726C" w:rsidRPr="00D249B6">
              <w:rPr>
                <w:rFonts w:ascii="楷体" w:eastAsia="楷体" w:hAnsi="楷体" w:hint="eastAsia"/>
                <w:szCs w:val="21"/>
              </w:rPr>
              <w:t xml:space="preserve">（无极县汇鸿皮革有限公司）           </w:t>
            </w:r>
            <w:r w:rsidRPr="00D249B6">
              <w:rPr>
                <w:rFonts w:ascii="楷体" w:eastAsia="楷体" w:hAnsi="楷体" w:hint="eastAsia"/>
                <w:szCs w:val="21"/>
              </w:rPr>
              <w:t>皮革</w:t>
            </w:r>
          </w:p>
          <w:p w:rsidR="008B0096" w:rsidRPr="00D249B6" w:rsidRDefault="00CA726C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杭州市千年舟新材料销售有限公司</w:t>
            </w:r>
            <w:r w:rsidR="008B0096" w:rsidRPr="00D249B6">
              <w:rPr>
                <w:rFonts w:ascii="楷体" w:eastAsia="楷体" w:hAnsi="楷体" w:hint="eastAsia"/>
                <w:szCs w:val="21"/>
              </w:rPr>
              <w:t xml:space="preserve">                          </w:t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 阻燃板</w:t>
            </w:r>
          </w:p>
          <w:p w:rsidR="00CA726C" w:rsidRPr="00D249B6" w:rsidRDefault="00CA726C" w:rsidP="00CA0449">
            <w:pPr>
              <w:tabs>
                <w:tab w:val="left" w:pos="4145"/>
              </w:tabs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山东盺恺轨道装备有限公司                                 蒙品纺织物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2020年</w:t>
            </w:r>
            <w:r w:rsidR="008B0096" w:rsidRPr="00D249B6">
              <w:rPr>
                <w:rFonts w:ascii="楷体" w:eastAsia="楷体" w:hAnsi="楷体" w:hint="eastAsia"/>
                <w:szCs w:val="21"/>
              </w:rPr>
              <w:t>1</w:t>
            </w:r>
            <w:r w:rsidRPr="00D249B6">
              <w:rPr>
                <w:rFonts w:ascii="楷体" w:eastAsia="楷体" w:hAnsi="楷体" w:hint="eastAsia"/>
                <w:szCs w:val="21"/>
              </w:rPr>
              <w:t>月</w:t>
            </w:r>
            <w:r w:rsidR="008B0096" w:rsidRPr="00D249B6">
              <w:rPr>
                <w:rFonts w:ascii="楷体" w:eastAsia="楷体" w:hAnsi="楷体" w:hint="eastAsia"/>
                <w:szCs w:val="21"/>
              </w:rPr>
              <w:t>20</w:t>
            </w:r>
            <w:r w:rsidRPr="00D249B6">
              <w:rPr>
                <w:rFonts w:ascii="楷体" w:eastAsia="楷体" w:hAnsi="楷体" w:hint="eastAsia"/>
                <w:szCs w:val="21"/>
              </w:rPr>
              <w:t>日对供方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常州雄峰汽车附件厂</w:t>
            </w:r>
            <w:r w:rsidRPr="00D249B6">
              <w:rPr>
                <w:rFonts w:ascii="楷体" w:eastAsia="楷体" w:hAnsi="楷体" w:hint="eastAsia"/>
                <w:szCs w:val="21"/>
              </w:rPr>
              <w:t>的调查及评价。评价内容：企业资质、供货能力、产品质量、交货期、价格等；符合要求。</w:t>
            </w:r>
          </w:p>
          <w:p w:rsidR="00EB146A" w:rsidRPr="00D249B6" w:rsidRDefault="008B0096" w:rsidP="00CA0449">
            <w:pPr>
              <w:rPr>
                <w:rFonts w:ascii="楷体" w:eastAsia="楷体" w:hAnsi="楷体"/>
                <w:szCs w:val="21"/>
                <w:u w:val="single"/>
              </w:rPr>
            </w:pPr>
            <w:r w:rsidRPr="00D249B6">
              <w:rPr>
                <w:rFonts w:ascii="楷体" w:eastAsia="楷体" w:hAnsi="楷体"/>
                <w:szCs w:val="21"/>
                <w:u w:val="single"/>
              </w:rPr>
              <w:t>未能提供骨架成型</w:t>
            </w:r>
            <w:r w:rsidRPr="00D249B6">
              <w:rPr>
                <w:rFonts w:ascii="楷体" w:eastAsia="楷体" w:hAnsi="楷体" w:hint="eastAsia"/>
                <w:szCs w:val="21"/>
                <w:u w:val="single"/>
              </w:rPr>
              <w:t>、</w:t>
            </w:r>
            <w:r w:rsidRPr="00D249B6">
              <w:rPr>
                <w:rFonts w:ascii="楷体" w:eastAsia="楷体" w:hAnsi="楷体"/>
                <w:szCs w:val="21"/>
                <w:u w:val="single"/>
              </w:rPr>
              <w:t>喷涂</w:t>
            </w:r>
            <w:r w:rsidR="00EB146A" w:rsidRPr="00D249B6">
              <w:rPr>
                <w:rFonts w:ascii="楷体" w:eastAsia="楷体" w:hAnsi="楷体"/>
                <w:szCs w:val="21"/>
                <w:u w:val="single"/>
              </w:rPr>
              <w:t>外包方</w:t>
            </w:r>
            <w:r w:rsidRPr="00D249B6">
              <w:rPr>
                <w:rFonts w:ascii="楷体" w:eastAsia="楷体" w:hAnsi="楷体" w:hint="eastAsia"/>
                <w:szCs w:val="21"/>
                <w:u w:val="single"/>
              </w:rPr>
              <w:t>湖北钟瑞柜体有限公司</w:t>
            </w:r>
            <w:r w:rsidR="00EB146A" w:rsidRPr="00D249B6">
              <w:rPr>
                <w:rFonts w:ascii="楷体" w:eastAsia="楷体" w:hAnsi="楷体"/>
                <w:szCs w:val="21"/>
                <w:u w:val="single"/>
              </w:rPr>
              <w:t>的供方评价记录</w:t>
            </w:r>
            <w:r w:rsidR="00EB146A" w:rsidRPr="00D249B6">
              <w:rPr>
                <w:rFonts w:ascii="楷体" w:eastAsia="楷体" w:hAnsi="楷体" w:hint="eastAsia"/>
                <w:szCs w:val="21"/>
                <w:u w:val="single"/>
              </w:rPr>
              <w:t>，</w:t>
            </w:r>
            <w:r w:rsidR="00EB146A" w:rsidRPr="00D249B6">
              <w:rPr>
                <w:rFonts w:ascii="楷体" w:eastAsia="楷体" w:hAnsi="楷体"/>
                <w:szCs w:val="21"/>
                <w:u w:val="single"/>
              </w:rPr>
              <w:t>也没有证据显示对其进行了评价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抽 2020年</w:t>
            </w:r>
            <w:r w:rsidR="00307C35" w:rsidRPr="00D249B6">
              <w:rPr>
                <w:rFonts w:ascii="楷体" w:eastAsia="楷体" w:hAnsi="楷体" w:hint="eastAsia"/>
                <w:szCs w:val="21"/>
              </w:rPr>
              <w:t>3</w:t>
            </w:r>
            <w:r w:rsidRPr="00D249B6">
              <w:rPr>
                <w:rFonts w:ascii="楷体" w:eastAsia="楷体" w:hAnsi="楷体" w:hint="eastAsia"/>
                <w:szCs w:val="21"/>
              </w:rPr>
              <w:t>月9日采购计划</w:t>
            </w:r>
          </w:p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/>
                <w:szCs w:val="21"/>
              </w:rPr>
              <w:lastRenderedPageBreak/>
              <w:t>物品名称</w:t>
            </w:r>
            <w:r w:rsidR="00307C35" w:rsidRPr="00D249B6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="008B0096" w:rsidRPr="00D249B6">
              <w:rPr>
                <w:rFonts w:ascii="楷体" w:eastAsia="楷体" w:hAnsi="楷体" w:hint="eastAsia"/>
                <w:szCs w:val="21"/>
              </w:rPr>
              <w:t xml:space="preserve">   </w:t>
            </w:r>
            <w:r w:rsidRPr="00D249B6">
              <w:rPr>
                <w:rFonts w:ascii="楷体" w:eastAsia="楷体" w:hAnsi="楷体"/>
                <w:szCs w:val="21"/>
              </w:rPr>
              <w:t>数量</w:t>
            </w:r>
            <w:r w:rsidR="00307C35" w:rsidRPr="00D249B6">
              <w:rPr>
                <w:rFonts w:ascii="楷体" w:eastAsia="楷体" w:hAnsi="楷体" w:hint="eastAsia"/>
                <w:szCs w:val="21"/>
              </w:rPr>
              <w:t xml:space="preserve">             </w:t>
            </w:r>
            <w:r w:rsidR="008B0096" w:rsidRPr="00D249B6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D249B6">
              <w:rPr>
                <w:rFonts w:ascii="楷体" w:eastAsia="楷体" w:hAnsi="楷体"/>
                <w:szCs w:val="21"/>
              </w:rPr>
              <w:t>采购厂家</w:t>
            </w:r>
          </w:p>
          <w:p w:rsidR="00A07EA4" w:rsidRPr="00D249B6" w:rsidRDefault="008B0096" w:rsidP="00307C35">
            <w:pPr>
              <w:tabs>
                <w:tab w:val="left" w:pos="4160"/>
              </w:tabs>
              <w:rPr>
                <w:rFonts w:ascii="楷体" w:eastAsia="楷体" w:hAnsi="楷体"/>
                <w:szCs w:val="21"/>
                <w:highlight w:val="yellow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座椅升降减震器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 xml:space="preserve">       </w:t>
            </w:r>
            <w:r w:rsidRPr="00D249B6">
              <w:rPr>
                <w:rFonts w:ascii="楷体" w:eastAsia="楷体" w:hAnsi="楷体" w:hint="eastAsia"/>
                <w:szCs w:val="21"/>
              </w:rPr>
              <w:t>720套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D249B6">
              <w:rPr>
                <w:rFonts w:ascii="楷体" w:eastAsia="楷体" w:hAnsi="楷体" w:hint="eastAsia"/>
                <w:szCs w:val="21"/>
              </w:rPr>
              <w:t xml:space="preserve">     常州雄峰汽车附件厂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</w:p>
          <w:p w:rsidR="008B0096" w:rsidRPr="00D249B6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:rsidR="008B0096" w:rsidRPr="00D249B6" w:rsidRDefault="008B0096" w:rsidP="00C31403">
            <w:pPr>
              <w:rPr>
                <w:rFonts w:ascii="楷体" w:eastAsia="楷体" w:hAnsi="楷体"/>
                <w:szCs w:val="21"/>
              </w:rPr>
            </w:pPr>
          </w:p>
          <w:p w:rsidR="00EB146A" w:rsidRPr="00D249B6" w:rsidRDefault="00EB146A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顾客或外部供方财产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8.5.3</w:t>
            </w:r>
          </w:p>
        </w:tc>
        <w:tc>
          <w:tcPr>
            <w:tcW w:w="10455" w:type="dxa"/>
            <w:vAlign w:val="center"/>
          </w:tcPr>
          <w:p w:rsidR="00A07EA4" w:rsidRPr="00D249B6" w:rsidRDefault="00777439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该公司顾客财产主要为顾客提供的</w:t>
            </w:r>
            <w:r w:rsidR="00525085" w:rsidRPr="00D249B6">
              <w:rPr>
                <w:rFonts w:ascii="楷体" w:eastAsia="楷体" w:hAnsi="楷体" w:hint="eastAsia"/>
                <w:szCs w:val="21"/>
              </w:rPr>
              <w:t>图纸、</w:t>
            </w:r>
            <w:r w:rsidRPr="00D249B6">
              <w:rPr>
                <w:rFonts w:ascii="楷体" w:eastAsia="楷体" w:hAnsi="楷体" w:hint="eastAsia"/>
                <w:szCs w:val="21"/>
              </w:rPr>
              <w:t>技术要求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>及顾客的个人信息等，</w:t>
            </w:r>
            <w:r w:rsidR="0087001D" w:rsidRPr="00D249B6">
              <w:rPr>
                <w:rFonts w:ascii="楷体" w:eastAsia="楷体" w:hAnsi="楷体" w:hint="eastAsia"/>
                <w:szCs w:val="21"/>
              </w:rPr>
              <w:t>由综合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>做好</w:t>
            </w:r>
            <w:r w:rsidRPr="00D249B6">
              <w:rPr>
                <w:rFonts w:ascii="楷体" w:eastAsia="楷体" w:hAnsi="楷体" w:hint="eastAsia"/>
                <w:szCs w:val="21"/>
              </w:rPr>
              <w:t>技术要求</w:t>
            </w:r>
            <w:r w:rsidR="00A07EA4" w:rsidRPr="00D249B6">
              <w:rPr>
                <w:rFonts w:ascii="楷体" w:eastAsia="楷体" w:hAnsi="楷体" w:hint="eastAsia"/>
                <w:szCs w:val="21"/>
              </w:rPr>
              <w:t>及个人信息保密工作。</w:t>
            </w:r>
          </w:p>
          <w:p w:rsidR="008B0096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查见《客户财产交接记录》，内容包括：客户名称、提供的财产、单位(规格)、数量、移交人、接收人、备注。</w:t>
            </w:r>
            <w:r w:rsidR="00525085" w:rsidRPr="00D249B6">
              <w:rPr>
                <w:rFonts w:ascii="楷体" w:eastAsia="楷体" w:hAnsi="楷体" w:hint="eastAsia"/>
                <w:szCs w:val="21"/>
                <w:u w:val="single"/>
              </w:rPr>
              <w:t>车间查看火车司机座椅的生产现场，操作工曹**正在使用司机椅T11001、T11001（Ⅱ）图纸进行组装，询问图纸使用管理办法，车间主任李天福回答首先要客户确认，操作工</w:t>
            </w:r>
            <w:r w:rsidR="0026433E" w:rsidRPr="00D249B6">
              <w:rPr>
                <w:rFonts w:ascii="楷体" w:eastAsia="楷体" w:hAnsi="楷体" w:hint="eastAsia"/>
                <w:szCs w:val="21"/>
                <w:u w:val="single"/>
              </w:rPr>
              <w:t>登记领取</w:t>
            </w:r>
            <w:r w:rsidR="00525085" w:rsidRPr="00D249B6">
              <w:rPr>
                <w:rFonts w:ascii="楷体" w:eastAsia="楷体" w:hAnsi="楷体" w:hint="eastAsia"/>
                <w:szCs w:val="21"/>
                <w:u w:val="single"/>
              </w:rPr>
              <w:t>后使用，经查看图纸</w:t>
            </w:r>
            <w:r w:rsidR="0026433E" w:rsidRPr="00D249B6">
              <w:rPr>
                <w:rFonts w:ascii="楷体" w:eastAsia="楷体" w:hAnsi="楷体" w:hint="eastAsia"/>
                <w:szCs w:val="21"/>
                <w:u w:val="single"/>
              </w:rPr>
              <w:t>经过客户</w:t>
            </w:r>
            <w:r w:rsidR="00525085" w:rsidRPr="00D249B6">
              <w:rPr>
                <w:rFonts w:ascii="楷体" w:eastAsia="楷体" w:hAnsi="楷体" w:hint="eastAsia"/>
                <w:szCs w:val="21"/>
                <w:u w:val="single"/>
              </w:rPr>
              <w:t>确认签字和确认日期，没有发现图纸登记簿上有</w:t>
            </w:r>
            <w:r w:rsidR="0026433E" w:rsidRPr="00D249B6">
              <w:rPr>
                <w:rFonts w:ascii="楷体" w:eastAsia="楷体" w:hAnsi="楷体" w:hint="eastAsia"/>
                <w:szCs w:val="21"/>
                <w:u w:val="single"/>
              </w:rPr>
              <w:t>该图纸的登记记录。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  <w:p w:rsidR="0026433E" w:rsidRPr="00D249B6" w:rsidRDefault="0026433E" w:rsidP="00C31403">
            <w:pPr>
              <w:rPr>
                <w:rFonts w:ascii="楷体" w:eastAsia="楷体" w:hAnsi="楷体"/>
                <w:szCs w:val="21"/>
              </w:rPr>
            </w:pPr>
          </w:p>
          <w:p w:rsidR="0026433E" w:rsidRPr="00D249B6" w:rsidRDefault="0026433E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、</w:t>
            </w:r>
          </w:p>
          <w:p w:rsidR="0026433E" w:rsidRPr="00D249B6" w:rsidRDefault="0026433E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N</w:t>
            </w: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交付后活动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8.5.5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查销售现场产品交付情况：产品交付至客户处通过物流服务企业，客户签收，公司通过电话跟踪沟通及定期拜访、客户满意度调查等方式确认交付及交付后服务的满意程度。经查符合要求。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顾客满意度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9.1.2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A0449">
            <w:pPr>
              <w:rPr>
                <w:rFonts w:ascii="楷体" w:eastAsia="楷体" w:hAnsi="楷体"/>
                <w:szCs w:val="21"/>
                <w:lang w:val="zh-CN"/>
              </w:rPr>
            </w:pP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公司通过电话，走访等形式，接受顾客反馈，了解顾客满意度信息，发放调查表对顾客满意度进行定量测量。</w:t>
            </w:r>
          </w:p>
          <w:p w:rsidR="00A07EA4" w:rsidRPr="00D249B6" w:rsidRDefault="00A07EA4" w:rsidP="00B549FF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提供“顾客满意程度调查表”，调查主要内容：</w:t>
            </w:r>
            <w:r w:rsidR="00193160" w:rsidRPr="00D249B6">
              <w:rPr>
                <w:rFonts w:ascii="楷体" w:eastAsia="楷体" w:hAnsi="楷体" w:hint="eastAsia"/>
                <w:szCs w:val="21"/>
              </w:rPr>
              <w:t>质量、价格、发货速度</w:t>
            </w:r>
            <w:r w:rsidRPr="00D249B6">
              <w:rPr>
                <w:rFonts w:ascii="楷体" w:eastAsia="楷体" w:hAnsi="楷体" w:hint="eastAsia"/>
                <w:szCs w:val="21"/>
              </w:rPr>
              <w:t>、</w:t>
            </w:r>
            <w:r w:rsidR="00193160" w:rsidRPr="00D249B6">
              <w:rPr>
                <w:rFonts w:ascii="楷体" w:eastAsia="楷体" w:hAnsi="楷体" w:hint="eastAsia"/>
                <w:szCs w:val="21"/>
              </w:rPr>
              <w:t>售后</w:t>
            </w:r>
            <w:r w:rsidRPr="00D249B6">
              <w:rPr>
                <w:rFonts w:ascii="楷体" w:eastAsia="楷体" w:hAnsi="楷体" w:hint="eastAsia"/>
                <w:szCs w:val="21"/>
              </w:rPr>
              <w:t>服务等方面的满意程度</w:t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等，</w:t>
            </w:r>
            <w:r w:rsidRPr="00D249B6">
              <w:rPr>
                <w:rFonts w:ascii="楷体" w:eastAsia="楷体" w:hAnsi="楷体" w:hint="eastAsia"/>
                <w:szCs w:val="21"/>
              </w:rPr>
              <w:t>各项得分求平均值得最终结果</w:t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。</w:t>
            </w:r>
            <w:r w:rsidR="00193160" w:rsidRPr="00D249B6">
              <w:rPr>
                <w:rFonts w:ascii="楷体" w:eastAsia="楷体" w:hAnsi="楷体" w:hint="eastAsia"/>
                <w:szCs w:val="21"/>
                <w:lang w:val="zh-CN"/>
              </w:rPr>
              <w:t>抽查</w:t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2</w:t>
            </w:r>
            <w:r w:rsidR="00B549FF" w:rsidRPr="00D249B6">
              <w:rPr>
                <w:rFonts w:ascii="楷体" w:eastAsia="楷体" w:hAnsi="楷体" w:hint="eastAsia"/>
                <w:szCs w:val="21"/>
                <w:lang w:val="zh-CN"/>
              </w:rPr>
              <w:t>份客户的</w:t>
            </w:r>
            <w:r w:rsidRPr="00D249B6">
              <w:rPr>
                <w:rFonts w:ascii="楷体" w:eastAsia="楷体" w:hAnsi="楷体" w:hint="eastAsia"/>
                <w:szCs w:val="21"/>
                <w:lang w:val="zh-CN"/>
              </w:rPr>
              <w:t>满意度调查。</w:t>
            </w:r>
            <w:r w:rsidRPr="00D249B6">
              <w:rPr>
                <w:rFonts w:ascii="楷体" w:eastAsia="楷体" w:hAnsi="楷体" w:hint="eastAsia"/>
                <w:szCs w:val="21"/>
              </w:rPr>
              <w:t>提供顾客满意调查分析。2020年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>2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季度最终顾客满意度96</w:t>
            </w:r>
            <w:r w:rsidR="00D249B6">
              <w:rPr>
                <w:rFonts w:ascii="楷体" w:eastAsia="楷体" w:hAnsi="楷体" w:hint="eastAsia"/>
                <w:szCs w:val="21"/>
              </w:rPr>
              <w:t>%</w:t>
            </w:r>
            <w:r w:rsidRPr="00D249B6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9.1.3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查通过体系运行进行监视和测量结果的分析评价：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1、产品的符合性：通过进货检验、工序检验、成品检验及不合格品的控制达到产品的符合性；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2、顾客满意程度：每年对客户进行一次顾客满意度调查，经统计</w:t>
            </w:r>
            <w:r w:rsidR="00894CDC" w:rsidRPr="00D249B6">
              <w:rPr>
                <w:rFonts w:ascii="楷体" w:eastAsia="楷体" w:hAnsi="楷体" w:hint="eastAsia"/>
                <w:szCs w:val="21"/>
              </w:rPr>
              <w:t>2020年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>第</w:t>
            </w:r>
            <w:r w:rsidR="00894CDC" w:rsidRPr="00D249B6">
              <w:rPr>
                <w:rFonts w:ascii="楷体" w:eastAsia="楷体" w:hAnsi="楷体" w:hint="eastAsia"/>
                <w:szCs w:val="21"/>
              </w:rPr>
              <w:t>二</w:t>
            </w:r>
            <w:r w:rsidR="00B549FF" w:rsidRPr="00D249B6">
              <w:rPr>
                <w:rFonts w:ascii="楷体" w:eastAsia="楷体" w:hAnsi="楷体" w:hint="eastAsia"/>
                <w:szCs w:val="21"/>
              </w:rPr>
              <w:t>季度</w:t>
            </w:r>
            <w:r w:rsidRPr="00D249B6">
              <w:rPr>
                <w:rFonts w:ascii="楷体" w:eastAsia="楷体" w:hAnsi="楷体" w:hint="eastAsia"/>
                <w:szCs w:val="21"/>
              </w:rPr>
              <w:t>顾客满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意度达96分</w:t>
            </w:r>
            <w:r w:rsidRPr="00D249B6">
              <w:rPr>
                <w:rFonts w:ascii="楷体" w:eastAsia="楷体" w:hAnsi="楷体" w:hint="eastAsia"/>
                <w:szCs w:val="21"/>
              </w:rPr>
              <w:t>，达到了预期目标；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3、供应商绩效：每月统计供应商交付绩效，从产品质量、交货期、价格、售后服务等方面进行评价。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4、质量管理绩效和有效性：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对员工：每月进行工时定额考核，奖惩分明；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对公司：a.遵章守法，严格执行客户提供的产品图纸，不断满足客户潜在的要求，赢得市场，赢得效益；</w:t>
            </w:r>
          </w:p>
          <w:p w:rsidR="00A07EA4" w:rsidRPr="00D249B6" w:rsidRDefault="00A07EA4" w:rsidP="006239DA">
            <w:pPr>
              <w:ind w:firstLineChars="400" w:firstLine="840"/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b.通过内审、管评，不断改进完善质量管理体系运行；</w:t>
            </w:r>
          </w:p>
          <w:p w:rsidR="00A07EA4" w:rsidRPr="00D249B6" w:rsidRDefault="00A07EA4" w:rsidP="006239DA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综上所述，基本符合标准要求。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lastRenderedPageBreak/>
              <w:t>内部审核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9.2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B549FF" w:rsidRPr="00D249B6">
              <w:rPr>
                <w:rFonts w:ascii="楷体" w:eastAsia="楷体" w:hAnsi="楷体" w:hint="eastAsia"/>
                <w:szCs w:val="21"/>
              </w:rPr>
              <w:t>编制《内部审核</w:t>
            </w:r>
            <w:r w:rsidRPr="00D249B6">
              <w:rPr>
                <w:rFonts w:ascii="楷体" w:eastAsia="楷体" w:hAnsi="楷体" w:hint="eastAsia"/>
                <w:szCs w:val="21"/>
              </w:rPr>
              <w:t>程序》，基本符合标准要求。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经查问：总经理、管代、各部门主管均经培训并参加了内部审核。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20</w:t>
            </w:r>
            <w:r w:rsidR="005E180F" w:rsidRPr="00D249B6">
              <w:rPr>
                <w:rFonts w:ascii="楷体" w:eastAsia="楷体" w:hAnsi="楷体" w:hint="eastAsia"/>
                <w:szCs w:val="21"/>
              </w:rPr>
              <w:t>20.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4.19</w:t>
            </w:r>
            <w:r w:rsidRPr="00D249B6">
              <w:rPr>
                <w:rFonts w:ascii="楷体" w:eastAsia="楷体" w:hAnsi="楷体" w:hint="eastAsia"/>
                <w:szCs w:val="21"/>
              </w:rPr>
              <w:t>开展了管理体系内部审核活动，并提供有以下内审的资料：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——《</w:t>
            </w:r>
            <w:r w:rsidR="00B549FF" w:rsidRPr="00D249B6">
              <w:rPr>
                <w:rFonts w:ascii="楷体" w:eastAsia="楷体" w:hAnsi="楷体" w:hint="eastAsia"/>
                <w:szCs w:val="21"/>
              </w:rPr>
              <w:t>内部审核</w:t>
            </w:r>
            <w:r w:rsidRPr="00D249B6">
              <w:rPr>
                <w:rFonts w:ascii="楷体" w:eastAsia="楷体" w:hAnsi="楷体" w:hint="eastAsia"/>
                <w:szCs w:val="21"/>
              </w:rPr>
              <w:t>计划》，批准：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胡玫</w:t>
            </w:r>
            <w:r w:rsidRPr="00D249B6">
              <w:rPr>
                <w:rFonts w:ascii="楷体" w:eastAsia="楷体" w:hAnsi="楷体" w:hint="eastAsia"/>
                <w:szCs w:val="21"/>
              </w:rPr>
              <w:t>。计划中规定审核的目的、依据、范围、时间、审核安排；审核组成员。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计划中没有遗漏标准条款、没有遗漏体系覆盖的部门和场所，内审员没有审核自己的工作。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——内审首末次会议签到（领导层、各部门负责人）；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——本次内审发现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2</w:t>
            </w:r>
            <w:r w:rsidRPr="00D249B6">
              <w:rPr>
                <w:rFonts w:ascii="楷体" w:eastAsia="楷体" w:hAnsi="楷体" w:hint="eastAsia"/>
                <w:szCs w:val="21"/>
              </w:rPr>
              <w:t>项不合格，在</w:t>
            </w:r>
            <w:r w:rsidR="001B6AA5" w:rsidRPr="00D249B6">
              <w:rPr>
                <w:rFonts w:ascii="楷体" w:eastAsia="楷体" w:hAnsi="楷体" w:hint="eastAsia"/>
                <w:szCs w:val="21"/>
              </w:rPr>
              <w:t>生产</w:t>
            </w:r>
            <w:r w:rsidR="001A4E52" w:rsidRPr="00D249B6">
              <w:rPr>
                <w:rFonts w:ascii="楷体" w:eastAsia="楷体" w:hAnsi="楷体" w:hint="eastAsia"/>
                <w:szCs w:val="21"/>
              </w:rPr>
              <w:t>技术</w:t>
            </w:r>
            <w:r w:rsidR="001B6AA5" w:rsidRPr="00D249B6">
              <w:rPr>
                <w:rFonts w:ascii="楷体" w:eastAsia="楷体" w:hAnsi="楷体" w:hint="eastAsia"/>
                <w:szCs w:val="21"/>
              </w:rPr>
              <w:t>部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7.1.2、8.5.2</w:t>
            </w:r>
            <w:r w:rsidRPr="00D249B6">
              <w:rPr>
                <w:rFonts w:ascii="楷体" w:eastAsia="楷体" w:hAnsi="楷体" w:hint="eastAsia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胡玫</w:t>
            </w:r>
            <w:r w:rsidRPr="00D249B6">
              <w:rPr>
                <w:rFonts w:ascii="楷体" w:eastAsia="楷体" w:hAnsi="楷体" w:hint="eastAsia"/>
                <w:szCs w:val="21"/>
              </w:rPr>
              <w:t>20</w:t>
            </w:r>
            <w:r w:rsidR="00DD4B2C" w:rsidRPr="00D249B6">
              <w:rPr>
                <w:rFonts w:ascii="楷体" w:eastAsia="楷体" w:hAnsi="楷体" w:hint="eastAsia"/>
                <w:szCs w:val="21"/>
              </w:rPr>
              <w:t>20.4.20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——本次内审编制有《内部审核报告》，对内审进行了综述和体系运行情况的评价，对纠正措施提出整改的要求。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——内审员：</w:t>
            </w:r>
            <w:bookmarkStart w:id="2" w:name="_GoBack"/>
            <w:r w:rsidR="00DD4B2C" w:rsidRPr="00D249B6">
              <w:rPr>
                <w:rFonts w:ascii="楷体" w:eastAsia="楷体" w:hAnsi="楷体" w:hint="eastAsia"/>
                <w:szCs w:val="21"/>
              </w:rPr>
              <w:t>胡玫</w:t>
            </w:r>
          </w:p>
          <w:bookmarkEnd w:id="2"/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  <w:tr w:rsidR="00A07EA4" w:rsidRPr="00D249B6" w:rsidTr="00285222">
        <w:trPr>
          <w:trHeight w:val="582"/>
        </w:trPr>
        <w:tc>
          <w:tcPr>
            <w:tcW w:w="21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10.2</w:t>
            </w:r>
          </w:p>
        </w:tc>
        <w:tc>
          <w:tcPr>
            <w:tcW w:w="10455" w:type="dxa"/>
            <w:vAlign w:val="center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D249B6">
              <w:rPr>
                <w:rFonts w:ascii="楷体" w:eastAsia="楷体" w:hAnsi="楷体" w:hint="eastAsia"/>
                <w:szCs w:val="21"/>
              </w:rPr>
              <w:t>制定了《</w:t>
            </w:r>
            <w:r w:rsidR="00193160" w:rsidRPr="00D249B6">
              <w:rPr>
                <w:rFonts w:ascii="楷体" w:eastAsia="楷体" w:hAnsi="楷体" w:hint="eastAsia"/>
                <w:szCs w:val="21"/>
              </w:rPr>
              <w:t>不合格输出控制程序</w:t>
            </w:r>
            <w:r w:rsidRPr="00D249B6">
              <w:rPr>
                <w:rFonts w:ascii="楷体" w:eastAsia="楷体" w:hAnsi="楷体" w:hint="eastAsia"/>
                <w:szCs w:val="21"/>
              </w:rPr>
              <w:t>》，内容基本符合标准要求。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  <w:r w:rsidRPr="00D249B6">
              <w:rPr>
                <w:rFonts w:ascii="楷体" w:eastAsia="楷体" w:hAnsi="楷体" w:hint="eastAsia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1134" w:type="dxa"/>
          </w:tcPr>
          <w:p w:rsidR="00A07EA4" w:rsidRPr="00D249B6" w:rsidRDefault="00A07EA4" w:rsidP="00C31403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894CDC" w:rsidRPr="004F3B50" w:rsidRDefault="007F3880" w:rsidP="004F3B50">
      <w:pPr>
        <w:pStyle w:val="a4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21626C" w:rsidRDefault="0021626C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D249B6" w:rsidRDefault="00D249B6" w:rsidP="00D249B6">
      <w:pPr>
        <w:spacing w:line="480" w:lineRule="exact"/>
        <w:rPr>
          <w:rFonts w:ascii="隶书" w:eastAsia="隶书" w:hAnsi="宋体" w:hint="eastAsia"/>
          <w:bCs/>
          <w:color w:val="000000"/>
          <w:sz w:val="36"/>
          <w:szCs w:val="36"/>
        </w:rPr>
      </w:pPr>
    </w:p>
    <w:p w:rsidR="001109C4" w:rsidRDefault="001109C4" w:rsidP="001109C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lastRenderedPageBreak/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455"/>
        <w:gridCol w:w="1134"/>
      </w:tblGrid>
      <w:tr w:rsidR="001109C4" w:rsidRPr="00ED093E" w:rsidTr="00CA0449">
        <w:trPr>
          <w:trHeight w:val="515"/>
        </w:trPr>
        <w:tc>
          <w:tcPr>
            <w:tcW w:w="2160" w:type="dxa"/>
            <w:vMerge w:val="restart"/>
            <w:vAlign w:val="center"/>
          </w:tcPr>
          <w:p w:rsidR="001109C4" w:rsidRPr="00ED093E" w:rsidRDefault="001109C4" w:rsidP="00CA0449">
            <w:pPr>
              <w:spacing w:before="120"/>
              <w:jc w:val="center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过程与活动、</w:t>
            </w:r>
          </w:p>
          <w:p w:rsidR="001109C4" w:rsidRPr="00ED093E" w:rsidRDefault="001109C4" w:rsidP="00CA0449">
            <w:pPr>
              <w:jc w:val="center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涉及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条款</w:t>
            </w:r>
          </w:p>
        </w:tc>
        <w:tc>
          <w:tcPr>
            <w:tcW w:w="10455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受审核部门：生产技术部     主管领导：</w:t>
            </w:r>
            <w:r w:rsidR="007402C1" w:rsidRPr="00ED093E">
              <w:rPr>
                <w:rFonts w:ascii="楷体" w:eastAsia="楷体" w:hAnsi="楷体" w:hint="eastAsia"/>
                <w:szCs w:val="21"/>
              </w:rPr>
              <w:t>李天福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      陪同人员：</w:t>
            </w:r>
            <w:r w:rsidR="007402C1" w:rsidRPr="00ED093E">
              <w:rPr>
                <w:rFonts w:ascii="楷体" w:eastAsia="楷体" w:hAnsi="楷体" w:hint="eastAsia"/>
                <w:szCs w:val="21"/>
              </w:rPr>
              <w:t>曹可禹</w:t>
            </w:r>
          </w:p>
        </w:tc>
        <w:tc>
          <w:tcPr>
            <w:tcW w:w="1134" w:type="dxa"/>
            <w:vMerge w:val="restart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判定</w:t>
            </w:r>
          </w:p>
        </w:tc>
      </w:tr>
      <w:tr w:rsidR="001109C4" w:rsidRPr="00ED093E" w:rsidTr="00CA0449">
        <w:trPr>
          <w:trHeight w:val="403"/>
        </w:trPr>
        <w:tc>
          <w:tcPr>
            <w:tcW w:w="2160" w:type="dxa"/>
            <w:vMerge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109C4" w:rsidRPr="00ED093E" w:rsidRDefault="001109C4" w:rsidP="00FB17C7">
            <w:pPr>
              <w:spacing w:before="120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 xml:space="preserve">审核员：周文廷 </w:t>
            </w:r>
            <w:r w:rsidR="00586BA4" w:rsidRPr="00ED093E">
              <w:rPr>
                <w:rFonts w:ascii="楷体" w:eastAsia="楷体" w:hAnsi="楷体" w:hint="eastAsia"/>
                <w:szCs w:val="21"/>
              </w:rPr>
              <w:t>/</w:t>
            </w:r>
            <w:r w:rsidR="007402C1" w:rsidRPr="00ED093E">
              <w:rPr>
                <w:rFonts w:ascii="楷体" w:eastAsia="楷体" w:hAnsi="楷体" w:hint="eastAsia"/>
                <w:szCs w:val="21"/>
              </w:rPr>
              <w:t>曹瑞龙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      审核时间：2020.</w:t>
            </w:r>
            <w:r w:rsidR="007402C1" w:rsidRPr="00ED093E">
              <w:rPr>
                <w:rFonts w:ascii="楷体" w:eastAsia="楷体" w:hAnsi="楷体" w:hint="eastAsia"/>
                <w:szCs w:val="21"/>
              </w:rPr>
              <w:t>8.31</w:t>
            </w:r>
          </w:p>
        </w:tc>
        <w:tc>
          <w:tcPr>
            <w:tcW w:w="1134" w:type="dxa"/>
            <w:vMerge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516"/>
        </w:trPr>
        <w:tc>
          <w:tcPr>
            <w:tcW w:w="2160" w:type="dxa"/>
            <w:vMerge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960" w:type="dxa"/>
            <w:vMerge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455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审核条款：</w:t>
            </w:r>
            <w:r w:rsidRPr="00ED093E">
              <w:rPr>
                <w:rFonts w:ascii="楷体" w:eastAsia="楷体" w:hAnsi="楷体"/>
                <w:b/>
                <w:bCs/>
                <w:szCs w:val="21"/>
              </w:rPr>
              <w:t>5.3/6.2/7.1.3/7.1.4</w:t>
            </w:r>
            <w:r w:rsidRPr="00ED093E">
              <w:rPr>
                <w:rFonts w:ascii="楷体" w:eastAsia="楷体" w:hAnsi="楷体" w:hint="eastAsia"/>
                <w:b/>
                <w:bCs/>
                <w:szCs w:val="21"/>
              </w:rPr>
              <w:t>/7.1.5</w:t>
            </w:r>
            <w:r w:rsidRPr="00ED093E">
              <w:rPr>
                <w:rFonts w:ascii="楷体" w:eastAsia="楷体" w:hAnsi="楷体"/>
                <w:b/>
                <w:bCs/>
                <w:szCs w:val="21"/>
              </w:rPr>
              <w:t>/8.1/8.3</w:t>
            </w:r>
            <w:r w:rsidRPr="00ED093E">
              <w:rPr>
                <w:rFonts w:ascii="楷体" w:eastAsia="楷体" w:hAnsi="楷体" w:hint="eastAsia"/>
                <w:b/>
                <w:bCs/>
                <w:szCs w:val="21"/>
              </w:rPr>
              <w:t>/</w:t>
            </w:r>
            <w:r w:rsidRPr="00ED093E">
              <w:rPr>
                <w:rFonts w:ascii="楷体" w:eastAsia="楷体" w:hAnsi="楷体"/>
                <w:b/>
                <w:bCs/>
                <w:szCs w:val="21"/>
              </w:rPr>
              <w:t>8.5.1/8.5.2/8.5.4/</w:t>
            </w:r>
            <w:r w:rsidRPr="00ED093E">
              <w:rPr>
                <w:rFonts w:ascii="楷体" w:eastAsia="楷体" w:hAnsi="楷体" w:hint="eastAsia"/>
                <w:b/>
                <w:bCs/>
                <w:szCs w:val="21"/>
              </w:rPr>
              <w:t>8.5.6/8.6/8.7</w:t>
            </w:r>
          </w:p>
        </w:tc>
        <w:tc>
          <w:tcPr>
            <w:tcW w:w="1134" w:type="dxa"/>
            <w:vMerge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986"/>
        </w:trPr>
        <w:tc>
          <w:tcPr>
            <w:tcW w:w="21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5.3</w:t>
            </w:r>
          </w:p>
        </w:tc>
        <w:tc>
          <w:tcPr>
            <w:tcW w:w="10455" w:type="dxa"/>
            <w:vAlign w:val="center"/>
          </w:tcPr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部门负责人：</w:t>
            </w:r>
            <w:r w:rsidR="00C4779C" w:rsidRPr="00ED093E">
              <w:rPr>
                <w:rFonts w:ascii="楷体" w:eastAsia="楷体" w:hAnsi="楷体" w:hint="eastAsia"/>
                <w:szCs w:val="21"/>
              </w:rPr>
              <w:t>李天福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查企业提供的资料见《岗位任职要求》中，规定了公司各个岗位的主要职责和相关要求。生产技术部的主要职责有：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在生产过程中，协调、支持相关部门贯彻质量方针和质量目标的有效运行，向客户提供合格的产品。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正确贯彻国家有关质量技术标准、技术政策，为产品生产提供有效的技术文件和有关工艺规程、检验标准等。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执行本公司有关质量工作的规定，协助有关质量部门做好质量管理工作，对生产过程加以控制，保持生产正常运行。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负责本公司的设备管理及产品标识和可追溯性的归口管理工作，引进产品新技术，产品更新和产品技术攻关，并组织实施。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负责做好成品搬运，贮存防护和交付发运工作。</w:t>
            </w:r>
          </w:p>
          <w:p w:rsidR="001109C4" w:rsidRPr="00ED093E" w:rsidRDefault="001109C4" w:rsidP="004F3B50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color w:val="000000"/>
                <w:szCs w:val="21"/>
              </w:rPr>
              <w:sym w:font="Wingdings 2" w:char="F098"/>
            </w:r>
            <w:r w:rsidR="00C4779C" w:rsidRPr="00ED093E">
              <w:rPr>
                <w:rFonts w:ascii="楷体" w:eastAsia="楷体" w:hAnsi="楷体" w:hint="eastAsia"/>
                <w:color w:val="000000"/>
                <w:szCs w:val="21"/>
              </w:rPr>
              <w:t>与负责人现场</w:t>
            </w:r>
            <w:r w:rsidRPr="00ED093E">
              <w:rPr>
                <w:rFonts w:ascii="楷体" w:eastAsia="楷体" w:hAnsi="楷体" w:hint="eastAsia"/>
                <w:color w:val="000000"/>
                <w:szCs w:val="21"/>
              </w:rPr>
              <w:t>沟通，生产技术部</w:t>
            </w:r>
            <w:r w:rsidRPr="00ED093E">
              <w:rPr>
                <w:rFonts w:ascii="楷体" w:eastAsia="楷体" w:hAnsi="楷体" w:hint="eastAsia"/>
                <w:szCs w:val="21"/>
              </w:rPr>
              <w:t>部长</w:t>
            </w:r>
            <w:r w:rsidRPr="00ED093E">
              <w:rPr>
                <w:rFonts w:ascii="楷体" w:eastAsia="楷体" w:hAnsi="楷体" w:hint="eastAsia"/>
                <w:color w:val="000000"/>
                <w:szCs w:val="21"/>
              </w:rPr>
              <w:t>明确其基本职责和权限。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6.2</w:t>
            </w:r>
          </w:p>
        </w:tc>
        <w:tc>
          <w:tcPr>
            <w:tcW w:w="10455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部门质量目标：</w:t>
            </w:r>
            <w:r w:rsidR="004F3B50" w:rsidRPr="00ED093E">
              <w:rPr>
                <w:rFonts w:ascii="楷体" w:eastAsia="楷体" w:hAnsi="楷体" w:hint="eastAsia"/>
                <w:szCs w:val="21"/>
              </w:rPr>
              <w:t xml:space="preserve">                             </w:t>
            </w:r>
            <w:r w:rsidRPr="00ED093E">
              <w:rPr>
                <w:rFonts w:ascii="楷体" w:eastAsia="楷体" w:hAnsi="楷体" w:hint="eastAsia"/>
                <w:szCs w:val="21"/>
              </w:rPr>
              <w:t>考核情况（2020.6.</w:t>
            </w:r>
            <w:r w:rsidR="00FB17C7" w:rsidRPr="00ED093E">
              <w:rPr>
                <w:rFonts w:ascii="楷体" w:eastAsia="楷体" w:hAnsi="楷体" w:hint="eastAsia"/>
                <w:szCs w:val="21"/>
              </w:rPr>
              <w:t>30</w:t>
            </w:r>
            <w:r w:rsidRPr="00ED093E">
              <w:rPr>
                <w:rFonts w:ascii="楷体" w:eastAsia="楷体" w:hAnsi="楷体" w:hint="eastAsia"/>
                <w:szCs w:val="21"/>
              </w:rPr>
              <w:t>）</w:t>
            </w:r>
          </w:p>
          <w:p w:rsidR="00FB17C7" w:rsidRPr="00ED093E" w:rsidRDefault="001109C4" w:rsidP="00FB17C7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bCs/>
                <w:szCs w:val="21"/>
              </w:rPr>
              <w:t>1</w:t>
            </w:r>
            <w:r w:rsidRPr="00ED093E">
              <w:rPr>
                <w:rFonts w:ascii="楷体" w:eastAsia="楷体" w:hAnsi="楷体" w:hint="eastAsia"/>
                <w:szCs w:val="21"/>
              </w:rPr>
              <w:t>、</w:t>
            </w:r>
            <w:r w:rsidR="00FB17C7" w:rsidRPr="00ED093E">
              <w:rPr>
                <w:rFonts w:ascii="楷体" w:eastAsia="楷体" w:hAnsi="楷体"/>
                <w:szCs w:val="21"/>
              </w:rPr>
              <w:t>生产任务按时完成率  100%</w:t>
            </w:r>
            <w:r w:rsidR="00FB17C7" w:rsidRPr="00ED093E">
              <w:rPr>
                <w:rFonts w:ascii="楷体" w:eastAsia="楷体" w:hAnsi="楷体" w:hint="eastAsia"/>
                <w:szCs w:val="21"/>
              </w:rPr>
              <w:t xml:space="preserve">                         100%</w:t>
            </w:r>
          </w:p>
          <w:p w:rsidR="00FB17C7" w:rsidRPr="00ED093E" w:rsidRDefault="00FB17C7" w:rsidP="00FB17C7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2、</w:t>
            </w:r>
            <w:r w:rsidRPr="00ED093E">
              <w:rPr>
                <w:rFonts w:ascii="楷体" w:eastAsia="楷体" w:hAnsi="楷体"/>
                <w:szCs w:val="21"/>
              </w:rPr>
              <w:t>产品按规程检验率100%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                            100%</w:t>
            </w:r>
          </w:p>
          <w:p w:rsidR="00FB17C7" w:rsidRPr="00ED093E" w:rsidRDefault="00FB17C7" w:rsidP="00FB17C7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3、</w:t>
            </w:r>
            <w:r w:rsidRPr="00ED093E">
              <w:rPr>
                <w:rFonts w:ascii="楷体" w:eastAsia="楷体" w:hAnsi="楷体"/>
                <w:szCs w:val="21"/>
              </w:rPr>
              <w:t>监视测量设备控制有效率100%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                      100%</w:t>
            </w:r>
          </w:p>
          <w:p w:rsidR="00FB17C7" w:rsidRPr="00ED093E" w:rsidRDefault="00FB17C7" w:rsidP="00FB17C7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4、</w:t>
            </w:r>
            <w:r w:rsidRPr="00ED093E">
              <w:rPr>
                <w:rFonts w:ascii="楷体" w:eastAsia="楷体" w:hAnsi="楷体"/>
                <w:szCs w:val="21"/>
              </w:rPr>
              <w:t>产品一次交验合格率 ≥ 99%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                         100%</w:t>
            </w:r>
          </w:p>
          <w:p w:rsidR="001109C4" w:rsidRPr="00ED093E" w:rsidRDefault="009F6FCF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每季度进行一次考核，目标基本实现。考核人：</w:t>
            </w:r>
            <w:r w:rsidR="00C4779C" w:rsidRPr="00ED093E">
              <w:rPr>
                <w:rFonts w:ascii="楷体" w:eastAsia="楷体" w:hAnsi="楷体" w:hint="eastAsia"/>
                <w:szCs w:val="21"/>
              </w:rPr>
              <w:t>胡玫</w:t>
            </w:r>
            <w:r w:rsidRPr="00ED093E">
              <w:rPr>
                <w:rFonts w:ascii="楷体" w:eastAsia="楷体" w:hAnsi="楷体" w:hint="eastAsia"/>
                <w:szCs w:val="21"/>
              </w:rPr>
              <w:t>2020.6.30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405"/>
        </w:trPr>
        <w:tc>
          <w:tcPr>
            <w:tcW w:w="21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基础设施</w:t>
            </w:r>
          </w:p>
        </w:tc>
        <w:tc>
          <w:tcPr>
            <w:tcW w:w="9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7.1.3</w:t>
            </w:r>
          </w:p>
        </w:tc>
        <w:tc>
          <w:tcPr>
            <w:tcW w:w="10455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配备有办公室、车间、仓库等基础设施，办公主要设施：</w:t>
            </w:r>
            <w:r w:rsidRPr="00ED093E">
              <w:rPr>
                <w:rFonts w:ascii="楷体" w:eastAsia="楷体" w:hAnsi="楷体" w:hint="eastAsia"/>
                <w:color w:val="000000"/>
                <w:szCs w:val="21"/>
              </w:rPr>
              <w:t>电话、传真机、电脑、打印机</w:t>
            </w:r>
            <w:r w:rsidRPr="00ED093E">
              <w:rPr>
                <w:rFonts w:ascii="楷体" w:eastAsia="楷体" w:hAnsi="楷体" w:hint="eastAsia"/>
                <w:szCs w:val="21"/>
              </w:rPr>
              <w:t>等，满足办公需求。</w:t>
            </w:r>
          </w:p>
          <w:p w:rsidR="001109C4" w:rsidRPr="00ED093E" w:rsidRDefault="001109C4" w:rsidP="00CA0449">
            <w:pPr>
              <w:ind w:leftChars="50" w:left="105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主要生产设备：</w:t>
            </w:r>
            <w:r w:rsidR="007C4241" w:rsidRPr="00ED093E">
              <w:rPr>
                <w:rFonts w:ascii="楷体" w:eastAsia="楷体" w:hAnsi="楷体" w:hint="eastAsia"/>
                <w:szCs w:val="21"/>
              </w:rPr>
              <w:t>木锯刨、射钉枪、电焊机、切割机、裁切机、组装工具等，满足生产需求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设备的保养：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查《设备检修计划》规定日常点检、月检、维修的内容、时间、检修人员。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lastRenderedPageBreak/>
              <w:t>查《设备检修记录》设备检修按计划完成。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1058"/>
        </w:trPr>
        <w:tc>
          <w:tcPr>
            <w:tcW w:w="21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lastRenderedPageBreak/>
              <w:t>运行环境</w:t>
            </w:r>
          </w:p>
        </w:tc>
        <w:tc>
          <w:tcPr>
            <w:tcW w:w="9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7.1.4</w:t>
            </w:r>
          </w:p>
        </w:tc>
        <w:tc>
          <w:tcPr>
            <w:tcW w:w="10455" w:type="dxa"/>
            <w:vAlign w:val="center"/>
          </w:tcPr>
          <w:p w:rsidR="007C4241" w:rsidRPr="00ED093E" w:rsidRDefault="001109C4" w:rsidP="007C4241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C4241" w:rsidRPr="00ED093E">
              <w:rPr>
                <w:rFonts w:ascii="楷体" w:eastAsia="楷体" w:hAnsi="楷体" w:hint="eastAsia"/>
                <w:szCs w:val="21"/>
              </w:rPr>
              <w:t>车间：面积约1000平米，工具分类排放，半成品、成品摆放整齐，设备摆放有序；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/>
                <w:szCs w:val="21"/>
              </w:rPr>
              <w:t>满足需求。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1058"/>
        </w:trPr>
        <w:tc>
          <w:tcPr>
            <w:tcW w:w="2160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t>监视和测量资源</w:t>
            </w:r>
          </w:p>
        </w:tc>
        <w:tc>
          <w:tcPr>
            <w:tcW w:w="960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7.1.5</w:t>
            </w:r>
          </w:p>
        </w:tc>
        <w:tc>
          <w:tcPr>
            <w:tcW w:w="10455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建立有《监视和测量设备台帐》监视测量仪器有：</w:t>
            </w:r>
            <w:r w:rsidR="007C4241" w:rsidRPr="00ED093E">
              <w:rPr>
                <w:rFonts w:ascii="楷体" w:eastAsia="楷体" w:hAnsi="楷体" w:hint="eastAsia"/>
                <w:szCs w:val="21"/>
              </w:rPr>
              <w:t>钢卷尺</w:t>
            </w:r>
            <w:r w:rsidRPr="00ED093E">
              <w:rPr>
                <w:rFonts w:ascii="楷体" w:eastAsia="楷体" w:hAnsi="楷体" w:hint="eastAsia"/>
                <w:szCs w:val="21"/>
              </w:rPr>
              <w:t>等，满足检验需求。</w:t>
            </w:r>
          </w:p>
          <w:p w:rsidR="001109C4" w:rsidRPr="00ED093E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没有用于监测的计算机软件。</w:t>
            </w:r>
          </w:p>
          <w:p w:rsidR="001109C4" w:rsidRPr="00ED093E" w:rsidRDefault="001109C4" w:rsidP="007C4241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检测设备配置能满足产品检测需求。</w:t>
            </w:r>
          </w:p>
          <w:p w:rsidR="001109C4" w:rsidRPr="00ED093E" w:rsidRDefault="001109C4" w:rsidP="00CA0449">
            <w:pPr>
              <w:spacing w:line="276" w:lineRule="auto"/>
              <w:ind w:rightChars="8" w:right="17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该公司生产技术部负责监视和测量设备的管理。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使用过程中没有发生检测设备偏离校准状态现象。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1109C4" w:rsidRPr="00ED093E" w:rsidTr="00CA0449">
        <w:trPr>
          <w:trHeight w:val="1255"/>
        </w:trPr>
        <w:tc>
          <w:tcPr>
            <w:tcW w:w="21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运行的策划和控制</w:t>
            </w:r>
          </w:p>
        </w:tc>
        <w:tc>
          <w:tcPr>
            <w:tcW w:w="960" w:type="dxa"/>
            <w:vAlign w:val="center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8.1</w:t>
            </w:r>
          </w:p>
        </w:tc>
        <w:tc>
          <w:tcPr>
            <w:tcW w:w="10455" w:type="dxa"/>
            <w:vAlign w:val="center"/>
          </w:tcPr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策划了生产工艺流程：</w:t>
            </w:r>
          </w:p>
          <w:p w:rsidR="007C4241" w:rsidRPr="00ED093E" w:rsidRDefault="007C4241" w:rsidP="007C4241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火车司机座椅：</w:t>
            </w:r>
            <w:r w:rsidRPr="00ED093E">
              <w:rPr>
                <w:rFonts w:ascii="楷体" w:eastAsia="楷体" w:hAnsi="楷体"/>
                <w:szCs w:val="21"/>
              </w:rPr>
              <w:t>原材料检验</w:t>
            </w:r>
            <w:r w:rsidRPr="00ED093E">
              <w:rPr>
                <w:rFonts w:ascii="楷体" w:eastAsia="楷体" w:hAnsi="楷体" w:hint="eastAsia"/>
                <w:szCs w:val="21"/>
              </w:rPr>
              <w:t>---下料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升降减震底座采购/骨架成型（外协）/座椅蒙皮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组装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检验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包装</w:t>
            </w:r>
          </w:p>
          <w:p w:rsidR="007C4241" w:rsidRPr="00ED093E" w:rsidRDefault="007C4241" w:rsidP="007C4241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火车机车休息床：</w:t>
            </w:r>
            <w:r w:rsidRPr="00ED093E">
              <w:rPr>
                <w:rFonts w:ascii="楷体" w:eastAsia="楷体" w:hAnsi="楷体"/>
                <w:szCs w:val="21"/>
              </w:rPr>
              <w:t>原材料检验</w:t>
            </w:r>
            <w:r w:rsidRPr="00ED093E">
              <w:rPr>
                <w:rFonts w:ascii="楷体" w:eastAsia="楷体" w:hAnsi="楷体" w:hint="eastAsia"/>
                <w:szCs w:val="21"/>
              </w:rPr>
              <w:t>---下料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箱体制作（喷涂外协）/铺面制作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组装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检验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包装</w:t>
            </w:r>
          </w:p>
          <w:p w:rsidR="001109C4" w:rsidRPr="00ED093E" w:rsidRDefault="001109C4" w:rsidP="004F3B50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7C4241" w:rsidRPr="00ED093E">
              <w:rPr>
                <w:rFonts w:ascii="楷体" w:eastAsia="楷体" w:hAnsi="楷体" w:cstheme="minorEastAsia" w:hint="eastAsia"/>
                <w:szCs w:val="21"/>
              </w:rPr>
              <w:t>确定产品和服务的要求：客户图纸及技术要求</w:t>
            </w:r>
            <w:r w:rsidRPr="00ED093E">
              <w:rPr>
                <w:rFonts w:ascii="楷体" w:eastAsia="楷体" w:hAnsi="楷体" w:cstheme="minorEastAsia" w:hint="eastAsia"/>
                <w:szCs w:val="21"/>
              </w:rPr>
              <w:t>；</w:t>
            </w:r>
            <w:r w:rsidR="007C4241" w:rsidRPr="00ED093E">
              <w:rPr>
                <w:rFonts w:ascii="楷体" w:eastAsia="楷体" w:hAnsi="楷体" w:hint="eastAsia"/>
                <w:szCs w:val="21"/>
              </w:rPr>
              <w:t xml:space="preserve">  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制定目标，目标基本合理、可测量、可达到。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策划所需资源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1、其中主要生产设备有：</w:t>
            </w:r>
          </w:p>
          <w:p w:rsidR="007C4241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7C4241" w:rsidRPr="00ED093E">
              <w:rPr>
                <w:rFonts w:ascii="楷体" w:eastAsia="楷体" w:hAnsi="楷体" w:hint="eastAsia"/>
                <w:szCs w:val="21"/>
              </w:rPr>
              <w:t>木锯刨、射钉枪、电焊机、切割机、裁切机、组装工具等，满足生产需求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2、</w:t>
            </w:r>
            <w:r w:rsidRPr="00ED093E">
              <w:rPr>
                <w:rFonts w:ascii="楷体" w:eastAsia="楷体" w:hAnsi="楷体"/>
                <w:szCs w:val="21"/>
              </w:rPr>
              <w:t>检测设备主要有：</w:t>
            </w:r>
            <w:r w:rsidR="007C4241" w:rsidRPr="00ED093E">
              <w:rPr>
                <w:rFonts w:ascii="楷体" w:eastAsia="楷体" w:hAnsi="楷体" w:hint="eastAsia"/>
                <w:szCs w:val="21"/>
              </w:rPr>
              <w:t>钢卷尺</w:t>
            </w:r>
            <w:r w:rsidRPr="00ED093E">
              <w:rPr>
                <w:rFonts w:ascii="楷体" w:eastAsia="楷体" w:hAnsi="楷体" w:hint="eastAsia"/>
                <w:szCs w:val="21"/>
              </w:rPr>
              <w:t>等，满足检验需求；</w:t>
            </w:r>
          </w:p>
          <w:p w:rsidR="001109C4" w:rsidRPr="00ED093E" w:rsidRDefault="001109C4" w:rsidP="00CA0449">
            <w:pPr>
              <w:rPr>
                <w:rFonts w:ascii="楷体" w:eastAsia="楷体" w:hAnsi="楷体" w:cstheme="minorEastAsia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3、确定</w:t>
            </w:r>
            <w:r w:rsidRPr="00ED093E">
              <w:rPr>
                <w:rFonts w:ascii="楷体" w:eastAsia="楷体" w:hAnsi="楷体" w:cstheme="minorEastAsia" w:hint="eastAsia"/>
                <w:szCs w:val="21"/>
              </w:rPr>
              <w:t>胜任</w:t>
            </w:r>
            <w:r w:rsidRPr="00ED093E">
              <w:rPr>
                <w:rFonts w:ascii="楷体" w:eastAsia="楷体" w:hAnsi="楷体" w:hint="eastAsia"/>
                <w:szCs w:val="21"/>
              </w:rPr>
              <w:t>人员需求</w:t>
            </w:r>
            <w:r w:rsidRPr="00ED093E">
              <w:rPr>
                <w:rFonts w:ascii="楷体" w:eastAsia="楷体" w:hAnsi="楷体" w:cstheme="minorEastAsia" w:hint="eastAsia"/>
                <w:szCs w:val="21"/>
              </w:rPr>
              <w:t>，经过培训、考核合格后上岗；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4</w:t>
            </w:r>
            <w:r w:rsidR="005F021A" w:rsidRPr="00ED093E">
              <w:rPr>
                <w:rFonts w:ascii="楷体" w:eastAsia="楷体" w:hAnsi="楷体" w:cs="宋体" w:hint="eastAsia"/>
                <w:kern w:val="0"/>
                <w:szCs w:val="21"/>
              </w:rPr>
              <w:t>、确定了原材料检验</w:t>
            </w:r>
            <w:r w:rsidR="007C4241" w:rsidRPr="00ED093E">
              <w:rPr>
                <w:rFonts w:ascii="楷体" w:eastAsia="楷体" w:hAnsi="楷体" w:cs="宋体" w:hint="eastAsia"/>
                <w:kern w:val="0"/>
                <w:szCs w:val="21"/>
              </w:rPr>
              <w:t>（</w:t>
            </w:r>
            <w:r w:rsidR="00D249B6" w:rsidRPr="003F7872">
              <w:rPr>
                <w:rFonts w:ascii="楷体" w:eastAsia="楷体" w:hAnsi="楷体" w:cs="宋体" w:hint="eastAsia"/>
                <w:kern w:val="0"/>
                <w:szCs w:val="21"/>
              </w:rPr>
              <w:t>原材料检验执行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GB/T17657-2013《 人造板及饰面人造板理化性能试验方法》</w:t>
            </w:r>
            <w:r w:rsidR="00D249B6" w:rsidRPr="003F7872">
              <w:rPr>
                <w:rFonts w:ascii="楷体" w:eastAsia="楷体" w:hAnsi="楷体"/>
                <w:szCs w:val="21"/>
              </w:rPr>
              <w:t>、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 9758-1988《色漆和清漆“可溶性”金属含量测定 》、GB/T 4043-2010《聚录乙烯人造革 》、TB/T 3138-2018《机车车辆用材料阻燃技术条件 》、TB/T3139《机车车辆内装材料及室内空气有害物限量》、GB20400《皮革和毛皮有限物质限量 》（C类）、GB8624《建筑材料及制品燃烧性能分级 》、GB18580《室内装饰装修材料  人造板及其制品甲醛释放限量 》</w:t>
            </w:r>
            <w:r w:rsidR="007C4241" w:rsidRPr="00ED093E">
              <w:rPr>
                <w:rFonts w:ascii="楷体" w:eastAsia="楷体" w:hAnsi="楷体" w:cs="宋体" w:hint="eastAsia"/>
                <w:kern w:val="0"/>
                <w:szCs w:val="21"/>
              </w:rPr>
              <w:t>）</w:t>
            </w: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、成品检验等检验活动；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5、编制了进货检验、产品检验规范等验收标准、设备操作规程等；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6、编制了采购产品验证记录</w:t>
            </w:r>
            <w:r w:rsidRPr="00ED093E">
              <w:rPr>
                <w:rFonts w:ascii="楷体" w:eastAsia="楷体" w:hAnsi="楷体" w:cs="宋体"/>
                <w:kern w:val="0"/>
                <w:szCs w:val="21"/>
              </w:rPr>
              <w:t>,</w:t>
            </w: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成品检验制度。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cstheme="minorEastAsia" w:hint="eastAsia"/>
                <w:szCs w:val="21"/>
              </w:rPr>
              <w:t>遵照岗位职责、工艺流程、管理制度等作业指导文件实施过程控制</w:t>
            </w:r>
          </w:p>
          <w:p w:rsidR="001109C4" w:rsidRPr="00ED093E" w:rsidRDefault="001109C4" w:rsidP="00CA0449">
            <w:pPr>
              <w:spacing w:line="276" w:lineRule="auto"/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策划结果满足产品实现要求。暂无质量计划。</w:t>
            </w:r>
          </w:p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运行的策划符合要求</w:t>
            </w:r>
          </w:p>
        </w:tc>
        <w:tc>
          <w:tcPr>
            <w:tcW w:w="1134" w:type="dxa"/>
          </w:tcPr>
          <w:p w:rsidR="001109C4" w:rsidRPr="00ED093E" w:rsidRDefault="001109C4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80B06" w:rsidRPr="00ED093E" w:rsidTr="00CA0449">
        <w:trPr>
          <w:trHeight w:val="1255"/>
        </w:trPr>
        <w:tc>
          <w:tcPr>
            <w:tcW w:w="2160" w:type="dxa"/>
            <w:vAlign w:val="center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lastRenderedPageBreak/>
              <w:t>生产和服务提供的控制</w:t>
            </w:r>
          </w:p>
        </w:tc>
        <w:tc>
          <w:tcPr>
            <w:tcW w:w="960" w:type="dxa"/>
            <w:vAlign w:val="center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8.5.1</w:t>
            </w:r>
          </w:p>
        </w:tc>
        <w:tc>
          <w:tcPr>
            <w:tcW w:w="10455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企业提供的资料显示生产程序：综合部、生产技术部共同对客户提出的要求进行评审，确定产品的数量、质量要求、交货期限及其它要求；然后向生产技术部传递交货通知，生产技术部根据通知的内容，受控条件：得到图纸、操作规程，特殊过程使用作业指导书等。使用设备和量具，进行测量。根据订货要求，生技部下达任务书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询问车间负责人对生产计划较清楚。生产技术部负责人负责协调生产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的各项事宜。产品检验完成后生技部负责人记录产品数量，通知综合部</w:t>
            </w:r>
            <w:r w:rsidRPr="00ED093E">
              <w:rPr>
                <w:rFonts w:ascii="楷体" w:eastAsia="楷体" w:hAnsi="楷体" w:hint="eastAsia"/>
                <w:szCs w:val="21"/>
              </w:rPr>
              <w:t>发货。</w:t>
            </w:r>
          </w:p>
          <w:p w:rsidR="00C80B06" w:rsidRPr="00ED093E" w:rsidRDefault="00C80B06" w:rsidP="00CA0449">
            <w:pPr>
              <w:rPr>
                <w:rFonts w:ascii="楷体" w:eastAsia="楷体" w:hAnsi="楷体" w:cs="宋体"/>
                <w:kern w:val="0"/>
                <w:szCs w:val="21"/>
              </w:rPr>
            </w:pPr>
            <w:r w:rsidRPr="00ED093E">
              <w:rPr>
                <w:rFonts w:ascii="楷体" w:eastAsia="楷体" w:hAnsi="楷体" w:cstheme="minorEastAsia" w:hint="eastAsia"/>
                <w:szCs w:val="21"/>
              </w:rPr>
              <w:sym w:font="Wingdings 2" w:char="F098"/>
            </w:r>
            <w:r w:rsidR="005B68F1" w:rsidRPr="00ED093E">
              <w:rPr>
                <w:rFonts w:ascii="楷体" w:eastAsia="楷体" w:hAnsi="楷体" w:cstheme="minorEastAsia" w:hint="eastAsia"/>
                <w:szCs w:val="21"/>
              </w:rPr>
              <w:t>产品和服务的要求：按照客户</w:t>
            </w:r>
            <w:r w:rsidRPr="00ED093E">
              <w:rPr>
                <w:rFonts w:ascii="楷体" w:eastAsia="楷体" w:hAnsi="楷体" w:cstheme="minorEastAsia" w:hint="eastAsia"/>
                <w:szCs w:val="21"/>
              </w:rPr>
              <w:t>图纸、技术资料进行生产，</w:t>
            </w:r>
            <w:r w:rsidR="00D249B6" w:rsidRPr="003F7872">
              <w:rPr>
                <w:rFonts w:ascii="楷体" w:eastAsia="楷体" w:hAnsi="楷体" w:cs="宋体" w:hint="eastAsia"/>
                <w:kern w:val="0"/>
                <w:szCs w:val="21"/>
              </w:rPr>
              <w:t>原材料检验执行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GB/T17657-2013《 人造板及饰面人造板理化性能试验方法》</w:t>
            </w:r>
            <w:r w:rsidR="00D249B6" w:rsidRPr="003F7872">
              <w:rPr>
                <w:rFonts w:ascii="楷体" w:eastAsia="楷体" w:hAnsi="楷体"/>
                <w:szCs w:val="21"/>
              </w:rPr>
              <w:t>、</w:t>
            </w:r>
            <w:r w:rsidR="00D249B6" w:rsidRPr="003F7872">
              <w:rPr>
                <w:rFonts w:ascii="楷体" w:eastAsia="楷体" w:hAnsi="楷体" w:hint="eastAsia"/>
                <w:szCs w:val="21"/>
              </w:rPr>
              <w:t>GB/T 9758-1988《色漆和清漆“可溶性”金属含量测定 》、GB/T 4043-2010《聚录乙烯人造革 》、TB/T 3138-2018《机车车辆用材料阻燃技术条件 》、TB/T3139《机车车辆内装材料及室内空气有害物限量》、GB20400《皮革和毛皮有限物质限量 》（C类）、GB8624《建筑材料及制品燃烧性能分级 》、GB18580《室内装饰装修材料  人造板及其制品甲醛释放限量 》</w:t>
            </w:r>
            <w:r w:rsidR="00D249B6">
              <w:rPr>
                <w:rFonts w:ascii="楷体" w:eastAsia="楷体" w:hAnsi="楷体" w:hint="eastAsia"/>
                <w:szCs w:val="21"/>
              </w:rPr>
              <w:t>等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标准</w:t>
            </w:r>
            <w:r w:rsidRPr="00ED093E">
              <w:rPr>
                <w:rFonts w:ascii="楷体" w:eastAsia="楷体" w:hAnsi="楷体" w:hint="eastAsia"/>
                <w:szCs w:val="21"/>
              </w:rPr>
              <w:t>相关内容进行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控制</w:t>
            </w:r>
            <w:r w:rsidRPr="00ED093E">
              <w:rPr>
                <w:rFonts w:ascii="楷体" w:eastAsia="楷体" w:hAnsi="楷体" w:cs="宋体" w:hint="eastAsia"/>
                <w:kern w:val="0"/>
                <w:szCs w:val="21"/>
              </w:rPr>
              <w:t>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其中主要生产设备有：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cs="宋体" w:hint="eastAsia"/>
                <w:bCs/>
                <w:szCs w:val="21"/>
              </w:rPr>
              <w:t>主要生产设备：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木锯刨、射钉枪、电焊机、切割机、裁切机、组装工具等，满足生产需求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/>
                <w:szCs w:val="21"/>
              </w:rPr>
              <w:t>检测设备主要有：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 xml:space="preserve"> 钢卷尺等，</w:t>
            </w:r>
            <w:r w:rsidRPr="00ED093E">
              <w:rPr>
                <w:rFonts w:ascii="楷体" w:eastAsia="楷体" w:hAnsi="楷体" w:hint="eastAsia"/>
                <w:szCs w:val="21"/>
              </w:rPr>
              <w:t>满足检验需求；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生产过程：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--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查相关控制记录：司机椅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生产工序控制</w:t>
            </w:r>
          </w:p>
          <w:p w:rsidR="00C80B06" w:rsidRPr="00ED093E" w:rsidRDefault="00C80B06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1、生产工艺：</w:t>
            </w:r>
            <w:r w:rsidR="005B68F1" w:rsidRPr="00ED093E">
              <w:rPr>
                <w:rFonts w:ascii="楷体" w:eastAsia="楷体" w:hAnsi="楷体"/>
                <w:szCs w:val="21"/>
              </w:rPr>
              <w:t>原材料检验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---下料</w:t>
            </w:r>
            <w:r w:rsidR="005B68F1" w:rsidRPr="00ED093E">
              <w:rPr>
                <w:rFonts w:ascii="楷体" w:eastAsia="楷体" w:hAnsi="楷体"/>
                <w:szCs w:val="21"/>
              </w:rPr>
              <w:t>—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升降减震底座采购/骨架成型（外协）/座椅蒙皮</w:t>
            </w:r>
            <w:r w:rsidR="005B68F1" w:rsidRPr="00ED093E">
              <w:rPr>
                <w:rFonts w:ascii="楷体" w:eastAsia="楷体" w:hAnsi="楷体"/>
                <w:szCs w:val="21"/>
              </w:rPr>
              <w:t>—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组装</w:t>
            </w:r>
            <w:r w:rsidR="005B68F1" w:rsidRPr="00ED093E">
              <w:rPr>
                <w:rFonts w:ascii="楷体" w:eastAsia="楷体" w:hAnsi="楷体"/>
                <w:szCs w:val="21"/>
              </w:rPr>
              <w:t>—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检验</w:t>
            </w:r>
            <w:r w:rsidR="005B68F1" w:rsidRPr="00ED093E">
              <w:rPr>
                <w:rFonts w:ascii="楷体" w:eastAsia="楷体" w:hAnsi="楷体"/>
                <w:szCs w:val="21"/>
              </w:rPr>
              <w:t>—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包装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2、过程控制情况</w:t>
            </w:r>
          </w:p>
          <w:p w:rsidR="00C80B06" w:rsidRPr="00ED093E" w:rsidRDefault="00C80B06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</w:t>
            </w:r>
            <w:r w:rsidR="005B68F1" w:rsidRPr="00ED093E">
              <w:rPr>
                <w:rFonts w:ascii="楷体" w:eastAsia="楷体" w:hAnsi="楷体" w:hint="eastAsia"/>
                <w:szCs w:val="21"/>
              </w:rPr>
              <w:t>）下料：骨架、椅背海绵、底座海绵、</w:t>
            </w:r>
            <w:r w:rsidR="00604D12" w:rsidRPr="00ED093E">
              <w:rPr>
                <w:rFonts w:ascii="楷体" w:eastAsia="楷体" w:hAnsi="楷体" w:hint="eastAsia"/>
                <w:szCs w:val="21"/>
              </w:rPr>
              <w:t>蒙皮，</w:t>
            </w:r>
            <w:r w:rsidRPr="00ED093E">
              <w:rPr>
                <w:rFonts w:ascii="楷体" w:eastAsia="楷体" w:hAnsi="楷体" w:hint="eastAsia"/>
                <w:szCs w:val="21"/>
              </w:rPr>
              <w:t>操作，张**，依据：</w:t>
            </w:r>
            <w:r w:rsidR="00604D12" w:rsidRPr="00ED093E">
              <w:rPr>
                <w:rFonts w:ascii="楷体" w:eastAsia="楷体" w:hAnsi="楷体" w:hint="eastAsia"/>
                <w:szCs w:val="21"/>
              </w:rPr>
              <w:t>司机椅T11001、T11001（Ⅱ）图纸，检验项目：主要是各部件下料尺寸的检验，检验结论：各部件的尺寸符合司机椅T11001、T11001（Ⅱ）图纸的要求，检验：李天福</w:t>
            </w:r>
            <w:r w:rsidRPr="00ED093E">
              <w:rPr>
                <w:rFonts w:ascii="楷体" w:eastAsia="楷体" w:hAnsi="楷体" w:hint="eastAsia"/>
                <w:szCs w:val="21"/>
              </w:rPr>
              <w:t>，生产/检验日期：2020.6.26</w:t>
            </w:r>
          </w:p>
          <w:p w:rsidR="00604D12" w:rsidRPr="00ED093E" w:rsidRDefault="00C80B06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</w:t>
            </w:r>
            <w:r w:rsidR="00604D12" w:rsidRPr="00ED093E">
              <w:rPr>
                <w:rFonts w:ascii="楷体" w:eastAsia="楷体" w:hAnsi="楷体" w:hint="eastAsia"/>
                <w:szCs w:val="21"/>
              </w:rPr>
              <w:t>）各部件加工</w:t>
            </w:r>
            <w:r w:rsidRPr="00ED093E">
              <w:rPr>
                <w:rFonts w:ascii="楷体" w:eastAsia="楷体" w:hAnsi="楷体" w:hint="eastAsia"/>
                <w:szCs w:val="21"/>
              </w:rPr>
              <w:t>：</w:t>
            </w:r>
          </w:p>
          <w:p w:rsidR="00C80B06" w:rsidRPr="00ED093E" w:rsidRDefault="00604D12" w:rsidP="00604D12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lastRenderedPageBreak/>
              <w:t>A</w:t>
            </w:r>
            <w:r w:rsidRPr="00ED093E">
              <w:rPr>
                <w:rFonts w:ascii="楷体" w:eastAsia="楷体" w:hAnsi="楷体" w:hint="eastAsia"/>
                <w:szCs w:val="21"/>
              </w:rPr>
              <w:t>、座椅升降减震器</w:t>
            </w:r>
            <w:r w:rsidR="00C80B06" w:rsidRPr="00ED093E">
              <w:rPr>
                <w:rFonts w:ascii="楷体" w:eastAsia="楷体" w:hAnsi="楷体" w:hint="eastAsia"/>
                <w:szCs w:val="21"/>
              </w:rPr>
              <w:t>：</w:t>
            </w:r>
            <w:r w:rsidRPr="00ED093E">
              <w:rPr>
                <w:rFonts w:ascii="楷体" w:eastAsia="楷体" w:hAnsi="楷体" w:hint="eastAsia"/>
                <w:szCs w:val="21"/>
              </w:rPr>
              <w:t>采购</w:t>
            </w:r>
            <w:r w:rsidR="00C80B06" w:rsidRPr="00ED093E">
              <w:rPr>
                <w:rFonts w:ascii="楷体" w:eastAsia="楷体" w:hAnsi="楷体" w:hint="eastAsia"/>
                <w:szCs w:val="21"/>
              </w:rPr>
              <w:t>，</w:t>
            </w:r>
            <w:r w:rsidRPr="00ED093E">
              <w:rPr>
                <w:rFonts w:ascii="楷体" w:eastAsia="楷体" w:hAnsi="楷体" w:hint="eastAsia"/>
                <w:szCs w:val="21"/>
              </w:rPr>
              <w:t>采用常州雄峰汽车附件厂的座椅升降减震器</w:t>
            </w:r>
            <w:r w:rsidR="002452E5" w:rsidRPr="00ED093E">
              <w:rPr>
                <w:rFonts w:ascii="楷体" w:eastAsia="楷体" w:hAnsi="楷体" w:hint="eastAsia"/>
                <w:szCs w:val="21"/>
              </w:rPr>
              <w:t>，检验过程见8.6条款原材料检验 。</w:t>
            </w:r>
          </w:p>
          <w:p w:rsidR="006249CA" w:rsidRPr="00ED093E" w:rsidRDefault="002452E5" w:rsidP="006249CA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t>B</w:t>
            </w:r>
            <w:r w:rsidRPr="00ED093E">
              <w:rPr>
                <w:rFonts w:ascii="楷体" w:eastAsia="楷体" w:hAnsi="楷体" w:hint="eastAsia"/>
                <w:szCs w:val="21"/>
              </w:rPr>
              <w:t>、骨架成型及喷涂：外协，骨架成型、喷涂过程外包给湖北钟瑞柜体有限公司，该过程主要检验项目：骨架成型后尺寸的检验和喷涂效果的检验；检验结果：座椅骨架符合T11001、T11001（Ⅱ）图纸的要求，喷涂件外观光滑，涂层厚度、附着力均符合技术要求</w:t>
            </w:r>
            <w:r w:rsidR="006249CA" w:rsidRPr="00ED093E">
              <w:rPr>
                <w:rFonts w:ascii="楷体" w:eastAsia="楷体" w:hAnsi="楷体" w:hint="eastAsia"/>
                <w:szCs w:val="21"/>
              </w:rPr>
              <w:t>，有供方提供的检验报告；检验：李天福，生产/检验日期：2020.6.28</w:t>
            </w:r>
          </w:p>
          <w:p w:rsidR="002452E5" w:rsidRPr="00ED093E" w:rsidRDefault="006249CA" w:rsidP="00604D12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C、</w:t>
            </w:r>
            <w:r w:rsidR="00A94866">
              <w:rPr>
                <w:rFonts w:ascii="楷体" w:eastAsia="楷体" w:hAnsi="楷体"/>
                <w:szCs w:val="21"/>
              </w:rPr>
              <w:t>蒙皮</w:t>
            </w:r>
            <w:r w:rsidRPr="00A94866">
              <w:rPr>
                <w:rFonts w:ascii="楷体" w:eastAsia="楷体" w:hAnsi="楷体" w:hint="eastAsia"/>
                <w:szCs w:val="21"/>
              </w:rPr>
              <w:t>：</w:t>
            </w:r>
            <w:r w:rsidR="00A94866" w:rsidRPr="00A94866">
              <w:rPr>
                <w:rFonts w:ascii="楷体" w:eastAsia="楷体" w:hAnsi="楷体" w:hint="eastAsia"/>
                <w:szCs w:val="21"/>
              </w:rPr>
              <w:t>手工制作，操作：李**张**曹</w:t>
            </w:r>
            <w:r w:rsidR="00A94866">
              <w:rPr>
                <w:rFonts w:ascii="楷体" w:eastAsia="楷体" w:hAnsi="楷体" w:hint="eastAsia"/>
                <w:szCs w:val="21"/>
              </w:rPr>
              <w:t>**，</w:t>
            </w:r>
            <w:r w:rsidR="00A94866" w:rsidRPr="00ED093E">
              <w:rPr>
                <w:rFonts w:ascii="楷体" w:eastAsia="楷体" w:hAnsi="楷体" w:hint="eastAsia"/>
                <w:szCs w:val="21"/>
              </w:rPr>
              <w:t>检验：李天福，生产/检验日期：2020.6.28</w:t>
            </w:r>
          </w:p>
          <w:p w:rsidR="00C80B06" w:rsidRPr="00ED093E" w:rsidRDefault="00C80B06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3</w:t>
            </w:r>
            <w:r w:rsidR="006249CA" w:rsidRPr="00ED093E">
              <w:rPr>
                <w:rFonts w:ascii="楷体" w:eastAsia="楷体" w:hAnsi="楷体" w:hint="eastAsia"/>
                <w:szCs w:val="21"/>
              </w:rPr>
              <w:t>）组装</w:t>
            </w:r>
            <w:r w:rsidRPr="00ED093E">
              <w:rPr>
                <w:rFonts w:ascii="楷体" w:eastAsia="楷体" w:hAnsi="楷体" w:hint="eastAsia"/>
                <w:szCs w:val="21"/>
              </w:rPr>
              <w:t>:</w:t>
            </w:r>
            <w:r w:rsidR="006249CA" w:rsidRPr="00ED093E">
              <w:rPr>
                <w:rFonts w:ascii="楷体" w:eastAsia="楷体" w:hAnsi="楷体" w:hint="eastAsia"/>
                <w:szCs w:val="21"/>
              </w:rPr>
              <w:t>该过程主要是将座椅减震器安装在座椅主体上，操作：张**、曹**，检验：李天福，生产/检验日期：2020.6.30</w:t>
            </w:r>
          </w:p>
          <w:p w:rsidR="006249CA" w:rsidRPr="00ED093E" w:rsidRDefault="006249CA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4）检验：见成品检验</w:t>
            </w:r>
            <w:r w:rsidR="00691ACC" w:rsidRPr="00ED093E">
              <w:rPr>
                <w:rFonts w:ascii="楷体" w:eastAsia="楷体" w:hAnsi="楷体" w:hint="eastAsia"/>
                <w:szCs w:val="21"/>
              </w:rPr>
              <w:t>8.6条款的审核</w:t>
            </w:r>
          </w:p>
          <w:p w:rsidR="00C80B06" w:rsidRPr="00ED093E" w:rsidRDefault="00C80B06" w:rsidP="00CA0449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 xml:space="preserve"> --</w:t>
            </w:r>
            <w:r w:rsidR="00691ACC" w:rsidRPr="00ED093E">
              <w:rPr>
                <w:rFonts w:ascii="楷体" w:eastAsia="楷体" w:hAnsi="楷体" w:hint="eastAsia"/>
                <w:szCs w:val="21"/>
              </w:rPr>
              <w:t>查过程控制记录：睡铺</w:t>
            </w:r>
          </w:p>
          <w:p w:rsidR="00691ACC" w:rsidRPr="00ED093E" w:rsidRDefault="00691ACC" w:rsidP="00691ACC">
            <w:pPr>
              <w:rPr>
                <w:rFonts w:ascii="楷体" w:eastAsia="楷体" w:hAnsi="楷体"/>
                <w:szCs w:val="21"/>
                <w:highlight w:val="yellow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生产工序控制</w:t>
            </w:r>
          </w:p>
          <w:p w:rsidR="00691ACC" w:rsidRPr="00ED093E" w:rsidRDefault="00691ACC" w:rsidP="00691ACC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1、生产工艺：火车机车休息床：</w:t>
            </w:r>
            <w:r w:rsidRPr="00ED093E">
              <w:rPr>
                <w:rFonts w:ascii="楷体" w:eastAsia="楷体" w:hAnsi="楷体"/>
                <w:szCs w:val="21"/>
              </w:rPr>
              <w:t>原材料检验</w:t>
            </w:r>
            <w:r w:rsidRPr="00ED093E">
              <w:rPr>
                <w:rFonts w:ascii="楷体" w:eastAsia="楷体" w:hAnsi="楷体" w:hint="eastAsia"/>
                <w:szCs w:val="21"/>
              </w:rPr>
              <w:t>---下料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箱体制作（喷涂外协）/铺面制作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组装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检验</w:t>
            </w:r>
            <w:r w:rsidRPr="00ED093E">
              <w:rPr>
                <w:rFonts w:ascii="楷体" w:eastAsia="楷体" w:hAnsi="楷体"/>
                <w:szCs w:val="21"/>
              </w:rPr>
              <w:t>—</w:t>
            </w:r>
            <w:r w:rsidRPr="00ED093E">
              <w:rPr>
                <w:rFonts w:ascii="楷体" w:eastAsia="楷体" w:hAnsi="楷体" w:hint="eastAsia"/>
                <w:szCs w:val="21"/>
              </w:rPr>
              <w:t>包装</w:t>
            </w:r>
          </w:p>
          <w:p w:rsidR="00691ACC" w:rsidRPr="00ED093E" w:rsidRDefault="00691ACC" w:rsidP="00691ACC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2、过程控制情况</w:t>
            </w:r>
          </w:p>
          <w:p w:rsidR="00691ACC" w:rsidRPr="00ED093E" w:rsidRDefault="00691ACC" w:rsidP="00691ACC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1）下料：箱体各部位、铺面、棕垫、蒙皮，操作，黄**、曹，依据：睡铺T11001、T11001（I）图纸，检验项目：主要是各部件下料尺寸的检验，检验结论：各部件的尺寸符合</w:t>
            </w:r>
            <w:r w:rsidR="00ED06B0" w:rsidRPr="00ED093E">
              <w:rPr>
                <w:rFonts w:ascii="楷体" w:eastAsia="楷体" w:hAnsi="楷体" w:hint="eastAsia"/>
                <w:szCs w:val="21"/>
              </w:rPr>
              <w:t>睡铺</w:t>
            </w:r>
            <w:r w:rsidRPr="00ED093E">
              <w:rPr>
                <w:rFonts w:ascii="楷体" w:eastAsia="楷体" w:hAnsi="楷体" w:hint="eastAsia"/>
                <w:szCs w:val="21"/>
              </w:rPr>
              <w:t>T11001、T11001（I）图纸的要求，检验：李天福，生产/检验日期：2020.7.10</w:t>
            </w:r>
          </w:p>
          <w:p w:rsidR="00691ACC" w:rsidRPr="00ED093E" w:rsidRDefault="00691ACC" w:rsidP="00691ACC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2）各部件加工：</w:t>
            </w:r>
          </w:p>
          <w:p w:rsidR="00691ACC" w:rsidRPr="00ED093E" w:rsidRDefault="00691ACC" w:rsidP="00691ACC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t>A</w:t>
            </w:r>
            <w:r w:rsidRPr="00ED093E">
              <w:rPr>
                <w:rFonts w:ascii="楷体" w:eastAsia="楷体" w:hAnsi="楷体" w:hint="eastAsia"/>
                <w:szCs w:val="21"/>
              </w:rPr>
              <w:t>、</w:t>
            </w:r>
            <w:r w:rsidR="0039332F" w:rsidRPr="00ED093E">
              <w:rPr>
                <w:rFonts w:ascii="楷体" w:eastAsia="楷体" w:hAnsi="楷体" w:hint="eastAsia"/>
                <w:szCs w:val="21"/>
              </w:rPr>
              <w:t>箱体制作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/喷漆</w:t>
            </w:r>
            <w:r w:rsidRPr="00ED093E">
              <w:rPr>
                <w:rFonts w:ascii="楷体" w:eastAsia="楷体" w:hAnsi="楷体" w:hint="eastAsia"/>
                <w:szCs w:val="21"/>
              </w:rPr>
              <w:t>：</w:t>
            </w:r>
            <w:r w:rsidR="0039332F" w:rsidRPr="00ED093E">
              <w:rPr>
                <w:rFonts w:ascii="楷体" w:eastAsia="楷体" w:hAnsi="楷体" w:hint="eastAsia"/>
                <w:szCs w:val="21"/>
              </w:rPr>
              <w:t>使用设备：电锯、射钉枪</w:t>
            </w:r>
            <w:r w:rsidRPr="00ED093E">
              <w:rPr>
                <w:rFonts w:ascii="楷体" w:eastAsia="楷体" w:hAnsi="楷体" w:hint="eastAsia"/>
                <w:szCs w:val="21"/>
              </w:rPr>
              <w:t>，</w:t>
            </w:r>
            <w:r w:rsidR="0039332F" w:rsidRPr="00ED093E">
              <w:rPr>
                <w:rFonts w:ascii="楷体" w:eastAsia="楷体" w:hAnsi="楷体" w:hint="eastAsia"/>
                <w:szCs w:val="21"/>
              </w:rPr>
              <w:t>操作：李**、曹**，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主要是对成型尺寸的检验，检验结果：尺寸符合睡铺T11001、T11001（I）图纸的要求，检验：李天福，生产/检验日期：2020.7.16</w:t>
            </w:r>
          </w:p>
          <w:p w:rsidR="00691ACC" w:rsidRPr="00ED093E" w:rsidRDefault="00691ACC" w:rsidP="00691ACC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t>B</w:t>
            </w:r>
            <w:r w:rsidRPr="00ED093E">
              <w:rPr>
                <w:rFonts w:ascii="楷体" w:eastAsia="楷体" w:hAnsi="楷体" w:hint="eastAsia"/>
                <w:szCs w:val="21"/>
              </w:rPr>
              <w:t>、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铺面与蒙皮</w:t>
            </w:r>
            <w:r w:rsidRPr="00ED093E">
              <w:rPr>
                <w:rFonts w:ascii="楷体" w:eastAsia="楷体" w:hAnsi="楷体" w:hint="eastAsia"/>
                <w:szCs w:val="21"/>
              </w:rPr>
              <w:t>：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操作：李**、张**、曹**</w:t>
            </w:r>
            <w:r w:rsidRPr="00ED093E">
              <w:rPr>
                <w:rFonts w:ascii="楷体" w:eastAsia="楷体" w:hAnsi="楷体" w:hint="eastAsia"/>
                <w:szCs w:val="21"/>
              </w:rPr>
              <w:t>，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该过程主要是将铺板、棕垫用蒙皮包覆起来，</w:t>
            </w:r>
            <w:r w:rsidRPr="00ED093E">
              <w:rPr>
                <w:rFonts w:ascii="楷体" w:eastAsia="楷体" w:hAnsi="楷体" w:hint="eastAsia"/>
                <w:szCs w:val="21"/>
              </w:rPr>
              <w:t>该过程主要检验项目：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 xml:space="preserve"> 包覆</w:t>
            </w:r>
            <w:r w:rsidRPr="00ED093E">
              <w:rPr>
                <w:rFonts w:ascii="楷体" w:eastAsia="楷体" w:hAnsi="楷体" w:hint="eastAsia"/>
                <w:szCs w:val="21"/>
              </w:rPr>
              <w:t>效果的检验；检验结果：符合T11001、T11001（Ⅱ）图纸的要求，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ED093E">
              <w:rPr>
                <w:rFonts w:ascii="楷体" w:eastAsia="楷体" w:hAnsi="楷体" w:hint="eastAsia"/>
                <w:szCs w:val="21"/>
              </w:rPr>
              <w:t>检验：李天福，生产/检验日期：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2020.7.18</w:t>
            </w:r>
          </w:p>
          <w:p w:rsidR="00691ACC" w:rsidRPr="00ED093E" w:rsidRDefault="00691ACC" w:rsidP="00691ACC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3）组装:该过程主要是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将铺面</w:t>
            </w:r>
            <w:r w:rsidRPr="00ED093E">
              <w:rPr>
                <w:rFonts w:ascii="楷体" w:eastAsia="楷体" w:hAnsi="楷体" w:hint="eastAsia"/>
                <w:szCs w:val="21"/>
              </w:rPr>
              <w:t>安装在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箱</w:t>
            </w:r>
            <w:r w:rsidRPr="00ED093E">
              <w:rPr>
                <w:rFonts w:ascii="楷体" w:eastAsia="楷体" w:hAnsi="楷体" w:hint="eastAsia"/>
                <w:szCs w:val="21"/>
              </w:rPr>
              <w:t>体上，操作：张**、曹**，检验：李天福，生产/检验日期：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2020.7</w:t>
            </w:r>
            <w:r w:rsidRPr="00ED093E">
              <w:rPr>
                <w:rFonts w:ascii="楷体" w:eastAsia="楷体" w:hAnsi="楷体" w:hint="eastAsia"/>
                <w:szCs w:val="21"/>
              </w:rPr>
              <w:t>.</w:t>
            </w:r>
            <w:r w:rsidR="001144B1" w:rsidRPr="00ED093E">
              <w:rPr>
                <w:rFonts w:ascii="楷体" w:eastAsia="楷体" w:hAnsi="楷体" w:hint="eastAsia"/>
                <w:szCs w:val="21"/>
              </w:rPr>
              <w:t>20</w:t>
            </w:r>
          </w:p>
          <w:p w:rsidR="00C80B06" w:rsidRPr="00ED093E" w:rsidRDefault="00691ACC" w:rsidP="001144B1">
            <w:pPr>
              <w:spacing w:line="276" w:lineRule="auto"/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4）检验：见成品检验8.6条款的审核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/>
                <w:szCs w:val="21"/>
              </w:rPr>
              <w:t>查看车间生产现场：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1、</w:t>
            </w:r>
            <w:r w:rsidRPr="00ED093E">
              <w:rPr>
                <w:rFonts w:ascii="楷体" w:eastAsia="楷体" w:hAnsi="楷体"/>
                <w:szCs w:val="21"/>
              </w:rPr>
              <w:t>车间按照生产工序流程分为不同的区域，便</w:t>
            </w:r>
            <w:r w:rsidRPr="00ED093E">
              <w:rPr>
                <w:rFonts w:ascii="楷体" w:eastAsia="楷体" w:hAnsi="楷体" w:hint="eastAsia"/>
                <w:szCs w:val="21"/>
              </w:rPr>
              <w:t>于工作衔接，车间工序紧张有序，生产设备运行稳定，物品摆放区域有明显的标识，成品存放有序，基本符合要求。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lastRenderedPageBreak/>
              <w:t>2、</w:t>
            </w:r>
            <w:r w:rsidRPr="00ED093E">
              <w:rPr>
                <w:rFonts w:ascii="楷体" w:eastAsia="楷体" w:hAnsi="楷体"/>
                <w:szCs w:val="21"/>
              </w:rPr>
              <w:t>生产车间通风良好，工人劳保用品穿戴齐全，照明条件基本适宜，产品防护</w:t>
            </w:r>
            <w:r w:rsidRPr="00ED093E">
              <w:rPr>
                <w:rFonts w:ascii="楷体" w:eastAsia="楷体" w:hAnsi="楷体" w:hint="eastAsia"/>
                <w:szCs w:val="21"/>
              </w:rPr>
              <w:t>及生产环境满足生产要求。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t>查其他相关工序的操作规程，符合要求。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t>3、每天完工后由操作员清理场地、保养设备。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="001144B1" w:rsidRPr="00ED093E">
              <w:rPr>
                <w:rFonts w:ascii="楷体" w:eastAsia="楷体" w:hAnsi="楷体" w:hint="eastAsia"/>
                <w:sz w:val="21"/>
                <w:szCs w:val="21"/>
              </w:rPr>
              <w:t>外包过程：骨架成型、喷涂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质量手册规定了需确认过程识别的要</w:t>
            </w:r>
            <w:r w:rsidR="001144B1" w:rsidRPr="00ED093E">
              <w:rPr>
                <w:rFonts w:ascii="楷体" w:eastAsia="楷体" w:hAnsi="楷体" w:cs="Times New Roman" w:hint="eastAsia"/>
                <w:color w:val="auto"/>
                <w:kern w:val="2"/>
                <w:sz w:val="21"/>
                <w:szCs w:val="21"/>
              </w:rPr>
              <w:t>求，提供《过程确认准则》，企业目前生产需要确认过程：焊接</w:t>
            </w:r>
            <w:r w:rsidRPr="00ED093E">
              <w:rPr>
                <w:rFonts w:ascii="楷体" w:eastAsia="楷体" w:hAnsi="楷体" w:cs="Times New Roman" w:hint="eastAsia"/>
                <w:color w:val="auto"/>
                <w:kern w:val="2"/>
                <w:sz w:val="21"/>
                <w:szCs w:val="21"/>
              </w:rPr>
              <w:t>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t>--</w:t>
            </w:r>
            <w:r w:rsidR="001144B1" w:rsidRPr="00ED093E">
              <w:rPr>
                <w:rFonts w:ascii="楷体" w:eastAsia="楷体" w:hAnsi="楷体" w:hint="eastAsia"/>
                <w:sz w:val="21"/>
                <w:szCs w:val="21"/>
              </w:rPr>
              <w:t>查焊接</w:t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过程确认：对挤出过程编</w:t>
            </w:r>
            <w:r w:rsidR="001144B1" w:rsidRPr="00ED093E">
              <w:rPr>
                <w:rFonts w:ascii="楷体" w:eastAsia="楷体" w:hAnsi="楷体" w:hint="eastAsia"/>
                <w:sz w:val="21"/>
                <w:szCs w:val="21"/>
              </w:rPr>
              <w:t>制了作业指导书、对相关人员进行了培训（资格上岗）、对焊机</w:t>
            </w:r>
            <w:r w:rsidR="00ED093E" w:rsidRPr="00ED093E">
              <w:rPr>
                <w:rFonts w:ascii="楷体" w:eastAsia="楷体" w:hAnsi="楷体" w:hint="eastAsia"/>
                <w:sz w:val="21"/>
                <w:szCs w:val="21"/>
              </w:rPr>
              <w:t>进行了检查、保养，焊接</w:t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过程的确认符合要求。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 xml:space="preserve">人员，经过培训合格后上岗, 均有相关行业5年以上工作经验, 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以上过程根据客户提供的图纸和要求以及相应的国家标准、行业标准等资料；进行产品质量控制。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质量控制程序：原材料进厂检验合格后投入使用、工序不合格不转序、所有工作没有完成前不交付、交付后发现的不合格包退、包换。</w:t>
            </w:r>
          </w:p>
          <w:p w:rsidR="00C80B06" w:rsidRPr="00ED093E" w:rsidRDefault="00C80B06" w:rsidP="00CA0449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目前上述情况均无变化，暂不需要再确认。生产过程控制符合要求。</w:t>
            </w:r>
          </w:p>
        </w:tc>
        <w:tc>
          <w:tcPr>
            <w:tcW w:w="1134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80B06" w:rsidRPr="00ED093E" w:rsidTr="00CA0449">
        <w:trPr>
          <w:trHeight w:val="989"/>
        </w:trPr>
        <w:tc>
          <w:tcPr>
            <w:tcW w:w="2160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lastRenderedPageBreak/>
              <w:t>标识和可追溯性</w:t>
            </w:r>
          </w:p>
        </w:tc>
        <w:tc>
          <w:tcPr>
            <w:tcW w:w="960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8.5.2</w:t>
            </w:r>
          </w:p>
        </w:tc>
        <w:tc>
          <w:tcPr>
            <w:tcW w:w="10455" w:type="dxa"/>
          </w:tcPr>
          <w:p w:rsidR="00C80B06" w:rsidRPr="00ED093E" w:rsidRDefault="00C80B06" w:rsidP="00C06B01">
            <w:pPr>
              <w:pStyle w:val="Default"/>
              <w:spacing w:line="276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ED093E">
              <w:rPr>
                <w:rFonts w:ascii="楷体" w:eastAsia="楷体" w:hAnsi="楷体" w:hint="eastAsia"/>
                <w:sz w:val="21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 w:val="21"/>
                <w:szCs w:val="21"/>
              </w:rPr>
              <w:t>现场查看车间，产品分区域摆放，用标识牌进行区分。产品及检验状态标识符合要求。在生产过程中用《作业单》进行生产记录，注明产品名称、批量、生产日期、加工工序、责任人等，基本可实现对产品生产批次的追溯。</w:t>
            </w:r>
          </w:p>
        </w:tc>
        <w:tc>
          <w:tcPr>
            <w:tcW w:w="1134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80B06" w:rsidRPr="00ED093E" w:rsidTr="00CA0449">
        <w:trPr>
          <w:trHeight w:val="1255"/>
        </w:trPr>
        <w:tc>
          <w:tcPr>
            <w:tcW w:w="2160" w:type="dxa"/>
            <w:vAlign w:val="center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产品防护</w:t>
            </w:r>
          </w:p>
        </w:tc>
        <w:tc>
          <w:tcPr>
            <w:tcW w:w="960" w:type="dxa"/>
            <w:vAlign w:val="center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8.5.4</w:t>
            </w:r>
          </w:p>
        </w:tc>
        <w:tc>
          <w:tcPr>
            <w:tcW w:w="10455" w:type="dxa"/>
            <w:vAlign w:val="center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该公司产品无特殊防护要求，</w:t>
            </w:r>
            <w:r w:rsidR="008217A9">
              <w:rPr>
                <w:rFonts w:ascii="楷体" w:eastAsia="楷体" w:hAnsi="楷体" w:hint="eastAsia"/>
                <w:szCs w:val="21"/>
              </w:rPr>
              <w:t xml:space="preserve"> 车间设原料区、下料区、加工区、组装区，因原材料和产品均为易燃品，按消防要求设置有</w:t>
            </w:r>
            <w:r w:rsidRPr="00ED093E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D249B6">
              <w:rPr>
                <w:rFonts w:ascii="楷体" w:eastAsia="楷体" w:hAnsi="楷体" w:hint="eastAsia"/>
                <w:szCs w:val="21"/>
              </w:rPr>
              <w:t>按</w:t>
            </w:r>
            <w:r w:rsidR="008217A9">
              <w:rPr>
                <w:rFonts w:ascii="楷体" w:eastAsia="楷体" w:hAnsi="楷体" w:hint="eastAsia"/>
                <w:szCs w:val="21"/>
              </w:rPr>
              <w:t>规定要求的灭火器</w:t>
            </w:r>
          </w:p>
          <w:p w:rsidR="00C80B06" w:rsidRPr="00ED093E" w:rsidRDefault="00C80B06" w:rsidP="008217A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="008217A9">
              <w:rPr>
                <w:rFonts w:ascii="楷体" w:eastAsia="楷体" w:hAnsi="楷体" w:hint="eastAsia"/>
                <w:szCs w:val="21"/>
              </w:rPr>
              <w:t>环境：</w:t>
            </w:r>
            <w:r w:rsidRPr="00ED093E">
              <w:rPr>
                <w:rFonts w:ascii="楷体" w:eastAsia="楷体" w:hAnsi="楷体" w:hint="eastAsia"/>
                <w:szCs w:val="21"/>
              </w:rPr>
              <w:t>清洁，防护措施得当，满足要求。</w:t>
            </w:r>
            <w:r w:rsidR="008217A9">
              <w:rPr>
                <w:rFonts w:ascii="楷体" w:eastAsia="楷体" w:hAnsi="楷体" w:hint="eastAsia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80B06" w:rsidRPr="00ED093E" w:rsidTr="00CA0449">
        <w:trPr>
          <w:trHeight w:val="1255"/>
        </w:trPr>
        <w:tc>
          <w:tcPr>
            <w:tcW w:w="2160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/>
                <w:szCs w:val="21"/>
              </w:rPr>
              <w:t>更改控制</w:t>
            </w:r>
          </w:p>
        </w:tc>
        <w:tc>
          <w:tcPr>
            <w:tcW w:w="960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t>8.5.6</w:t>
            </w:r>
          </w:p>
        </w:tc>
        <w:tc>
          <w:tcPr>
            <w:tcW w:w="10455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bCs/>
                <w:szCs w:val="21"/>
              </w:rPr>
            </w:pPr>
            <w:r w:rsidRPr="00ED093E">
              <w:rPr>
                <w:rFonts w:ascii="楷体" w:eastAsia="楷体" w:hAnsi="楷体" w:hint="eastAsia"/>
                <w:bCs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bCs/>
                <w:szCs w:val="21"/>
              </w:rPr>
              <w:t>企业目前主要从事</w:t>
            </w:r>
            <w:r w:rsidR="008217A9" w:rsidRPr="006875AC">
              <w:rPr>
                <w:rFonts w:ascii="楷体" w:eastAsia="楷体" w:hAnsi="楷体" w:hint="eastAsia"/>
                <w:szCs w:val="21"/>
              </w:rPr>
              <w:t>火车司机座椅、火车机车休息床的制造</w:t>
            </w:r>
            <w:r w:rsidRPr="00ED093E">
              <w:rPr>
                <w:rFonts w:ascii="楷体" w:eastAsia="楷体" w:hAnsi="楷体" w:hint="eastAsia"/>
                <w:bCs/>
                <w:szCs w:val="21"/>
              </w:rPr>
              <w:t>，生产流程未发生变化。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bCs/>
                <w:szCs w:val="21"/>
              </w:rPr>
            </w:pPr>
            <w:r w:rsidRPr="00ED093E">
              <w:rPr>
                <w:rFonts w:ascii="楷体" w:eastAsia="楷体" w:hAnsi="楷体" w:hint="eastAsia"/>
                <w:bCs/>
                <w:szCs w:val="21"/>
              </w:rPr>
              <w:t>根据企业提供的作业指导书、操作规程和生产记录、检验记录、合同评审记录等形成文件的信息来看未发生更改。</w:t>
            </w:r>
          </w:p>
          <w:p w:rsidR="00C80B06" w:rsidRPr="00ED093E" w:rsidRDefault="00C80B06" w:rsidP="00CA0449">
            <w:pPr>
              <w:rPr>
                <w:rFonts w:ascii="楷体" w:eastAsia="楷体" w:hAnsi="楷体"/>
                <w:bCs/>
                <w:szCs w:val="21"/>
              </w:rPr>
            </w:pPr>
            <w:r w:rsidRPr="00ED093E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ED093E">
              <w:rPr>
                <w:rFonts w:ascii="楷体" w:eastAsia="楷体" w:hAnsi="楷体" w:hint="eastAsia"/>
                <w:szCs w:val="21"/>
              </w:rPr>
              <w:t>若产品的服务发生变更，由综合部、生产技术部填写相应的记录，由生产技术部和综合部领导进行评审，并下发至生产和检验相关部门。生产技术部存档</w:t>
            </w:r>
            <w:r w:rsidRPr="00ED093E">
              <w:rPr>
                <w:rFonts w:ascii="楷体" w:eastAsia="楷体" w:hAnsi="楷体" w:hint="eastAsia"/>
                <w:bCs/>
                <w:szCs w:val="21"/>
              </w:rPr>
              <w:t>。</w:t>
            </w:r>
          </w:p>
        </w:tc>
        <w:tc>
          <w:tcPr>
            <w:tcW w:w="1134" w:type="dxa"/>
          </w:tcPr>
          <w:p w:rsidR="00C80B06" w:rsidRPr="00ED093E" w:rsidRDefault="00C80B06" w:rsidP="00CA0449">
            <w:pPr>
              <w:rPr>
                <w:rFonts w:ascii="楷体" w:eastAsia="楷体" w:hAnsi="楷体"/>
                <w:szCs w:val="21"/>
              </w:rPr>
            </w:pPr>
          </w:p>
        </w:tc>
      </w:tr>
      <w:tr w:rsidR="00C80B06" w:rsidRPr="008217A9" w:rsidTr="00CA0449">
        <w:trPr>
          <w:trHeight w:val="405"/>
        </w:trPr>
        <w:tc>
          <w:tcPr>
            <w:tcW w:w="2160" w:type="dxa"/>
            <w:vAlign w:val="center"/>
          </w:tcPr>
          <w:p w:rsidR="00C80B06" w:rsidRPr="004B719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4B719E">
              <w:rPr>
                <w:rFonts w:ascii="楷体" w:eastAsia="楷体" w:hAnsi="楷体"/>
                <w:szCs w:val="21"/>
              </w:rPr>
              <w:t>产品和服务的放行</w:t>
            </w:r>
          </w:p>
        </w:tc>
        <w:tc>
          <w:tcPr>
            <w:tcW w:w="960" w:type="dxa"/>
            <w:vAlign w:val="center"/>
          </w:tcPr>
          <w:p w:rsidR="00C80B06" w:rsidRPr="004B719E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4B719E">
              <w:rPr>
                <w:rFonts w:ascii="楷体" w:eastAsia="楷体" w:hAnsi="楷体"/>
                <w:szCs w:val="21"/>
              </w:rPr>
              <w:t>8.6</w:t>
            </w:r>
          </w:p>
        </w:tc>
        <w:tc>
          <w:tcPr>
            <w:tcW w:w="10455" w:type="dxa"/>
            <w:vAlign w:val="center"/>
          </w:tcPr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●编制了《外部提供过程、产品和服务控制程序》，包括每种产品进货检验项目等 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F7872">
              <w:rPr>
                <w:rFonts w:ascii="楷体" w:eastAsia="楷体" w:hAnsi="楷体" w:hint="eastAsia"/>
                <w:szCs w:val="21"/>
              </w:rPr>
              <w:t>收集了产品的相关标准：产品质量法、合同法、标准化法、公司法、</w:t>
            </w:r>
            <w:r w:rsidR="008217A9" w:rsidRPr="003F7872">
              <w:rPr>
                <w:rFonts w:ascii="楷体" w:eastAsia="楷体" w:hAnsi="楷体" w:cs="宋体" w:hint="eastAsia"/>
                <w:kern w:val="0"/>
                <w:szCs w:val="21"/>
              </w:rPr>
              <w:t>原材料检验执行</w:t>
            </w:r>
            <w:r w:rsidR="008217A9" w:rsidRPr="003F7872">
              <w:rPr>
                <w:rFonts w:ascii="楷体" w:eastAsia="楷体" w:hAnsi="楷体" w:hint="eastAsia"/>
                <w:szCs w:val="21"/>
              </w:rPr>
              <w:t>GB/T17657-2013《 人造板及饰面人造板理化性能试验方法》</w:t>
            </w:r>
            <w:r w:rsidR="008217A9" w:rsidRPr="003F7872">
              <w:rPr>
                <w:rFonts w:ascii="楷体" w:eastAsia="楷体" w:hAnsi="楷体"/>
                <w:szCs w:val="21"/>
              </w:rPr>
              <w:t>、</w:t>
            </w:r>
            <w:r w:rsidR="008217A9" w:rsidRPr="003F7872">
              <w:rPr>
                <w:rFonts w:ascii="楷体" w:eastAsia="楷体" w:hAnsi="楷体" w:hint="eastAsia"/>
                <w:szCs w:val="21"/>
              </w:rPr>
              <w:t>GB/T 9758-1988《色漆和清漆“可溶性”金属含量测定 》、GB/T 4043-2010</w:t>
            </w:r>
            <w:r w:rsidR="008217A9" w:rsidRPr="003F7872">
              <w:rPr>
                <w:rFonts w:ascii="楷体" w:eastAsia="楷体" w:hAnsi="楷体" w:hint="eastAsia"/>
                <w:szCs w:val="21"/>
              </w:rPr>
              <w:lastRenderedPageBreak/>
              <w:t xml:space="preserve">《聚录乙烯人造革 </w:t>
            </w:r>
            <w:r w:rsidR="00CA726C" w:rsidRPr="003F7872">
              <w:rPr>
                <w:rFonts w:ascii="楷体" w:eastAsia="楷体" w:hAnsi="楷体" w:hint="eastAsia"/>
                <w:szCs w:val="21"/>
              </w:rPr>
              <w:t>》、TB/T 3138-2018《机车车辆用材料阻燃技术条件 》</w:t>
            </w:r>
            <w:r w:rsidRPr="003F7872">
              <w:rPr>
                <w:rFonts w:ascii="楷体" w:eastAsia="楷体" w:hAnsi="楷体" w:hint="eastAsia"/>
                <w:szCs w:val="21"/>
              </w:rPr>
              <w:t>、</w:t>
            </w:r>
            <w:r w:rsidR="004B719E" w:rsidRPr="003F7872">
              <w:rPr>
                <w:rFonts w:ascii="楷体" w:eastAsia="楷体" w:hAnsi="楷体" w:hint="eastAsia"/>
                <w:szCs w:val="21"/>
              </w:rPr>
              <w:t>TB/T3139《机车车辆内装材料及室内空气有害物限量</w:t>
            </w:r>
            <w:r w:rsidR="00CA726C" w:rsidRPr="003F7872">
              <w:rPr>
                <w:rFonts w:ascii="楷体" w:eastAsia="楷体" w:hAnsi="楷体" w:hint="eastAsia"/>
                <w:szCs w:val="21"/>
              </w:rPr>
              <w:t>》、</w:t>
            </w:r>
            <w:r w:rsidR="004B719E" w:rsidRPr="003F7872">
              <w:rPr>
                <w:rFonts w:ascii="楷体" w:eastAsia="楷体" w:hAnsi="楷体" w:hint="eastAsia"/>
                <w:szCs w:val="21"/>
              </w:rPr>
              <w:t>GB20400《皮革和毛皮有限物质限量</w:t>
            </w:r>
            <w:r w:rsidR="00CA726C" w:rsidRPr="003F7872">
              <w:rPr>
                <w:rFonts w:ascii="楷体" w:eastAsia="楷体" w:hAnsi="楷体" w:hint="eastAsia"/>
                <w:szCs w:val="21"/>
              </w:rPr>
              <w:t xml:space="preserve"> 》</w:t>
            </w:r>
            <w:r w:rsidR="004B719E" w:rsidRPr="003F7872">
              <w:rPr>
                <w:rFonts w:ascii="楷体" w:eastAsia="楷体" w:hAnsi="楷体" w:hint="eastAsia"/>
                <w:szCs w:val="21"/>
              </w:rPr>
              <w:t>（C类）</w:t>
            </w:r>
            <w:r w:rsidR="00CA726C" w:rsidRPr="003F7872">
              <w:rPr>
                <w:rFonts w:ascii="楷体" w:eastAsia="楷体" w:hAnsi="楷体" w:hint="eastAsia"/>
                <w:szCs w:val="21"/>
              </w:rPr>
              <w:t>、</w:t>
            </w:r>
            <w:r w:rsidR="004B719E" w:rsidRPr="003F7872">
              <w:rPr>
                <w:rFonts w:ascii="楷体" w:eastAsia="楷体" w:hAnsi="楷体" w:hint="eastAsia"/>
                <w:szCs w:val="21"/>
              </w:rPr>
              <w:t>GB8624《建筑材料及制品燃烧性能分级 》、GB18580《室内装饰装修材料  人造板及其制品甲醛释放限量 》、</w:t>
            </w:r>
            <w:r w:rsidRPr="003F7872">
              <w:rPr>
                <w:rFonts w:ascii="楷体" w:eastAsia="楷体" w:hAnsi="楷体" w:hint="eastAsia"/>
                <w:szCs w:val="21"/>
              </w:rPr>
              <w:t>GB/T 19000-2016《质量管理体系 基础和术语》等。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●提供产品进货验证记录：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--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蒙品纺织物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1</w:t>
            </w:r>
            <w:r w:rsidR="00A94866" w:rsidRPr="003F7872">
              <w:rPr>
                <w:rFonts w:ascii="楷体" w:eastAsia="楷体" w:hAnsi="楷体" w:hint="eastAsia"/>
                <w:szCs w:val="21"/>
              </w:rPr>
              <w:t>、原材料名称：蒙品纺织物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2</w:t>
            </w:r>
            <w:r w:rsidR="00A94866" w:rsidRPr="003F7872">
              <w:rPr>
                <w:rFonts w:ascii="楷体" w:eastAsia="楷体" w:hAnsi="楷体" w:hint="eastAsia"/>
                <w:szCs w:val="21"/>
              </w:rPr>
              <w:t>、进厂检验项目：包装、数量、合格证(出厂检验报告)、生产产家、供方提供的第三方检验报告（氧指数：经向36.5%、纬向36.1%、45°角燃烧：难燃、烟密度：141、甲醛含量：未检出。检验结论：合格，检测单位：国家铁路产品质量监督检验中心</w:t>
            </w:r>
            <w:r w:rsidRPr="003F7872">
              <w:rPr>
                <w:rFonts w:ascii="楷体" w:eastAsia="楷体" w:hAnsi="楷体" w:hint="eastAsia"/>
                <w:szCs w:val="21"/>
              </w:rPr>
              <w:t>等内容）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3、进货日期：2020.6.26    数量：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300米</w:t>
            </w:r>
          </w:p>
          <w:p w:rsidR="00C80B06" w:rsidRPr="003F7872" w:rsidRDefault="00B87201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检验：李天福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，检验日期：2020.6.26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--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阻燃板</w:t>
            </w:r>
          </w:p>
          <w:p w:rsidR="00C80B06" w:rsidRPr="003F7872" w:rsidRDefault="00C80B06" w:rsidP="00D54ED1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1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、原材料名称：阻燃版</w:t>
            </w:r>
          </w:p>
          <w:p w:rsidR="00C80B06" w:rsidRPr="003F7872" w:rsidRDefault="00C80B06" w:rsidP="00D54ED1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2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、进厂检验项目：包装、数量、生产产家、合格证（出厂检验报告）、供方提供的第三方检验报告（甲醛释放量0.2mg/L、燃烧性能：单体燃烧试验、可燃性实验，检验结论：符合GB8624-2012B1(B)级要求</w:t>
            </w:r>
            <w:r w:rsidRPr="003F7872">
              <w:rPr>
                <w:rFonts w:ascii="楷体" w:eastAsia="楷体" w:hAnsi="楷体" w:hint="eastAsia"/>
                <w:szCs w:val="21"/>
              </w:rPr>
              <w:t>等内容</w:t>
            </w:r>
            <w:r w:rsidR="00B87201" w:rsidRPr="003F7872">
              <w:rPr>
                <w:rFonts w:ascii="楷体" w:eastAsia="楷体" w:hAnsi="楷体" w:hint="eastAsia"/>
                <w:szCs w:val="21"/>
              </w:rPr>
              <w:t>，</w:t>
            </w:r>
            <w:r w:rsidR="00CD2738" w:rsidRPr="003F7872">
              <w:rPr>
                <w:rFonts w:ascii="楷体" w:eastAsia="楷体" w:hAnsi="楷体" w:hint="eastAsia"/>
                <w:szCs w:val="21"/>
              </w:rPr>
              <w:t>检测单位：国家化学建材质量监督检验中心，详见检测报告</w:t>
            </w:r>
            <w:r w:rsidRPr="003F7872">
              <w:rPr>
                <w:rFonts w:ascii="楷体" w:eastAsia="楷体" w:hAnsi="楷体" w:hint="eastAsia"/>
                <w:szCs w:val="21"/>
              </w:rPr>
              <w:t>）</w:t>
            </w:r>
          </w:p>
          <w:p w:rsidR="00C80B06" w:rsidRPr="003F7872" w:rsidRDefault="00C80B06" w:rsidP="00D54ED1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3、进货日期：2020.6.28    数量：</w:t>
            </w:r>
            <w:r w:rsidR="00CD2738" w:rsidRPr="003F7872">
              <w:rPr>
                <w:rFonts w:ascii="楷体" w:eastAsia="楷体" w:hAnsi="楷体" w:hint="eastAsia"/>
                <w:szCs w:val="21"/>
              </w:rPr>
              <w:t>300张</w:t>
            </w:r>
          </w:p>
          <w:p w:rsidR="00CD2738" w:rsidRPr="003F7872" w:rsidRDefault="00CD2738" w:rsidP="00CD2738">
            <w:pPr>
              <w:rPr>
                <w:rFonts w:ascii="楷体" w:eastAsia="楷体" w:hAnsi="楷体" w:hint="eastAsia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检验：李天福，检验日期：2020.6.28</w:t>
            </w:r>
          </w:p>
          <w:p w:rsidR="00CD2738" w:rsidRPr="003F7872" w:rsidRDefault="00CD2738" w:rsidP="00CD2738">
            <w:pPr>
              <w:rPr>
                <w:rFonts w:ascii="楷体" w:eastAsia="楷体" w:hAnsi="楷体" w:hint="eastAsia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--另抽聚氨酯垫材、皮革等的原材料检验，均记录了包装、数量、合格证(出厂检验报告)、生产产家、供方提供的第三方检验报告、进货日期、验收人员等内容，</w:t>
            </w:r>
          </w:p>
          <w:p w:rsidR="00CD2738" w:rsidRPr="003F7872" w:rsidRDefault="00CD2738" w:rsidP="00CD2738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原材料检验过程符合要求，其余内容详见供方提供的第三方检验报告。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sym w:font="Wingdings 2" w:char="F098"/>
            </w:r>
            <w:r w:rsidRPr="003F7872">
              <w:rPr>
                <w:rFonts w:ascii="楷体" w:eastAsia="楷体" w:hAnsi="楷体"/>
                <w:szCs w:val="21"/>
              </w:rPr>
              <w:t>过程检验：</w:t>
            </w:r>
            <w:r w:rsidRPr="003F7872">
              <w:rPr>
                <w:rFonts w:ascii="楷体" w:eastAsia="楷体" w:hAnsi="楷体" w:hint="eastAsia"/>
                <w:szCs w:val="21"/>
              </w:rPr>
              <w:t>过程检验体现在8.5.1工序控制记录中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F7872">
              <w:rPr>
                <w:rFonts w:ascii="楷体" w:eastAsia="楷体" w:hAnsi="楷体" w:hint="eastAsia"/>
                <w:szCs w:val="21"/>
              </w:rPr>
              <w:t>成</w:t>
            </w:r>
            <w:r w:rsidR="00F13401" w:rsidRPr="003F7872">
              <w:rPr>
                <w:rFonts w:ascii="楷体" w:eastAsia="楷体" w:hAnsi="楷体" w:hint="eastAsia"/>
                <w:szCs w:val="21"/>
              </w:rPr>
              <w:t>品检验记录：司机座椅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t>——查：</w:t>
            </w:r>
            <w:r w:rsidRPr="003F7872">
              <w:rPr>
                <w:rFonts w:ascii="楷体" w:eastAsia="楷体" w:hAnsi="楷体" w:hint="eastAsia"/>
                <w:szCs w:val="21"/>
              </w:rPr>
              <w:t>2020.6.30出厂检验报告</w:t>
            </w:r>
          </w:p>
          <w:p w:rsidR="00F13401" w:rsidRPr="003F7872" w:rsidRDefault="00F13401" w:rsidP="00F13401">
            <w:pPr>
              <w:rPr>
                <w:rFonts w:ascii="楷体" w:eastAsia="楷体" w:hAnsi="楷体" w:hint="eastAsia"/>
              </w:rPr>
            </w:pPr>
            <w:r w:rsidRPr="003F7872">
              <w:rPr>
                <w:rFonts w:ascii="楷体" w:eastAsia="楷体" w:hAnsi="楷体"/>
              </w:rPr>
              <w:t>技术要求</w:t>
            </w:r>
          </w:p>
          <w:p w:rsidR="00F13401" w:rsidRPr="003F7872" w:rsidRDefault="00F13401" w:rsidP="00F13401">
            <w:pPr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 w:hint="eastAsia"/>
              </w:rPr>
              <w:t>1</w:t>
            </w:r>
            <w:r w:rsidRPr="003F7872">
              <w:rPr>
                <w:rFonts w:ascii="楷体" w:eastAsia="楷体" w:hAnsi="楷体"/>
              </w:rPr>
              <w:t>、机械及操作性能试验</w:t>
            </w:r>
          </w:p>
          <w:p w:rsidR="00F13401" w:rsidRPr="003F7872" w:rsidRDefault="00F13401" w:rsidP="00F13401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t>1</w:t>
            </w:r>
            <w:r w:rsidRPr="003F7872">
              <w:rPr>
                <w:rFonts w:ascii="楷体" w:eastAsia="楷体" w:hAnsi="楷体" w:hint="eastAsia"/>
              </w:rPr>
              <w:t>）</w:t>
            </w:r>
            <w:r w:rsidRPr="003F7872">
              <w:rPr>
                <w:rFonts w:ascii="楷体" w:eastAsia="楷体" w:hAnsi="楷体"/>
              </w:rPr>
              <w:t>能够上下升降80mm自行锁定。</w:t>
            </w:r>
          </w:p>
          <w:p w:rsidR="00F13401" w:rsidRPr="003F7872" w:rsidRDefault="00F13401" w:rsidP="00F13401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t>水平方向调节范围前120mm，后110mm自行锁定</w:t>
            </w:r>
          </w:p>
          <w:p w:rsidR="00F13401" w:rsidRPr="003F7872" w:rsidRDefault="00F13401" w:rsidP="00F13401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lastRenderedPageBreak/>
              <w:t>2</w:t>
            </w:r>
            <w:r w:rsidRPr="003F7872">
              <w:rPr>
                <w:rFonts w:ascii="楷体" w:eastAsia="楷体" w:hAnsi="楷体" w:hint="eastAsia"/>
              </w:rPr>
              <w:t>）</w:t>
            </w:r>
            <w:r w:rsidRPr="003F7872">
              <w:rPr>
                <w:rFonts w:ascii="楷体" w:eastAsia="楷体" w:hAnsi="楷体"/>
              </w:rPr>
              <w:t>靠背角度调节80度-130度向前可折叠自行锁定。</w:t>
            </w:r>
          </w:p>
          <w:p w:rsidR="00F13401" w:rsidRPr="003F7872" w:rsidRDefault="00F13401" w:rsidP="00F13401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t>3</w:t>
            </w:r>
            <w:r w:rsidRPr="003F7872">
              <w:rPr>
                <w:rFonts w:ascii="楷体" w:eastAsia="楷体" w:hAnsi="楷体" w:hint="eastAsia"/>
              </w:rPr>
              <w:t>）</w:t>
            </w:r>
            <w:r w:rsidRPr="003F7872">
              <w:rPr>
                <w:rFonts w:ascii="楷体" w:eastAsia="楷体" w:hAnsi="楷体"/>
              </w:rPr>
              <w:t>座椅可旋转360度，每90度一个定位，共4档位座椅可在工作中自行啮合。</w:t>
            </w:r>
          </w:p>
          <w:p w:rsidR="00F13401" w:rsidRPr="003F7872" w:rsidRDefault="00F13401" w:rsidP="00F13401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t>4</w:t>
            </w:r>
            <w:r w:rsidRPr="003F7872">
              <w:rPr>
                <w:rFonts w:ascii="楷体" w:eastAsia="楷体" w:hAnsi="楷体" w:hint="eastAsia"/>
              </w:rPr>
              <w:t>）</w:t>
            </w:r>
            <w:r w:rsidRPr="003F7872">
              <w:rPr>
                <w:rFonts w:ascii="楷体" w:eastAsia="楷体" w:hAnsi="楷体"/>
              </w:rPr>
              <w:t>座椅的体重调节满足40kg-130kg。</w:t>
            </w:r>
          </w:p>
          <w:p w:rsidR="00F13401" w:rsidRPr="003F7872" w:rsidRDefault="00F13401" w:rsidP="00F13401">
            <w:pPr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 w:hint="eastAsia"/>
              </w:rPr>
              <w:t>2</w:t>
            </w:r>
            <w:r w:rsidRPr="003F7872">
              <w:rPr>
                <w:rFonts w:ascii="楷体" w:eastAsia="楷体" w:hAnsi="楷体"/>
              </w:rPr>
              <w:t>、外观尺寸、检测测试</w:t>
            </w:r>
          </w:p>
          <w:p w:rsidR="00C80B06" w:rsidRPr="003F7872" w:rsidRDefault="00F13401" w:rsidP="003F7872">
            <w:pPr>
              <w:ind w:firstLine="640"/>
              <w:rPr>
                <w:rFonts w:ascii="楷体" w:eastAsia="楷体" w:hAnsi="楷体"/>
              </w:rPr>
            </w:pPr>
            <w:r w:rsidRPr="003F7872">
              <w:rPr>
                <w:rFonts w:ascii="楷体" w:eastAsia="楷体" w:hAnsi="楷体"/>
              </w:rPr>
              <w:t>能够满足长宽高570m×610mm×135mm尺寸，表皮为黑色皮，耐磨、透气。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t>检验结论</w:t>
            </w:r>
            <w:r w:rsidRPr="003F7872">
              <w:rPr>
                <w:rFonts w:ascii="楷体" w:eastAsia="楷体" w:hAnsi="楷体" w:hint="eastAsia"/>
                <w:szCs w:val="21"/>
              </w:rPr>
              <w:t>：</w:t>
            </w:r>
            <w:r w:rsidRPr="003F7872">
              <w:rPr>
                <w:rFonts w:ascii="楷体" w:eastAsia="楷体" w:hAnsi="楷体"/>
                <w:szCs w:val="21"/>
              </w:rPr>
              <w:t>合格</w:t>
            </w:r>
          </w:p>
          <w:p w:rsidR="00C80B06" w:rsidRDefault="003F7872" w:rsidP="00CA0449">
            <w:pPr>
              <w:rPr>
                <w:rFonts w:ascii="楷体" w:eastAsia="楷体" w:hAnsi="楷体" w:hint="eastAsia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检验：李天福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 xml:space="preserve">   检验日期：2020.6.30</w:t>
            </w:r>
          </w:p>
          <w:p w:rsidR="003F7872" w:rsidRPr="003F7872" w:rsidRDefault="003F7872" w:rsidP="00CA0449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F7872">
              <w:rPr>
                <w:rFonts w:ascii="楷体" w:eastAsia="楷体" w:hAnsi="楷体" w:hint="eastAsia"/>
                <w:szCs w:val="21"/>
              </w:rPr>
              <w:t>成</w:t>
            </w:r>
            <w:r>
              <w:rPr>
                <w:rFonts w:ascii="楷体" w:eastAsia="楷体" w:hAnsi="楷体" w:hint="eastAsia"/>
                <w:szCs w:val="21"/>
              </w:rPr>
              <w:t>品检验记录：睡铺</w:t>
            </w:r>
          </w:p>
          <w:p w:rsidR="00C80B06" w:rsidRPr="003F7872" w:rsidRDefault="00C80B06" w:rsidP="00594205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t>——查：</w:t>
            </w:r>
            <w:r w:rsidRPr="003F7872">
              <w:rPr>
                <w:rFonts w:ascii="楷体" w:eastAsia="楷体" w:hAnsi="楷体" w:hint="eastAsia"/>
                <w:szCs w:val="21"/>
              </w:rPr>
              <w:t>2020.5.3出厂检验报告</w:t>
            </w:r>
          </w:p>
          <w:p w:rsidR="00C80B06" w:rsidRPr="003F7872" w:rsidRDefault="00C80B06" w:rsidP="00594205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技术要求：</w:t>
            </w:r>
            <w:r w:rsidR="003F7872">
              <w:rPr>
                <w:rFonts w:ascii="楷体" w:eastAsia="楷体" w:hAnsi="楷体" w:hint="eastAsia"/>
                <w:szCs w:val="21"/>
              </w:rPr>
              <w:t>主要是尺寸要符合</w:t>
            </w:r>
            <w:r w:rsidR="003F7872" w:rsidRPr="00ED093E">
              <w:rPr>
                <w:rFonts w:ascii="楷体" w:eastAsia="楷体" w:hAnsi="楷体" w:hint="eastAsia"/>
                <w:szCs w:val="21"/>
              </w:rPr>
              <w:t>T11001、T11001（I）图纸的要求</w:t>
            </w:r>
            <w:r w:rsidR="003F7872">
              <w:rPr>
                <w:rFonts w:ascii="楷体" w:eastAsia="楷体" w:hAnsi="楷体" w:hint="eastAsia"/>
                <w:szCs w:val="21"/>
              </w:rPr>
              <w:t>，所用原材料要符合相关标准</w:t>
            </w:r>
          </w:p>
          <w:p w:rsidR="003F7872" w:rsidRDefault="00C80B06" w:rsidP="00594205">
            <w:pPr>
              <w:rPr>
                <w:rFonts w:ascii="楷体" w:eastAsia="楷体" w:hAnsi="楷体" w:hint="eastAsia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检验结果：</w:t>
            </w:r>
            <w:r w:rsidR="003F7872">
              <w:rPr>
                <w:rFonts w:ascii="楷体" w:eastAsia="楷体" w:hAnsi="楷体" w:hint="eastAsia"/>
                <w:szCs w:val="21"/>
              </w:rPr>
              <w:t>尺寸符合</w:t>
            </w:r>
            <w:r w:rsidR="003F7872" w:rsidRPr="00ED093E">
              <w:rPr>
                <w:rFonts w:ascii="楷体" w:eastAsia="楷体" w:hAnsi="楷体" w:hint="eastAsia"/>
                <w:szCs w:val="21"/>
              </w:rPr>
              <w:t>T11001、T11001（I）图纸的要求</w:t>
            </w:r>
            <w:r w:rsidR="003F7872">
              <w:rPr>
                <w:rFonts w:ascii="楷体" w:eastAsia="楷体" w:hAnsi="楷体" w:hint="eastAsia"/>
                <w:szCs w:val="21"/>
              </w:rPr>
              <w:t>，所用原材料符合相关标准，均有第三方检验报告</w:t>
            </w:r>
          </w:p>
          <w:p w:rsidR="00C80B06" w:rsidRPr="003F7872" w:rsidRDefault="00C80B06" w:rsidP="00594205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t>检验结论</w:t>
            </w:r>
            <w:r w:rsidRPr="003F7872">
              <w:rPr>
                <w:rFonts w:ascii="楷体" w:eastAsia="楷体" w:hAnsi="楷体" w:hint="eastAsia"/>
                <w:szCs w:val="21"/>
              </w:rPr>
              <w:t>：</w:t>
            </w:r>
            <w:r w:rsidRPr="003F7872">
              <w:rPr>
                <w:rFonts w:ascii="楷体" w:eastAsia="楷体" w:hAnsi="楷体"/>
                <w:szCs w:val="21"/>
              </w:rPr>
              <w:t>合格</w:t>
            </w:r>
          </w:p>
          <w:p w:rsidR="00C80B06" w:rsidRPr="003F7872" w:rsidRDefault="00C80B06" w:rsidP="00594205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检</w:t>
            </w:r>
            <w:r w:rsidR="003F7872">
              <w:rPr>
                <w:rFonts w:ascii="楷体" w:eastAsia="楷体" w:hAnsi="楷体" w:hint="eastAsia"/>
                <w:szCs w:val="21"/>
              </w:rPr>
              <w:t>验：李天福</w:t>
            </w:r>
            <w:r w:rsidRPr="003F7872">
              <w:rPr>
                <w:rFonts w:ascii="楷体" w:eastAsia="楷体" w:hAnsi="楷体" w:hint="eastAsia"/>
                <w:szCs w:val="21"/>
              </w:rPr>
              <w:t xml:space="preserve">   检验日期：2020.5.3</w:t>
            </w:r>
          </w:p>
          <w:p w:rsidR="00C80B06" w:rsidRPr="003F7872" w:rsidRDefault="003F7872" w:rsidP="00DB0957">
            <w:pPr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--</w:t>
            </w:r>
            <w:r w:rsidR="00C80B06" w:rsidRPr="003F7872">
              <w:rPr>
                <w:rFonts w:ascii="楷体" w:eastAsia="楷体" w:hAnsi="楷体"/>
                <w:szCs w:val="21"/>
              </w:rPr>
              <w:t>另抽查其他规格产品出厂检验记录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：</w:t>
            </w:r>
            <w:r w:rsidR="00C80B06" w:rsidRPr="003F7872">
              <w:rPr>
                <w:rFonts w:ascii="楷体" w:eastAsia="楷体" w:hAnsi="楷体"/>
                <w:szCs w:val="21"/>
              </w:rPr>
              <w:t>均记录了技术要求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、</w:t>
            </w:r>
            <w:r w:rsidR="00C80B06" w:rsidRPr="003F7872">
              <w:rPr>
                <w:rFonts w:ascii="楷体" w:eastAsia="楷体" w:hAnsi="楷体"/>
                <w:szCs w:val="21"/>
              </w:rPr>
              <w:t>检验日期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、</w:t>
            </w:r>
            <w:r w:rsidR="00C80B06" w:rsidRPr="003F7872">
              <w:rPr>
                <w:rFonts w:ascii="楷体" w:eastAsia="楷体" w:hAnsi="楷体"/>
                <w:szCs w:val="21"/>
              </w:rPr>
              <w:t>检验人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、</w:t>
            </w:r>
            <w:r w:rsidR="00C80B06" w:rsidRPr="003F7872">
              <w:rPr>
                <w:rFonts w:ascii="楷体" w:eastAsia="楷体" w:hAnsi="楷体"/>
                <w:szCs w:val="21"/>
              </w:rPr>
              <w:t>检验结论等内容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，</w:t>
            </w:r>
            <w:r w:rsidR="00C80B06" w:rsidRPr="003F7872">
              <w:rPr>
                <w:rFonts w:ascii="楷体" w:eastAsia="楷体" w:hAnsi="楷体"/>
                <w:szCs w:val="21"/>
              </w:rPr>
              <w:t>成品检验控制符合要求</w:t>
            </w:r>
            <w:r w:rsidR="00C80B06" w:rsidRPr="003F7872">
              <w:rPr>
                <w:rFonts w:ascii="楷体" w:eastAsia="楷体" w:hAnsi="楷体" w:hint="eastAsia"/>
                <w:szCs w:val="21"/>
              </w:rPr>
              <w:t>。</w:t>
            </w:r>
          </w:p>
          <w:p w:rsidR="00C80B06" w:rsidRPr="003F7872" w:rsidRDefault="00C80B06" w:rsidP="00DB0957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sym w:font="Wingdings 2" w:char="F098"/>
            </w:r>
            <w:r w:rsidRPr="003F7872">
              <w:rPr>
                <w:rFonts w:ascii="楷体" w:eastAsia="楷体" w:hAnsi="楷体" w:hint="eastAsia"/>
                <w:szCs w:val="21"/>
              </w:rPr>
              <w:t>企业的检验过程控制符合要求</w:t>
            </w:r>
          </w:p>
        </w:tc>
        <w:tc>
          <w:tcPr>
            <w:tcW w:w="1134" w:type="dxa"/>
          </w:tcPr>
          <w:p w:rsidR="00C80B06" w:rsidRPr="008217A9" w:rsidRDefault="00C80B06" w:rsidP="00CA0449">
            <w:pPr>
              <w:rPr>
                <w:rFonts w:ascii="楷体" w:eastAsia="楷体" w:hAnsi="楷体"/>
                <w:szCs w:val="21"/>
                <w:highlight w:val="yellow"/>
              </w:rPr>
            </w:pPr>
          </w:p>
        </w:tc>
      </w:tr>
      <w:tr w:rsidR="00C80B06" w:rsidRPr="003F7872" w:rsidTr="00CA0449">
        <w:trPr>
          <w:trHeight w:val="1255"/>
        </w:trPr>
        <w:tc>
          <w:tcPr>
            <w:tcW w:w="2160" w:type="dxa"/>
            <w:vAlign w:val="center"/>
          </w:tcPr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lastRenderedPageBreak/>
              <w:t>不合格输出的控制</w:t>
            </w:r>
          </w:p>
        </w:tc>
        <w:tc>
          <w:tcPr>
            <w:tcW w:w="960" w:type="dxa"/>
            <w:vAlign w:val="center"/>
          </w:tcPr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/>
                <w:szCs w:val="21"/>
              </w:rPr>
              <w:t xml:space="preserve">8.7 </w:t>
            </w:r>
          </w:p>
        </w:tc>
        <w:tc>
          <w:tcPr>
            <w:tcW w:w="10455" w:type="dxa"/>
            <w:vAlign w:val="center"/>
          </w:tcPr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编制《不合格品控制程序》，其规定了不合格品的识别、隔离、标识、评审及处置方面的要求。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在产品进货检验中出现的不合格可进行退货处理，在产品交付后出现不合格可进行换货或退货处理。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目前没有发生不合格的情况。</w:t>
            </w:r>
          </w:p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  <w:r w:rsidRPr="003F7872">
              <w:rPr>
                <w:rFonts w:ascii="楷体" w:eastAsia="楷体" w:hAnsi="楷体" w:hint="eastAsia"/>
                <w:szCs w:val="21"/>
              </w:rPr>
              <w:t>经查，符合要求。</w:t>
            </w:r>
          </w:p>
        </w:tc>
        <w:tc>
          <w:tcPr>
            <w:tcW w:w="1134" w:type="dxa"/>
          </w:tcPr>
          <w:p w:rsidR="00C80B06" w:rsidRPr="003F7872" w:rsidRDefault="00C80B06" w:rsidP="00CA0449">
            <w:pPr>
              <w:rPr>
                <w:rFonts w:ascii="楷体" w:eastAsia="楷体" w:hAnsi="楷体"/>
                <w:szCs w:val="21"/>
              </w:rPr>
            </w:pPr>
          </w:p>
        </w:tc>
      </w:tr>
    </w:tbl>
    <w:p w:rsidR="001109C4" w:rsidRDefault="001109C4" w:rsidP="001109C4">
      <w:pPr>
        <w:pStyle w:val="a4"/>
      </w:pPr>
      <w:r w:rsidRPr="003F7872">
        <w:rPr>
          <w:rFonts w:hint="eastAsia"/>
        </w:rPr>
        <w:t>说明：不符合标注</w:t>
      </w:r>
      <w:r w:rsidRPr="003F7872">
        <w:rPr>
          <w:rFonts w:hint="eastAsia"/>
        </w:rPr>
        <w:t>N</w:t>
      </w:r>
    </w:p>
    <w:p w:rsidR="00F32CF4" w:rsidRDefault="00F32CF4" w:rsidP="00CC6495">
      <w:pPr>
        <w:spacing w:line="480" w:lineRule="exact"/>
        <w:rPr>
          <w:rFonts w:ascii="隶书" w:eastAsia="隶书" w:hAnsi="宋体"/>
          <w:bCs/>
          <w:color w:val="000000"/>
          <w:sz w:val="36"/>
          <w:szCs w:val="36"/>
        </w:rPr>
      </w:pPr>
    </w:p>
    <w:sectPr w:rsidR="00F32CF4" w:rsidSect="00C31403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774" w:rsidRDefault="00B70774" w:rsidP="00831126">
      <w:r>
        <w:separator/>
      </w:r>
    </w:p>
  </w:endnote>
  <w:endnote w:type="continuationSeparator" w:id="1">
    <w:p w:rsidR="00B70774" w:rsidRDefault="00B70774" w:rsidP="00831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94866" w:rsidRDefault="00A9486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187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E1877">
              <w:rPr>
                <w:b/>
                <w:noProof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94866" w:rsidRDefault="00A9486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774" w:rsidRDefault="00B70774" w:rsidP="00831126">
      <w:r>
        <w:separator/>
      </w:r>
    </w:p>
  </w:footnote>
  <w:footnote w:type="continuationSeparator" w:id="1">
    <w:p w:rsidR="00B70774" w:rsidRDefault="00B70774" w:rsidP="008311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66" w:rsidRPr="00390345" w:rsidRDefault="00A94866" w:rsidP="002160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94866" w:rsidRDefault="00A94866" w:rsidP="00C31403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554.75pt;margin-top:2.2pt;width:172pt;height:20.2pt;z-index:251658240" stroked="f">
          <v:textbox>
            <w:txbxContent>
              <w:p w:rsidR="00A94866" w:rsidRPr="000B51BD" w:rsidRDefault="00A94866" w:rsidP="00C3140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A94866" w:rsidRDefault="00A948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6D75F79"/>
    <w:multiLevelType w:val="singleLevel"/>
    <w:tmpl w:val="C6D75F79"/>
    <w:lvl w:ilvl="0">
      <w:start w:val="1"/>
      <w:numFmt w:val="lowerLetter"/>
      <w:suff w:val="nothing"/>
      <w:lvlText w:val="%1、"/>
      <w:lvlJc w:val="left"/>
    </w:lvl>
  </w:abstractNum>
  <w:abstractNum w:abstractNumId="1">
    <w:nsid w:val="EF947881"/>
    <w:multiLevelType w:val="singleLevel"/>
    <w:tmpl w:val="EF947881"/>
    <w:lvl w:ilvl="0">
      <w:start w:val="1"/>
      <w:numFmt w:val="decimal"/>
      <w:suff w:val="nothing"/>
      <w:lvlText w:val="%1、"/>
      <w:lvlJc w:val="left"/>
    </w:lvl>
  </w:abstractNum>
  <w:abstractNum w:abstractNumId="2">
    <w:nsid w:val="00000018"/>
    <w:multiLevelType w:val="singleLevel"/>
    <w:tmpl w:val="00000018"/>
    <w:lvl w:ilvl="0">
      <w:start w:val="1"/>
      <w:numFmt w:val="decimal"/>
      <w:suff w:val="nothing"/>
      <w:lvlText w:val="%1."/>
      <w:lvlJc w:val="left"/>
    </w:lvl>
  </w:abstractNum>
  <w:abstractNum w:abstractNumId="3">
    <w:nsid w:val="109B8471"/>
    <w:multiLevelType w:val="singleLevel"/>
    <w:tmpl w:val="109B8471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10F257C5"/>
    <w:multiLevelType w:val="multilevel"/>
    <w:tmpl w:val="10F257C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5">
    <w:nsid w:val="1549468D"/>
    <w:multiLevelType w:val="hybridMultilevel"/>
    <w:tmpl w:val="5BCE8176"/>
    <w:lvl w:ilvl="0" w:tplc="D6F2A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F3B5E43"/>
    <w:multiLevelType w:val="multilevel"/>
    <w:tmpl w:val="1F3B5E4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21E57AF4"/>
    <w:multiLevelType w:val="hybridMultilevel"/>
    <w:tmpl w:val="05944048"/>
    <w:lvl w:ilvl="0" w:tplc="244AA36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A455FE4"/>
    <w:multiLevelType w:val="hybridMultilevel"/>
    <w:tmpl w:val="942E3286"/>
    <w:lvl w:ilvl="0" w:tplc="528C58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D07595"/>
    <w:multiLevelType w:val="multilevel"/>
    <w:tmpl w:val="3ED0759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EFB60A8"/>
    <w:multiLevelType w:val="hybridMultilevel"/>
    <w:tmpl w:val="46FEEB4E"/>
    <w:lvl w:ilvl="0" w:tplc="69D0CBC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7EA16E1"/>
    <w:multiLevelType w:val="multilevel"/>
    <w:tmpl w:val="47EA16E1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>
    <w:nsid w:val="4C6337F2"/>
    <w:multiLevelType w:val="hybridMultilevel"/>
    <w:tmpl w:val="295294B2"/>
    <w:lvl w:ilvl="0" w:tplc="B7D610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E596148"/>
    <w:multiLevelType w:val="hybridMultilevel"/>
    <w:tmpl w:val="2E0A84DC"/>
    <w:lvl w:ilvl="0" w:tplc="3A0677AA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242BC8"/>
    <w:multiLevelType w:val="hybridMultilevel"/>
    <w:tmpl w:val="DFF440E0"/>
    <w:lvl w:ilvl="0" w:tplc="C5EECC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85B62E"/>
    <w:multiLevelType w:val="singleLevel"/>
    <w:tmpl w:val="5885B62E"/>
    <w:lvl w:ilvl="0">
      <w:start w:val="1"/>
      <w:numFmt w:val="decimal"/>
      <w:suff w:val="nothing"/>
      <w:lvlText w:val="%1、"/>
      <w:lvlJc w:val="left"/>
    </w:lvl>
  </w:abstractNum>
  <w:abstractNum w:abstractNumId="16">
    <w:nsid w:val="5885B707"/>
    <w:multiLevelType w:val="singleLevel"/>
    <w:tmpl w:val="5885B707"/>
    <w:lvl w:ilvl="0">
      <w:start w:val="1"/>
      <w:numFmt w:val="decimal"/>
      <w:suff w:val="nothing"/>
      <w:lvlText w:val="%1、"/>
      <w:lvlJc w:val="left"/>
    </w:lvl>
  </w:abstractNum>
  <w:abstractNum w:abstractNumId="17">
    <w:nsid w:val="5ABB0A77"/>
    <w:multiLevelType w:val="multilevel"/>
    <w:tmpl w:val="5ABB0A7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>
    <w:nsid w:val="677134A3"/>
    <w:multiLevelType w:val="multilevel"/>
    <w:tmpl w:val="677134A3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9">
    <w:nsid w:val="6CBC494B"/>
    <w:multiLevelType w:val="hybridMultilevel"/>
    <w:tmpl w:val="84B239B6"/>
    <w:lvl w:ilvl="0" w:tplc="1EE80E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F67175C"/>
    <w:multiLevelType w:val="hybridMultilevel"/>
    <w:tmpl w:val="14BE0ADC"/>
    <w:lvl w:ilvl="0" w:tplc="34FAEAA6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826149C"/>
    <w:multiLevelType w:val="multilevel"/>
    <w:tmpl w:val="7826149C"/>
    <w:lvl w:ilvl="0">
      <w:start w:val="1"/>
      <w:numFmt w:val="bullet"/>
      <w:lvlText w:val=""/>
      <w:lvlJc w:val="left"/>
      <w:pPr>
        <w:tabs>
          <w:tab w:val="num" w:pos="483"/>
        </w:tabs>
        <w:ind w:left="483" w:hanging="482"/>
      </w:pPr>
      <w:rPr>
        <w:rFonts w:ascii="Wingdings" w:hAnsi="Wingdings" w:hint="default"/>
      </w:rPr>
    </w:lvl>
    <w:lvl w:ilvl="1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82"/>
        </w:tabs>
        <w:ind w:left="482" w:hanging="482"/>
      </w:pPr>
      <w:rPr>
        <w:rFonts w:hint="eastAsia"/>
        <w:b/>
        <w:sz w:val="24"/>
        <w:szCs w:val="24"/>
      </w:rPr>
    </w:lvl>
    <w:lvl w:ilvl="3">
      <w:start w:val="1"/>
      <w:numFmt w:val="bullet"/>
      <w:lvlText w:val=""/>
      <w:lvlJc w:val="left"/>
      <w:pPr>
        <w:tabs>
          <w:tab w:val="num" w:pos="482"/>
        </w:tabs>
        <w:ind w:left="482" w:hanging="482"/>
      </w:pPr>
      <w:rPr>
        <w:rFonts w:ascii="Wingdings" w:hAnsi="Wingdings" w:hint="default"/>
        <w:color w:val="000000"/>
      </w:rPr>
    </w:lvl>
    <w:lvl w:ilvl="4">
      <w:start w:val="1"/>
      <w:numFmt w:val="decimal"/>
      <w:lvlText w:val="%5)"/>
      <w:lvlJc w:val="left"/>
      <w:pPr>
        <w:tabs>
          <w:tab w:val="num" w:pos="2162"/>
        </w:tabs>
        <w:ind w:left="2162" w:hanging="482"/>
      </w:pPr>
      <w:rPr>
        <w:rFonts w:hint="eastAsia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7FD0233F"/>
    <w:multiLevelType w:val="multilevel"/>
    <w:tmpl w:val="7FD0233F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5"/>
  </w:num>
  <w:num w:numId="9">
    <w:abstractNumId w:val="16"/>
  </w:num>
  <w:num w:numId="10">
    <w:abstractNumId w:val="22"/>
  </w:num>
  <w:num w:numId="11">
    <w:abstractNumId w:val="4"/>
  </w:num>
  <w:num w:numId="12">
    <w:abstractNumId w:val="9"/>
  </w:num>
  <w:num w:numId="13">
    <w:abstractNumId w:val="11"/>
  </w:num>
  <w:num w:numId="14">
    <w:abstractNumId w:val="17"/>
  </w:num>
  <w:num w:numId="15">
    <w:abstractNumId w:val="18"/>
  </w:num>
  <w:num w:numId="16">
    <w:abstractNumId w:val="6"/>
  </w:num>
  <w:num w:numId="17">
    <w:abstractNumId w:val="21"/>
  </w:num>
  <w:num w:numId="18">
    <w:abstractNumId w:val="2"/>
  </w:num>
  <w:num w:numId="19">
    <w:abstractNumId w:val="1"/>
  </w:num>
  <w:num w:numId="20">
    <w:abstractNumId w:val="19"/>
  </w:num>
  <w:num w:numId="21">
    <w:abstractNumId w:val="0"/>
  </w:num>
  <w:num w:numId="22">
    <w:abstractNumId w:val="2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126"/>
    <w:rsid w:val="000072F7"/>
    <w:rsid w:val="000151AA"/>
    <w:rsid w:val="00022B65"/>
    <w:rsid w:val="00040267"/>
    <w:rsid w:val="00046455"/>
    <w:rsid w:val="00050F13"/>
    <w:rsid w:val="0005339C"/>
    <w:rsid w:val="000539EA"/>
    <w:rsid w:val="000542D4"/>
    <w:rsid w:val="00055588"/>
    <w:rsid w:val="000577D3"/>
    <w:rsid w:val="000646B5"/>
    <w:rsid w:val="00064958"/>
    <w:rsid w:val="00071C66"/>
    <w:rsid w:val="0007301F"/>
    <w:rsid w:val="00075222"/>
    <w:rsid w:val="00093C73"/>
    <w:rsid w:val="000A7816"/>
    <w:rsid w:val="000A7959"/>
    <w:rsid w:val="000B4A15"/>
    <w:rsid w:val="000C0B67"/>
    <w:rsid w:val="000C0EC0"/>
    <w:rsid w:val="000C50B1"/>
    <w:rsid w:val="000C6A9B"/>
    <w:rsid w:val="000D03FA"/>
    <w:rsid w:val="000D1141"/>
    <w:rsid w:val="000D33E5"/>
    <w:rsid w:val="000D34F1"/>
    <w:rsid w:val="000D5C6A"/>
    <w:rsid w:val="000F1007"/>
    <w:rsid w:val="000F1A49"/>
    <w:rsid w:val="000F385A"/>
    <w:rsid w:val="000F5D6D"/>
    <w:rsid w:val="001015D0"/>
    <w:rsid w:val="001026B4"/>
    <w:rsid w:val="00104B5C"/>
    <w:rsid w:val="00106F54"/>
    <w:rsid w:val="001109C4"/>
    <w:rsid w:val="00111474"/>
    <w:rsid w:val="00111FFF"/>
    <w:rsid w:val="001144B1"/>
    <w:rsid w:val="001158A9"/>
    <w:rsid w:val="00143533"/>
    <w:rsid w:val="0014371C"/>
    <w:rsid w:val="00150849"/>
    <w:rsid w:val="00152148"/>
    <w:rsid w:val="001566F3"/>
    <w:rsid w:val="00157FD3"/>
    <w:rsid w:val="00160590"/>
    <w:rsid w:val="0016572C"/>
    <w:rsid w:val="00165DEB"/>
    <w:rsid w:val="00172EF7"/>
    <w:rsid w:val="00175A18"/>
    <w:rsid w:val="00176702"/>
    <w:rsid w:val="0017698F"/>
    <w:rsid w:val="00177FAE"/>
    <w:rsid w:val="001827AE"/>
    <w:rsid w:val="00190E6B"/>
    <w:rsid w:val="00193021"/>
    <w:rsid w:val="00193160"/>
    <w:rsid w:val="001A18AE"/>
    <w:rsid w:val="001A1CAF"/>
    <w:rsid w:val="001A1D0B"/>
    <w:rsid w:val="001A2BA7"/>
    <w:rsid w:val="001A4E52"/>
    <w:rsid w:val="001A7743"/>
    <w:rsid w:val="001B280D"/>
    <w:rsid w:val="001B2AC8"/>
    <w:rsid w:val="001B6AA5"/>
    <w:rsid w:val="001C29CC"/>
    <w:rsid w:val="001C56BD"/>
    <w:rsid w:val="001C6B66"/>
    <w:rsid w:val="001D2407"/>
    <w:rsid w:val="001E2103"/>
    <w:rsid w:val="001E3922"/>
    <w:rsid w:val="001E41DF"/>
    <w:rsid w:val="001F3E39"/>
    <w:rsid w:val="00200AB0"/>
    <w:rsid w:val="00204146"/>
    <w:rsid w:val="00204D3D"/>
    <w:rsid w:val="00213979"/>
    <w:rsid w:val="00214A5E"/>
    <w:rsid w:val="002160D9"/>
    <w:rsid w:val="0021626C"/>
    <w:rsid w:val="00220E0A"/>
    <w:rsid w:val="00224B05"/>
    <w:rsid w:val="00225667"/>
    <w:rsid w:val="002403BA"/>
    <w:rsid w:val="002452E5"/>
    <w:rsid w:val="00253B61"/>
    <w:rsid w:val="00254DAD"/>
    <w:rsid w:val="0025588C"/>
    <w:rsid w:val="0026433E"/>
    <w:rsid w:val="00264BAF"/>
    <w:rsid w:val="002759EA"/>
    <w:rsid w:val="00282F0F"/>
    <w:rsid w:val="00285222"/>
    <w:rsid w:val="00291F40"/>
    <w:rsid w:val="00294585"/>
    <w:rsid w:val="00296B7E"/>
    <w:rsid w:val="002A2C14"/>
    <w:rsid w:val="002B7ACC"/>
    <w:rsid w:val="002C0EC0"/>
    <w:rsid w:val="002D47D9"/>
    <w:rsid w:val="002E04BD"/>
    <w:rsid w:val="002E6316"/>
    <w:rsid w:val="002F22BC"/>
    <w:rsid w:val="002F3126"/>
    <w:rsid w:val="002F60EA"/>
    <w:rsid w:val="0030176E"/>
    <w:rsid w:val="00307C35"/>
    <w:rsid w:val="00311104"/>
    <w:rsid w:val="003150DD"/>
    <w:rsid w:val="00323D65"/>
    <w:rsid w:val="00331E84"/>
    <w:rsid w:val="00336B92"/>
    <w:rsid w:val="0034524C"/>
    <w:rsid w:val="00350DCD"/>
    <w:rsid w:val="00351050"/>
    <w:rsid w:val="0035315C"/>
    <w:rsid w:val="00360395"/>
    <w:rsid w:val="00360AA3"/>
    <w:rsid w:val="00363ADF"/>
    <w:rsid w:val="003721DC"/>
    <w:rsid w:val="003726E3"/>
    <w:rsid w:val="00374F72"/>
    <w:rsid w:val="003811E6"/>
    <w:rsid w:val="003843D4"/>
    <w:rsid w:val="003923E8"/>
    <w:rsid w:val="0039332F"/>
    <w:rsid w:val="00393E7F"/>
    <w:rsid w:val="00394A42"/>
    <w:rsid w:val="00395583"/>
    <w:rsid w:val="00395D89"/>
    <w:rsid w:val="00396A87"/>
    <w:rsid w:val="003A11E1"/>
    <w:rsid w:val="003A1710"/>
    <w:rsid w:val="003A7037"/>
    <w:rsid w:val="003B12C9"/>
    <w:rsid w:val="003B135C"/>
    <w:rsid w:val="003B5EB0"/>
    <w:rsid w:val="003B610D"/>
    <w:rsid w:val="003B7BA8"/>
    <w:rsid w:val="003C43F5"/>
    <w:rsid w:val="003C4524"/>
    <w:rsid w:val="003C67F5"/>
    <w:rsid w:val="003D4A24"/>
    <w:rsid w:val="003D4E40"/>
    <w:rsid w:val="003D642A"/>
    <w:rsid w:val="003D6A1B"/>
    <w:rsid w:val="003D6B32"/>
    <w:rsid w:val="003E25CC"/>
    <w:rsid w:val="003F4CB0"/>
    <w:rsid w:val="003F767D"/>
    <w:rsid w:val="003F7872"/>
    <w:rsid w:val="00402E0D"/>
    <w:rsid w:val="00410523"/>
    <w:rsid w:val="00414DEA"/>
    <w:rsid w:val="004205F5"/>
    <w:rsid w:val="00421E82"/>
    <w:rsid w:val="004347B6"/>
    <w:rsid w:val="00437BF4"/>
    <w:rsid w:val="00437E21"/>
    <w:rsid w:val="0044242F"/>
    <w:rsid w:val="00445245"/>
    <w:rsid w:val="0045256D"/>
    <w:rsid w:val="00452646"/>
    <w:rsid w:val="004579E9"/>
    <w:rsid w:val="00462996"/>
    <w:rsid w:val="00467C4C"/>
    <w:rsid w:val="00471434"/>
    <w:rsid w:val="0047164F"/>
    <w:rsid w:val="00482454"/>
    <w:rsid w:val="00485729"/>
    <w:rsid w:val="004A7F5E"/>
    <w:rsid w:val="004B1120"/>
    <w:rsid w:val="004B2AB1"/>
    <w:rsid w:val="004B4001"/>
    <w:rsid w:val="004B614E"/>
    <w:rsid w:val="004B719E"/>
    <w:rsid w:val="004C2345"/>
    <w:rsid w:val="004C3477"/>
    <w:rsid w:val="004D2B7D"/>
    <w:rsid w:val="004D389A"/>
    <w:rsid w:val="004D4390"/>
    <w:rsid w:val="004D4ECF"/>
    <w:rsid w:val="004F2EE8"/>
    <w:rsid w:val="004F3B50"/>
    <w:rsid w:val="004F5422"/>
    <w:rsid w:val="005021D6"/>
    <w:rsid w:val="00506A1D"/>
    <w:rsid w:val="00511A94"/>
    <w:rsid w:val="00511B1A"/>
    <w:rsid w:val="005143CF"/>
    <w:rsid w:val="00525085"/>
    <w:rsid w:val="005333AC"/>
    <w:rsid w:val="00541FE2"/>
    <w:rsid w:val="00543A7A"/>
    <w:rsid w:val="00544BD7"/>
    <w:rsid w:val="0054682B"/>
    <w:rsid w:val="005544C6"/>
    <w:rsid w:val="00567F90"/>
    <w:rsid w:val="00571CCB"/>
    <w:rsid w:val="0058116F"/>
    <w:rsid w:val="00586BA4"/>
    <w:rsid w:val="00587FC1"/>
    <w:rsid w:val="00594205"/>
    <w:rsid w:val="005A0B9B"/>
    <w:rsid w:val="005A4559"/>
    <w:rsid w:val="005B01A4"/>
    <w:rsid w:val="005B0B9B"/>
    <w:rsid w:val="005B1B5B"/>
    <w:rsid w:val="005B2E4C"/>
    <w:rsid w:val="005B68F1"/>
    <w:rsid w:val="005B7D33"/>
    <w:rsid w:val="005C1929"/>
    <w:rsid w:val="005C274C"/>
    <w:rsid w:val="005C34FF"/>
    <w:rsid w:val="005C7447"/>
    <w:rsid w:val="005D1170"/>
    <w:rsid w:val="005D2C21"/>
    <w:rsid w:val="005D666A"/>
    <w:rsid w:val="005E180F"/>
    <w:rsid w:val="005E4B6B"/>
    <w:rsid w:val="005F021A"/>
    <w:rsid w:val="005F05EE"/>
    <w:rsid w:val="005F6369"/>
    <w:rsid w:val="00601CDF"/>
    <w:rsid w:val="00604D12"/>
    <w:rsid w:val="0060500C"/>
    <w:rsid w:val="00607309"/>
    <w:rsid w:val="00611B45"/>
    <w:rsid w:val="0061547A"/>
    <w:rsid w:val="00617B01"/>
    <w:rsid w:val="006225DC"/>
    <w:rsid w:val="006239DA"/>
    <w:rsid w:val="006249CA"/>
    <w:rsid w:val="00627DAE"/>
    <w:rsid w:val="00630194"/>
    <w:rsid w:val="006461DA"/>
    <w:rsid w:val="006479D3"/>
    <w:rsid w:val="006515CB"/>
    <w:rsid w:val="006555EF"/>
    <w:rsid w:val="006621BD"/>
    <w:rsid w:val="00662750"/>
    <w:rsid w:val="00673DC9"/>
    <w:rsid w:val="006801C2"/>
    <w:rsid w:val="0068317A"/>
    <w:rsid w:val="00686548"/>
    <w:rsid w:val="006875AC"/>
    <w:rsid w:val="00691ACC"/>
    <w:rsid w:val="006934A2"/>
    <w:rsid w:val="0069645D"/>
    <w:rsid w:val="006A5761"/>
    <w:rsid w:val="006B0601"/>
    <w:rsid w:val="006B200A"/>
    <w:rsid w:val="006B6DAD"/>
    <w:rsid w:val="006C5A7B"/>
    <w:rsid w:val="006F59AE"/>
    <w:rsid w:val="006F719C"/>
    <w:rsid w:val="007016C5"/>
    <w:rsid w:val="0070619B"/>
    <w:rsid w:val="00706A9A"/>
    <w:rsid w:val="007101F7"/>
    <w:rsid w:val="00713182"/>
    <w:rsid w:val="00715782"/>
    <w:rsid w:val="00726E93"/>
    <w:rsid w:val="0073203F"/>
    <w:rsid w:val="00735463"/>
    <w:rsid w:val="007370BD"/>
    <w:rsid w:val="007402C1"/>
    <w:rsid w:val="00743417"/>
    <w:rsid w:val="00750C77"/>
    <w:rsid w:val="0075532E"/>
    <w:rsid w:val="0076103F"/>
    <w:rsid w:val="007637A7"/>
    <w:rsid w:val="00777439"/>
    <w:rsid w:val="00781174"/>
    <w:rsid w:val="00784747"/>
    <w:rsid w:val="007860DE"/>
    <w:rsid w:val="00790291"/>
    <w:rsid w:val="00790AF4"/>
    <w:rsid w:val="00792FFB"/>
    <w:rsid w:val="00794BB6"/>
    <w:rsid w:val="007A06FE"/>
    <w:rsid w:val="007A0A36"/>
    <w:rsid w:val="007A2AF5"/>
    <w:rsid w:val="007B5078"/>
    <w:rsid w:val="007B565D"/>
    <w:rsid w:val="007B5A92"/>
    <w:rsid w:val="007B5E09"/>
    <w:rsid w:val="007C3E7F"/>
    <w:rsid w:val="007C4241"/>
    <w:rsid w:val="007D7991"/>
    <w:rsid w:val="007E1877"/>
    <w:rsid w:val="007E741E"/>
    <w:rsid w:val="007F120D"/>
    <w:rsid w:val="007F3880"/>
    <w:rsid w:val="007F5B21"/>
    <w:rsid w:val="00803972"/>
    <w:rsid w:val="00812687"/>
    <w:rsid w:val="00813787"/>
    <w:rsid w:val="00814F47"/>
    <w:rsid w:val="008159A7"/>
    <w:rsid w:val="008212AB"/>
    <w:rsid w:val="008217A9"/>
    <w:rsid w:val="0082734F"/>
    <w:rsid w:val="008306D8"/>
    <w:rsid w:val="00831126"/>
    <w:rsid w:val="00831560"/>
    <w:rsid w:val="00836441"/>
    <w:rsid w:val="008408C8"/>
    <w:rsid w:val="00845024"/>
    <w:rsid w:val="00854AAA"/>
    <w:rsid w:val="00856118"/>
    <w:rsid w:val="00860B8B"/>
    <w:rsid w:val="00866E22"/>
    <w:rsid w:val="0087001D"/>
    <w:rsid w:val="00873021"/>
    <w:rsid w:val="00874BFE"/>
    <w:rsid w:val="00894CDC"/>
    <w:rsid w:val="00894F43"/>
    <w:rsid w:val="0089792D"/>
    <w:rsid w:val="008A7B9B"/>
    <w:rsid w:val="008B0096"/>
    <w:rsid w:val="008B4C78"/>
    <w:rsid w:val="008C70FB"/>
    <w:rsid w:val="008E048E"/>
    <w:rsid w:val="008E694B"/>
    <w:rsid w:val="008F5082"/>
    <w:rsid w:val="008F5D8C"/>
    <w:rsid w:val="0090570B"/>
    <w:rsid w:val="009057C9"/>
    <w:rsid w:val="00915684"/>
    <w:rsid w:val="00915921"/>
    <w:rsid w:val="0091629B"/>
    <w:rsid w:val="009216BA"/>
    <w:rsid w:val="009233E4"/>
    <w:rsid w:val="0093363E"/>
    <w:rsid w:val="00935B56"/>
    <w:rsid w:val="009403C1"/>
    <w:rsid w:val="00940E52"/>
    <w:rsid w:val="0094134A"/>
    <w:rsid w:val="00942EE1"/>
    <w:rsid w:val="00945E14"/>
    <w:rsid w:val="0095310F"/>
    <w:rsid w:val="009547EE"/>
    <w:rsid w:val="00956D3F"/>
    <w:rsid w:val="009614FC"/>
    <w:rsid w:val="00962B69"/>
    <w:rsid w:val="0096373A"/>
    <w:rsid w:val="00964810"/>
    <w:rsid w:val="009655B0"/>
    <w:rsid w:val="00966444"/>
    <w:rsid w:val="00973CE2"/>
    <w:rsid w:val="00976799"/>
    <w:rsid w:val="00977182"/>
    <w:rsid w:val="0098561F"/>
    <w:rsid w:val="009927C8"/>
    <w:rsid w:val="00993CD3"/>
    <w:rsid w:val="009A250C"/>
    <w:rsid w:val="009A338A"/>
    <w:rsid w:val="009A3B85"/>
    <w:rsid w:val="009B4B92"/>
    <w:rsid w:val="009C0BEC"/>
    <w:rsid w:val="009C3D7B"/>
    <w:rsid w:val="009C7E41"/>
    <w:rsid w:val="009D078E"/>
    <w:rsid w:val="009D7121"/>
    <w:rsid w:val="009E042E"/>
    <w:rsid w:val="009F04B6"/>
    <w:rsid w:val="009F0991"/>
    <w:rsid w:val="009F1B33"/>
    <w:rsid w:val="009F217D"/>
    <w:rsid w:val="009F6FCF"/>
    <w:rsid w:val="00A0356E"/>
    <w:rsid w:val="00A0382C"/>
    <w:rsid w:val="00A051FA"/>
    <w:rsid w:val="00A07EA4"/>
    <w:rsid w:val="00A1672F"/>
    <w:rsid w:val="00A16F64"/>
    <w:rsid w:val="00A20C28"/>
    <w:rsid w:val="00A25B4D"/>
    <w:rsid w:val="00A26D2A"/>
    <w:rsid w:val="00A30389"/>
    <w:rsid w:val="00A35173"/>
    <w:rsid w:val="00A51BDE"/>
    <w:rsid w:val="00A53C2D"/>
    <w:rsid w:val="00A631D7"/>
    <w:rsid w:val="00A63994"/>
    <w:rsid w:val="00A70E9E"/>
    <w:rsid w:val="00A74ED1"/>
    <w:rsid w:val="00A75B36"/>
    <w:rsid w:val="00A77773"/>
    <w:rsid w:val="00A77FA6"/>
    <w:rsid w:val="00A92698"/>
    <w:rsid w:val="00A943DF"/>
    <w:rsid w:val="00A94866"/>
    <w:rsid w:val="00AA357E"/>
    <w:rsid w:val="00AA403F"/>
    <w:rsid w:val="00AA5638"/>
    <w:rsid w:val="00AB2870"/>
    <w:rsid w:val="00AB4527"/>
    <w:rsid w:val="00AB6BFD"/>
    <w:rsid w:val="00AC1D37"/>
    <w:rsid w:val="00AD0A9A"/>
    <w:rsid w:val="00AD234F"/>
    <w:rsid w:val="00AD45DC"/>
    <w:rsid w:val="00AD5EA0"/>
    <w:rsid w:val="00AE5C36"/>
    <w:rsid w:val="00AF401E"/>
    <w:rsid w:val="00B10AD3"/>
    <w:rsid w:val="00B20057"/>
    <w:rsid w:val="00B30285"/>
    <w:rsid w:val="00B30B36"/>
    <w:rsid w:val="00B31198"/>
    <w:rsid w:val="00B40914"/>
    <w:rsid w:val="00B42572"/>
    <w:rsid w:val="00B45D34"/>
    <w:rsid w:val="00B51E7C"/>
    <w:rsid w:val="00B549FF"/>
    <w:rsid w:val="00B56D60"/>
    <w:rsid w:val="00B61254"/>
    <w:rsid w:val="00B613B1"/>
    <w:rsid w:val="00B70774"/>
    <w:rsid w:val="00B861A7"/>
    <w:rsid w:val="00B87201"/>
    <w:rsid w:val="00BA2083"/>
    <w:rsid w:val="00BA2BC2"/>
    <w:rsid w:val="00BA2F33"/>
    <w:rsid w:val="00BA5EB0"/>
    <w:rsid w:val="00BB039F"/>
    <w:rsid w:val="00BB163C"/>
    <w:rsid w:val="00BB183D"/>
    <w:rsid w:val="00BB27F7"/>
    <w:rsid w:val="00BB28F7"/>
    <w:rsid w:val="00BC1FD0"/>
    <w:rsid w:val="00BC5052"/>
    <w:rsid w:val="00BD50C1"/>
    <w:rsid w:val="00BE0219"/>
    <w:rsid w:val="00BE0C79"/>
    <w:rsid w:val="00BF311E"/>
    <w:rsid w:val="00BF369A"/>
    <w:rsid w:val="00BF57AE"/>
    <w:rsid w:val="00BF755C"/>
    <w:rsid w:val="00C03293"/>
    <w:rsid w:val="00C037A3"/>
    <w:rsid w:val="00C03D05"/>
    <w:rsid w:val="00C05018"/>
    <w:rsid w:val="00C05748"/>
    <w:rsid w:val="00C06B01"/>
    <w:rsid w:val="00C1225B"/>
    <w:rsid w:val="00C214FE"/>
    <w:rsid w:val="00C31403"/>
    <w:rsid w:val="00C31DEF"/>
    <w:rsid w:val="00C37B44"/>
    <w:rsid w:val="00C438CF"/>
    <w:rsid w:val="00C44E8D"/>
    <w:rsid w:val="00C4779C"/>
    <w:rsid w:val="00C56EA8"/>
    <w:rsid w:val="00C61E8E"/>
    <w:rsid w:val="00C630B7"/>
    <w:rsid w:val="00C64066"/>
    <w:rsid w:val="00C6658B"/>
    <w:rsid w:val="00C67183"/>
    <w:rsid w:val="00C73D6D"/>
    <w:rsid w:val="00C77A6B"/>
    <w:rsid w:val="00C802DF"/>
    <w:rsid w:val="00C80B06"/>
    <w:rsid w:val="00C8261D"/>
    <w:rsid w:val="00C8733F"/>
    <w:rsid w:val="00C87370"/>
    <w:rsid w:val="00CA0449"/>
    <w:rsid w:val="00CA0C32"/>
    <w:rsid w:val="00CA1884"/>
    <w:rsid w:val="00CA726C"/>
    <w:rsid w:val="00CB1279"/>
    <w:rsid w:val="00CB2079"/>
    <w:rsid w:val="00CB757D"/>
    <w:rsid w:val="00CC6495"/>
    <w:rsid w:val="00CC64A5"/>
    <w:rsid w:val="00CC7DEC"/>
    <w:rsid w:val="00CD0417"/>
    <w:rsid w:val="00CD0DDA"/>
    <w:rsid w:val="00CD2738"/>
    <w:rsid w:val="00CD5E51"/>
    <w:rsid w:val="00CE32CB"/>
    <w:rsid w:val="00CF2B2D"/>
    <w:rsid w:val="00D1078C"/>
    <w:rsid w:val="00D23F53"/>
    <w:rsid w:val="00D246FA"/>
    <w:rsid w:val="00D249B6"/>
    <w:rsid w:val="00D27897"/>
    <w:rsid w:val="00D33242"/>
    <w:rsid w:val="00D4359A"/>
    <w:rsid w:val="00D541B2"/>
    <w:rsid w:val="00D54ED1"/>
    <w:rsid w:val="00D56A6F"/>
    <w:rsid w:val="00D60DA9"/>
    <w:rsid w:val="00D638B8"/>
    <w:rsid w:val="00D65BDF"/>
    <w:rsid w:val="00D71F64"/>
    <w:rsid w:val="00D72909"/>
    <w:rsid w:val="00D74367"/>
    <w:rsid w:val="00D75A66"/>
    <w:rsid w:val="00D80F8B"/>
    <w:rsid w:val="00D910E6"/>
    <w:rsid w:val="00D9352F"/>
    <w:rsid w:val="00D9367C"/>
    <w:rsid w:val="00D94D3B"/>
    <w:rsid w:val="00DA6608"/>
    <w:rsid w:val="00DB0243"/>
    <w:rsid w:val="00DB0957"/>
    <w:rsid w:val="00DB5D98"/>
    <w:rsid w:val="00DB5EDB"/>
    <w:rsid w:val="00DB7A20"/>
    <w:rsid w:val="00DD162A"/>
    <w:rsid w:val="00DD4B2C"/>
    <w:rsid w:val="00DD7755"/>
    <w:rsid w:val="00DE020A"/>
    <w:rsid w:val="00DE0B1A"/>
    <w:rsid w:val="00DE16F3"/>
    <w:rsid w:val="00DE1721"/>
    <w:rsid w:val="00DF13FE"/>
    <w:rsid w:val="00DF3637"/>
    <w:rsid w:val="00E00701"/>
    <w:rsid w:val="00E02E15"/>
    <w:rsid w:val="00E10945"/>
    <w:rsid w:val="00E11C03"/>
    <w:rsid w:val="00E13B34"/>
    <w:rsid w:val="00E17615"/>
    <w:rsid w:val="00E216B0"/>
    <w:rsid w:val="00E2464E"/>
    <w:rsid w:val="00E31121"/>
    <w:rsid w:val="00E325E0"/>
    <w:rsid w:val="00E32734"/>
    <w:rsid w:val="00E37B2C"/>
    <w:rsid w:val="00E37EC5"/>
    <w:rsid w:val="00E44492"/>
    <w:rsid w:val="00E544AA"/>
    <w:rsid w:val="00E63BBC"/>
    <w:rsid w:val="00E6469E"/>
    <w:rsid w:val="00E65D1C"/>
    <w:rsid w:val="00E6682A"/>
    <w:rsid w:val="00E6770B"/>
    <w:rsid w:val="00E779B7"/>
    <w:rsid w:val="00E82B26"/>
    <w:rsid w:val="00E857DA"/>
    <w:rsid w:val="00E85B48"/>
    <w:rsid w:val="00E85F75"/>
    <w:rsid w:val="00E97B24"/>
    <w:rsid w:val="00EA2239"/>
    <w:rsid w:val="00EB146A"/>
    <w:rsid w:val="00EC7B17"/>
    <w:rsid w:val="00ED06B0"/>
    <w:rsid w:val="00ED093E"/>
    <w:rsid w:val="00ED2441"/>
    <w:rsid w:val="00ED6004"/>
    <w:rsid w:val="00ED6126"/>
    <w:rsid w:val="00EE14B9"/>
    <w:rsid w:val="00EE1B33"/>
    <w:rsid w:val="00EE1B5A"/>
    <w:rsid w:val="00EF3D02"/>
    <w:rsid w:val="00F13401"/>
    <w:rsid w:val="00F15123"/>
    <w:rsid w:val="00F159BC"/>
    <w:rsid w:val="00F15AA1"/>
    <w:rsid w:val="00F17EF2"/>
    <w:rsid w:val="00F24389"/>
    <w:rsid w:val="00F25452"/>
    <w:rsid w:val="00F27821"/>
    <w:rsid w:val="00F32CF4"/>
    <w:rsid w:val="00F36448"/>
    <w:rsid w:val="00F36561"/>
    <w:rsid w:val="00F37849"/>
    <w:rsid w:val="00F4465A"/>
    <w:rsid w:val="00F464F9"/>
    <w:rsid w:val="00F50D77"/>
    <w:rsid w:val="00F60302"/>
    <w:rsid w:val="00F666CE"/>
    <w:rsid w:val="00F70B43"/>
    <w:rsid w:val="00F715F4"/>
    <w:rsid w:val="00F72187"/>
    <w:rsid w:val="00F92741"/>
    <w:rsid w:val="00F96DCB"/>
    <w:rsid w:val="00FA2D6E"/>
    <w:rsid w:val="00FA3008"/>
    <w:rsid w:val="00FA4A64"/>
    <w:rsid w:val="00FB0D27"/>
    <w:rsid w:val="00FB0ECE"/>
    <w:rsid w:val="00FB17C7"/>
    <w:rsid w:val="00FC22A7"/>
    <w:rsid w:val="00FC35BA"/>
    <w:rsid w:val="00FC6BB0"/>
    <w:rsid w:val="00FD7FC0"/>
    <w:rsid w:val="00FE306A"/>
    <w:rsid w:val="00FE552E"/>
    <w:rsid w:val="00FF4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Emphasis"/>
    <w:basedOn w:val="a0"/>
    <w:uiPriority w:val="20"/>
    <w:qFormat/>
    <w:rsid w:val="002160D9"/>
    <w:rPr>
      <w:i/>
    </w:rPr>
  </w:style>
  <w:style w:type="paragraph" w:styleId="a7">
    <w:name w:val="List Paragraph"/>
    <w:basedOn w:val="a"/>
    <w:uiPriority w:val="99"/>
    <w:qFormat/>
    <w:rsid w:val="002160D9"/>
    <w:pPr>
      <w:ind w:firstLineChars="200" w:firstLine="420"/>
    </w:pPr>
  </w:style>
  <w:style w:type="paragraph" w:customStyle="1" w:styleId="Default">
    <w:name w:val="Default"/>
    <w:qFormat/>
    <w:rsid w:val="005F05E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2">
    <w:name w:val="纯文本 Char"/>
    <w:link w:val="a8"/>
    <w:rsid w:val="00D9352F"/>
    <w:rPr>
      <w:rFonts w:ascii="宋体" w:hAnsi="Courier New" w:cs="Courier New"/>
      <w:kern w:val="2"/>
      <w:sz w:val="24"/>
      <w:szCs w:val="21"/>
    </w:rPr>
  </w:style>
  <w:style w:type="paragraph" w:styleId="a8">
    <w:name w:val="Plain Text"/>
    <w:basedOn w:val="a"/>
    <w:link w:val="Char2"/>
    <w:rsid w:val="00D9352F"/>
    <w:pPr>
      <w:spacing w:line="360" w:lineRule="auto"/>
      <w:ind w:leftChars="200" w:left="200"/>
    </w:pPr>
    <w:rPr>
      <w:rFonts w:ascii="宋体" w:eastAsiaTheme="minorEastAsia" w:hAnsi="Courier New" w:cs="Courier New"/>
      <w:sz w:val="24"/>
      <w:szCs w:val="21"/>
    </w:rPr>
  </w:style>
  <w:style w:type="character" w:customStyle="1" w:styleId="Char10">
    <w:name w:val="纯文本 Char1"/>
    <w:basedOn w:val="a0"/>
    <w:uiPriority w:val="99"/>
    <w:semiHidden/>
    <w:rsid w:val="00D9352F"/>
    <w:rPr>
      <w:rFonts w:ascii="宋体" w:eastAsia="宋体" w:hAnsi="Courier New" w:cs="Courier New"/>
      <w:kern w:val="2"/>
      <w:sz w:val="21"/>
      <w:szCs w:val="21"/>
    </w:rPr>
  </w:style>
  <w:style w:type="paragraph" w:styleId="a9">
    <w:name w:val="Body Text"/>
    <w:basedOn w:val="a"/>
    <w:link w:val="Char3"/>
    <w:rsid w:val="005D666A"/>
    <w:pPr>
      <w:spacing w:after="120"/>
    </w:pPr>
    <w:rPr>
      <w:szCs w:val="24"/>
    </w:rPr>
  </w:style>
  <w:style w:type="character" w:customStyle="1" w:styleId="Char3">
    <w:name w:val="正文文本 Char"/>
    <w:basedOn w:val="a0"/>
    <w:link w:val="a9"/>
    <w:rsid w:val="005D666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53354-9313-46D7-ABBF-2985AE8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4915</TotalTime>
  <Pages>19</Pages>
  <Words>2535</Words>
  <Characters>14451</Characters>
  <Application>Microsoft Office Word</Application>
  <DocSecurity>0</DocSecurity>
  <Lines>120</Lines>
  <Paragraphs>33</Paragraphs>
  <ScaleCrop>false</ScaleCrop>
  <Company/>
  <LinksUpToDate>false</LinksUpToDate>
  <CharactersWithSpaces>16953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用户</cp:lastModifiedBy>
  <cp:revision>70</cp:revision>
  <dcterms:created xsi:type="dcterms:W3CDTF">2015-06-17T12:51:00Z</dcterms:created>
  <dcterms:modified xsi:type="dcterms:W3CDTF">2020-08-30T06:54:00Z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