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6559C8" w:rsidP="00F540F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559C8" w:rsidP="00F540F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540F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540FD" w:rsidRDefault="00F540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四川苏华能源工程有限公司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F540FD" w:rsidRDefault="00F540FD" w:rsidP="00A5483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540FD" w:rsidRDefault="00F540FD" w:rsidP="00A5483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540FD" w:rsidRDefault="00F540FD" w:rsidP="00A548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F540FD" w:rsidRDefault="00F540FD" w:rsidP="00A548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F540FD" w:rsidRDefault="00F540FD" w:rsidP="00A548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bookmarkEnd w:id="5"/>
            <w:bookmarkEnd w:id="6"/>
          </w:p>
        </w:tc>
      </w:tr>
      <w:tr w:rsidR="00F540F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540FD" w:rsidRDefault="00F540F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540FD" w:rsidRDefault="00F540FD" w:rsidP="00A548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F540FD" w:rsidRDefault="00F540FD" w:rsidP="00A548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540F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540FD" w:rsidRDefault="00F540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40FD" w:rsidRDefault="00F540FD" w:rsidP="00A5483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540FD" w:rsidRDefault="00F540FD" w:rsidP="000923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F540FD" w:rsidRDefault="00F540FD" w:rsidP="000923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F540FD" w:rsidRDefault="00F540FD" w:rsidP="00E27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40FD" w:rsidRDefault="00F540FD" w:rsidP="00A548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540FD" w:rsidRDefault="00F540FD" w:rsidP="00A548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540FD" w:rsidRDefault="00F540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40F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540FD" w:rsidRDefault="00F540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F540FD" w:rsidRDefault="00F540FD" w:rsidP="000923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F540FD" w:rsidRDefault="00F540FD" w:rsidP="000923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F540FD" w:rsidRDefault="00F540FD" w:rsidP="00E276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40FD" w:rsidRDefault="00F540FD" w:rsidP="00A548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540FD" w:rsidRDefault="00F540FD" w:rsidP="00A548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540FD" w:rsidRDefault="00F540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40FD" w:rsidTr="007F5A87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0FD" w:rsidRDefault="00F5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40FD" w:rsidRDefault="00F5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F540FD" w:rsidRPr="0094064E" w:rsidRDefault="00F540FD" w:rsidP="00A54838"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 w:rsidRPr="0094064E">
              <w:rPr>
                <w:rFonts w:ascii="宋体" w:hAnsi="宋体" w:cs="宋体" w:hint="eastAsia"/>
                <w:sz w:val="21"/>
                <w:szCs w:val="21"/>
              </w:rPr>
              <w:t>工艺流程</w:t>
            </w:r>
          </w:p>
          <w:p w:rsidR="00F540FD" w:rsidRPr="0094064E" w:rsidRDefault="00F540FD" w:rsidP="00A54838">
            <w:pPr>
              <w:spacing w:line="400" w:lineRule="exac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94064E">
              <w:rPr>
                <w:rFonts w:ascii="宋体" w:hAnsi="宋体" w:cs="宋体" w:hint="eastAsia"/>
                <w:sz w:val="21"/>
                <w:szCs w:val="21"/>
              </w:rPr>
              <w:t>签订合同----工程估算----工程概算---施工图设计----竣工图设计----交付。</w:t>
            </w:r>
          </w:p>
          <w:p w:rsidR="00F540FD" w:rsidRPr="0094064E" w:rsidRDefault="00F540FD" w:rsidP="00A54838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 w:val="21"/>
                <w:szCs w:val="21"/>
              </w:rPr>
            </w:pPr>
            <w:r w:rsidRPr="0094064E">
              <w:rPr>
                <w:rFonts w:ascii="宋体" w:hAnsi="宋体" w:cs="宋体" w:hint="eastAsia"/>
                <w:sz w:val="21"/>
                <w:szCs w:val="21"/>
              </w:rPr>
              <w:t>设计过程</w:t>
            </w:r>
            <w:r w:rsidRPr="0094064E">
              <w:rPr>
                <w:rFonts w:ascii="宋体" w:hAnsi="宋体" w:hint="eastAsia"/>
                <w:sz w:val="21"/>
                <w:szCs w:val="21"/>
              </w:rPr>
              <w:t>为关键过程</w:t>
            </w:r>
          </w:p>
        </w:tc>
      </w:tr>
      <w:tr w:rsidR="00F540FD" w:rsidTr="007F5A8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0FD" w:rsidRDefault="00F5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540FD" w:rsidRDefault="00F5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540FD" w:rsidRPr="00095E63" w:rsidRDefault="00F5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F540FD" w:rsidRPr="0094064E" w:rsidRDefault="00F540FD" w:rsidP="00A54838">
            <w:pPr>
              <w:spacing w:line="460" w:lineRule="atLeast"/>
              <w:rPr>
                <w:rFonts w:ascii="宋体" w:hAnsi="宋体"/>
              </w:rPr>
            </w:pPr>
            <w:r w:rsidRPr="0094064E">
              <w:rPr>
                <w:rFonts w:ascii="宋体" w:hAnsi="宋体" w:hint="eastAsia"/>
              </w:rPr>
              <w:t>主要质量要求：工程设计质量等</w:t>
            </w:r>
          </w:p>
          <w:p w:rsidR="00F540FD" w:rsidRPr="0094064E" w:rsidRDefault="00F540FD" w:rsidP="00A54838">
            <w:pPr>
              <w:tabs>
                <w:tab w:val="left" w:pos="1080"/>
              </w:tabs>
              <w:rPr>
                <w:rFonts w:ascii="宋体" w:hAnsi="宋体"/>
                <w:sz w:val="21"/>
                <w:szCs w:val="21"/>
              </w:rPr>
            </w:pPr>
          </w:p>
          <w:p w:rsidR="00F540FD" w:rsidRPr="0094064E" w:rsidRDefault="00F540FD" w:rsidP="00A54838">
            <w:pPr>
              <w:spacing w:line="460" w:lineRule="atLeast"/>
              <w:rPr>
                <w:rFonts w:ascii="宋体" w:hAnsi="宋体"/>
                <w:color w:val="FF0000"/>
              </w:rPr>
            </w:pPr>
            <w:r w:rsidRPr="0094064E">
              <w:rPr>
                <w:rFonts w:ascii="宋体" w:hAnsi="宋体" w:hint="eastAsia"/>
              </w:rPr>
              <w:t>关键控制点：工程</w:t>
            </w:r>
            <w:r w:rsidRPr="0094064E">
              <w:rPr>
                <w:rFonts w:ascii="宋体" w:hAnsi="宋体" w:hint="eastAsia"/>
                <w:szCs w:val="22"/>
              </w:rPr>
              <w:t>概算</w:t>
            </w:r>
            <w:r w:rsidRPr="0094064E">
              <w:rPr>
                <w:rFonts w:ascii="宋体" w:hAnsi="宋体" w:hint="eastAsia"/>
              </w:rPr>
              <w:t>、设计质量等</w:t>
            </w:r>
          </w:p>
        </w:tc>
      </w:tr>
      <w:tr w:rsidR="00F540FD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0FD" w:rsidRDefault="00F5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540FD" w:rsidRPr="00E55A1B" w:rsidRDefault="00F540FD" w:rsidP="00A5483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E55A1B">
              <w:rPr>
                <w:rFonts w:hint="eastAsia"/>
                <w:sz w:val="20"/>
              </w:rPr>
              <w:t>固废排放、潜在火灾，通过管理方案和应急预案进行控制。</w:t>
            </w:r>
          </w:p>
        </w:tc>
      </w:tr>
      <w:tr w:rsidR="00F540FD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0FD" w:rsidRDefault="00F5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540F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0FD" w:rsidRDefault="00F540F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540FD" w:rsidRDefault="00F540FD" w:rsidP="00A54838">
            <w:pPr>
              <w:spacing w:line="400" w:lineRule="exact"/>
              <w:rPr>
                <w:b/>
                <w:sz w:val="20"/>
              </w:rPr>
            </w:pPr>
            <w:r w:rsidRPr="0094064E">
              <w:rPr>
                <w:rFonts w:ascii="宋体" w:hAnsi="宋体" w:hint="eastAsia"/>
                <w:sz w:val="21"/>
                <w:szCs w:val="21"/>
              </w:rPr>
              <w:t>电力工程电缆设计规范</w:t>
            </w:r>
            <w:r w:rsidRPr="0094064E">
              <w:rPr>
                <w:rFonts w:ascii="宋体" w:hAnsi="宋体" w:hint="eastAsia"/>
                <w:szCs w:val="21"/>
              </w:rPr>
              <w:t>G</w:t>
            </w:r>
            <w:r w:rsidRPr="0094064E">
              <w:rPr>
                <w:rFonts w:ascii="宋体" w:hAnsi="宋体" w:hint="eastAsia"/>
                <w:sz w:val="21"/>
                <w:szCs w:val="21"/>
              </w:rPr>
              <w:t>B50217-2007、电力建设施工及验收技术规范（建筑工程篇） SDJ 69-87、电力建设施工及验收技术规范（水工结构工程篇）SDJ280-90、电力建设施工及验收技术规范(第五部分热工自动化) DL/T5190.5-2004、电力建设施工及验收技术规范(管道篇) DL 5031-94等。</w:t>
            </w:r>
          </w:p>
        </w:tc>
      </w:tr>
      <w:tr w:rsidR="00F540FD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0FD" w:rsidRDefault="00F540F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图纸校对</w:t>
            </w:r>
            <w:r w:rsidRPr="0094064E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审批等。</w:t>
            </w:r>
          </w:p>
        </w:tc>
      </w:tr>
      <w:tr w:rsidR="00F540FD" w:rsidTr="00F540FD">
        <w:trPr>
          <w:cantSplit/>
          <w:trHeight w:val="52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40FD" w:rsidRDefault="00F540F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540FD" w:rsidRDefault="00F540FD" w:rsidP="00A548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6559C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540FD">
        <w:rPr>
          <w:rFonts w:ascii="宋体"/>
          <w:b/>
          <w:sz w:val="22"/>
          <w:szCs w:val="22"/>
        </w:rPr>
        <w:t>2020.10.18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540FD">
        <w:rPr>
          <w:rFonts w:hint="eastAsia"/>
          <w:b/>
          <w:sz w:val="18"/>
          <w:szCs w:val="18"/>
        </w:rPr>
        <w:t>2020.10.18</w:t>
      </w:r>
    </w:p>
    <w:p w:rsidR="00AE4B04" w:rsidRDefault="006559C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559C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C8" w:rsidRDefault="006559C8" w:rsidP="00003898">
      <w:r>
        <w:separator/>
      </w:r>
    </w:p>
  </w:endnote>
  <w:endnote w:type="continuationSeparator" w:id="0">
    <w:p w:rsidR="006559C8" w:rsidRDefault="006559C8" w:rsidP="00003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C8" w:rsidRDefault="006559C8" w:rsidP="00003898">
      <w:r>
        <w:separator/>
      </w:r>
    </w:p>
  </w:footnote>
  <w:footnote w:type="continuationSeparator" w:id="0">
    <w:p w:rsidR="006559C8" w:rsidRDefault="006559C8" w:rsidP="00003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003898" w:rsidP="00F540F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0389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6559C8" w:rsidRPr="00390345">
      <w:rPr>
        <w:rStyle w:val="CharChar1"/>
        <w:rFonts w:hint="default"/>
      </w:rPr>
      <w:t>北京国标联合认证有限公司</w:t>
    </w:r>
    <w:r w:rsidR="006559C8" w:rsidRPr="00390345">
      <w:rPr>
        <w:rStyle w:val="CharChar1"/>
        <w:rFonts w:hint="default"/>
      </w:rPr>
      <w:tab/>
    </w:r>
    <w:r w:rsidR="006559C8" w:rsidRPr="00390345">
      <w:rPr>
        <w:rStyle w:val="CharChar1"/>
        <w:rFonts w:hint="default"/>
      </w:rPr>
      <w:tab/>
    </w:r>
    <w:r w:rsidR="006559C8">
      <w:rPr>
        <w:rStyle w:val="CharChar1"/>
        <w:rFonts w:hint="default"/>
      </w:rPr>
      <w:tab/>
    </w:r>
  </w:p>
  <w:p w:rsidR="0092500F" w:rsidRDefault="00003898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6559C8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59C8" w:rsidRPr="00390345">
      <w:rPr>
        <w:rStyle w:val="CharChar1"/>
        <w:rFonts w:hint="default"/>
      </w:rPr>
      <w:t xml:space="preserve">        </w:t>
    </w:r>
    <w:r w:rsidR="006559C8" w:rsidRPr="00390345">
      <w:rPr>
        <w:rStyle w:val="CharChar1"/>
        <w:rFonts w:hint="default"/>
        <w:w w:val="90"/>
      </w:rPr>
      <w:t>Beijing International Standard united Certification Co.,Ltd.</w:t>
    </w:r>
    <w:r w:rsidR="006559C8">
      <w:rPr>
        <w:rStyle w:val="CharChar1"/>
        <w:rFonts w:hint="default"/>
        <w:w w:val="90"/>
        <w:szCs w:val="21"/>
      </w:rPr>
      <w:t xml:space="preserve">  </w:t>
    </w:r>
    <w:r w:rsidR="006559C8">
      <w:rPr>
        <w:rStyle w:val="CharChar1"/>
        <w:rFonts w:hint="default"/>
        <w:w w:val="90"/>
        <w:sz w:val="20"/>
      </w:rPr>
      <w:t xml:space="preserve"> </w:t>
    </w:r>
    <w:r w:rsidR="006559C8">
      <w:rPr>
        <w:rStyle w:val="CharChar1"/>
        <w:rFonts w:hint="default"/>
        <w:w w:val="90"/>
      </w:rPr>
      <w:t xml:space="preserve">                   </w:t>
    </w:r>
  </w:p>
  <w:p w:rsidR="0092500F" w:rsidRPr="0092500F" w:rsidRDefault="006559C8">
    <w:pPr>
      <w:pStyle w:val="a4"/>
    </w:pPr>
  </w:p>
  <w:p w:rsidR="00AE4B04" w:rsidRDefault="006559C8" w:rsidP="00F540F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98"/>
    <w:rsid w:val="00003898"/>
    <w:rsid w:val="006559C8"/>
    <w:rsid w:val="00F5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2020-10-17T01:27:00Z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