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成都锦兰货运有限公司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leftChars="0"/>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leftChars="0"/>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24</w:t>
            </w:r>
            <w:r>
              <w:rPr>
                <w:rFonts w:hint="eastAsia"/>
                <w:sz w:val="21"/>
                <w:szCs w:val="21"/>
              </w:rPr>
              <w:t>日</w:t>
            </w:r>
            <w:r>
              <w:rPr>
                <w:rFonts w:hint="eastAsia"/>
                <w:sz w:val="21"/>
                <w:szCs w:val="21"/>
                <w:lang w:val="en-US" w:eastAsia="zh-CN"/>
              </w:rPr>
              <w:t>上</w:t>
            </w:r>
            <w:r>
              <w:rPr>
                <w:rFonts w:hint="eastAsia"/>
                <w:sz w:val="21"/>
                <w:szCs w:val="21"/>
              </w:rPr>
              <w:t>午</w:t>
            </w:r>
          </w:p>
          <w:p>
            <w:pPr>
              <w:snapToGrid w:val="0"/>
              <w:spacing w:line="276" w:lineRule="auto"/>
              <w:jc w:val="left"/>
              <w:rPr>
                <w:rFonts w:hint="default" w:eastAsia="宋体"/>
                <w:sz w:val="21"/>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24</w:t>
            </w:r>
            <w:r>
              <w:rPr>
                <w:rFonts w:hint="eastAsia"/>
                <w:sz w:val="21"/>
                <w:szCs w:val="21"/>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4" w:name="_GoBack"/>
            <w:bookmarkEnd w:id="4"/>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224A26"/>
    <w:rsid w:val="77392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2020-08-19T02:29:00Z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