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重庆新希马电梯装饰有限公司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2020年08月20日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 xml:space="preserve">审核结束日期：2020年08月20日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5" w:name="_GoBack"/>
            <w:bookmarkEnd w:id="5"/>
            <w:r>
              <w:rPr>
                <w:rFonts w:hint="eastAsia"/>
                <w:b/>
                <w:sz w:val="22"/>
                <w:szCs w:val="22"/>
              </w:rPr>
              <w:t>日期</w:t>
            </w:r>
            <w:r>
              <w:rPr>
                <w:rFonts w:hint="eastAsia"/>
                <w:sz w:val="20"/>
              </w:rPr>
              <w:t>：</w:t>
            </w:r>
            <w:r>
              <w:rPr>
                <w:rFonts w:hint="eastAsia"/>
                <w:color w:val="000000"/>
                <w:szCs w:val="21"/>
              </w:rPr>
              <w:t xml:space="preserve">2020年08月20日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DF5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2020-08-17T12:49:12Z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