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22" w:rsidRDefault="00365422" w:rsidP="00385925">
      <w:pPr>
        <w:snapToGrid w:val="0"/>
        <w:spacing w:afterLines="30"/>
        <w:jc w:val="center"/>
        <w:rPr>
          <w:rFonts w:ascii="楷体" w:eastAsia="楷体" w:hAnsi="楷体"/>
          <w:b/>
          <w:color w:val="000000" w:themeColor="text1"/>
          <w:sz w:val="84"/>
          <w:szCs w:val="84"/>
        </w:rPr>
      </w:pPr>
    </w:p>
    <w:p w:rsidR="00365422" w:rsidRDefault="004D2A9A" w:rsidP="0038592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365422" w:rsidRDefault="00365422" w:rsidP="00385925">
      <w:pPr>
        <w:snapToGrid w:val="0"/>
        <w:spacing w:afterLines="30"/>
        <w:jc w:val="center"/>
        <w:rPr>
          <w:rFonts w:ascii="楷体" w:eastAsia="楷体" w:hAnsi="楷体"/>
          <w:b/>
          <w:color w:val="000000" w:themeColor="text1"/>
          <w:sz w:val="52"/>
          <w:szCs w:val="52"/>
        </w:rPr>
      </w:pPr>
    </w:p>
    <w:p w:rsidR="00365422" w:rsidRDefault="00365422" w:rsidP="00385925">
      <w:pPr>
        <w:snapToGrid w:val="0"/>
        <w:spacing w:afterLines="30"/>
        <w:jc w:val="center"/>
        <w:rPr>
          <w:rFonts w:ascii="楷体" w:eastAsia="楷体" w:hAnsi="楷体"/>
          <w:b/>
          <w:color w:val="000000" w:themeColor="text1"/>
          <w:sz w:val="52"/>
          <w:szCs w:val="52"/>
        </w:rPr>
      </w:pPr>
    </w:p>
    <w:p w:rsidR="00365422" w:rsidRDefault="004D2A9A" w:rsidP="0038592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65422" w:rsidRDefault="00365422" w:rsidP="00385925">
      <w:pPr>
        <w:snapToGrid w:val="0"/>
        <w:spacing w:afterLines="30"/>
        <w:jc w:val="center"/>
        <w:rPr>
          <w:rFonts w:ascii="楷体" w:eastAsia="楷体" w:hAnsi="楷体"/>
          <w:b/>
          <w:color w:val="000000" w:themeColor="text1"/>
          <w:sz w:val="36"/>
          <w:szCs w:val="36"/>
        </w:rPr>
      </w:pPr>
    </w:p>
    <w:p w:rsidR="00365422" w:rsidRDefault="00365422" w:rsidP="00385925">
      <w:pPr>
        <w:snapToGrid w:val="0"/>
        <w:spacing w:afterLines="30"/>
        <w:jc w:val="center"/>
        <w:rPr>
          <w:rFonts w:ascii="楷体" w:eastAsia="楷体" w:hAnsi="楷体"/>
          <w:b/>
          <w:color w:val="000000" w:themeColor="text1"/>
          <w:sz w:val="36"/>
          <w:szCs w:val="36"/>
        </w:rPr>
      </w:pPr>
    </w:p>
    <w:p w:rsidR="00365422" w:rsidRDefault="00365422" w:rsidP="00385925">
      <w:pPr>
        <w:snapToGrid w:val="0"/>
        <w:spacing w:afterLines="30"/>
        <w:jc w:val="center"/>
        <w:rPr>
          <w:rFonts w:ascii="楷体" w:eastAsia="楷体" w:hAnsi="楷体"/>
          <w:b/>
          <w:color w:val="000000" w:themeColor="text1"/>
          <w:sz w:val="32"/>
          <w:szCs w:val="32"/>
        </w:rPr>
      </w:pPr>
    </w:p>
    <w:p w:rsidR="00365422" w:rsidRDefault="004D2A9A" w:rsidP="0038592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重庆市搏雅清洁服务有限公司</w:t>
      </w:r>
      <w:bookmarkEnd w:id="0"/>
    </w:p>
    <w:p w:rsidR="00365422" w:rsidRDefault="00365422" w:rsidP="00385925">
      <w:pPr>
        <w:snapToGrid w:val="0"/>
        <w:spacing w:afterLines="30"/>
        <w:ind w:firstLineChars="600" w:firstLine="1928"/>
        <w:rPr>
          <w:rFonts w:ascii="楷体" w:eastAsia="楷体" w:hAnsi="楷体"/>
          <w:b/>
          <w:color w:val="000000" w:themeColor="text1"/>
          <w:sz w:val="32"/>
          <w:szCs w:val="32"/>
        </w:rPr>
      </w:pPr>
    </w:p>
    <w:p w:rsidR="00365422" w:rsidRDefault="004D2A9A" w:rsidP="0038592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65422" w:rsidRDefault="004D2A9A" w:rsidP="0038592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365422" w:rsidRDefault="004D2A9A" w:rsidP="0038592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365422" w:rsidRDefault="004D2A9A" w:rsidP="0038592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365422" w:rsidRDefault="00365422" w:rsidP="00385925">
      <w:pPr>
        <w:snapToGrid w:val="0"/>
        <w:spacing w:afterLines="30"/>
        <w:jc w:val="center"/>
        <w:rPr>
          <w:rFonts w:ascii="楷体" w:eastAsia="楷体" w:hAnsi="楷体"/>
          <w:b/>
          <w:color w:val="000000" w:themeColor="text1"/>
          <w:sz w:val="84"/>
          <w:szCs w:val="84"/>
        </w:rPr>
      </w:pPr>
    </w:p>
    <w:p w:rsidR="00365422" w:rsidRDefault="004D2A9A" w:rsidP="0038592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65422" w:rsidRDefault="004D2A9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365422" w:rsidRDefault="004D2A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65422">
        <w:trPr>
          <w:trHeight w:val="354"/>
        </w:trPr>
        <w:tc>
          <w:tcPr>
            <w:tcW w:w="1697" w:type="dxa"/>
            <w:vAlign w:val="center"/>
          </w:tcPr>
          <w:p w:rsidR="00365422" w:rsidRDefault="004D2A9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65422" w:rsidRDefault="004D2A9A">
            <w:pPr>
              <w:rPr>
                <w:b/>
                <w:color w:val="000000" w:themeColor="text1"/>
                <w:sz w:val="20"/>
                <w:szCs w:val="20"/>
              </w:rPr>
            </w:pPr>
            <w:r>
              <w:rPr>
                <w:rFonts w:hint="eastAsia"/>
                <w:b/>
                <w:color w:val="000000" w:themeColor="text1"/>
                <w:sz w:val="20"/>
                <w:szCs w:val="20"/>
              </w:rPr>
              <w:t>北京国标联合认证有限公司</w:t>
            </w:r>
          </w:p>
        </w:tc>
      </w:tr>
      <w:tr w:rsidR="00365422">
        <w:trPr>
          <w:trHeight w:val="377"/>
        </w:trPr>
        <w:tc>
          <w:tcPr>
            <w:tcW w:w="1697" w:type="dxa"/>
            <w:vAlign w:val="center"/>
          </w:tcPr>
          <w:p w:rsidR="00365422" w:rsidRDefault="004D2A9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65422" w:rsidRDefault="004D2A9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65422" w:rsidRDefault="004D2A9A">
            <w:pPr>
              <w:rPr>
                <w:b/>
                <w:color w:val="000000" w:themeColor="text1"/>
                <w:sz w:val="20"/>
                <w:szCs w:val="20"/>
              </w:rPr>
            </w:pPr>
            <w:r>
              <w:rPr>
                <w:rFonts w:hint="eastAsia"/>
                <w:b/>
                <w:color w:val="000000" w:themeColor="text1"/>
                <w:sz w:val="20"/>
                <w:szCs w:val="20"/>
              </w:rPr>
              <w:t>邮编</w:t>
            </w:r>
          </w:p>
        </w:tc>
        <w:tc>
          <w:tcPr>
            <w:tcW w:w="1641" w:type="dxa"/>
            <w:vAlign w:val="center"/>
          </w:tcPr>
          <w:p w:rsidR="00365422" w:rsidRDefault="004D2A9A">
            <w:pPr>
              <w:rPr>
                <w:b/>
                <w:color w:val="000000" w:themeColor="text1"/>
                <w:sz w:val="20"/>
                <w:szCs w:val="20"/>
              </w:rPr>
            </w:pPr>
            <w:r>
              <w:rPr>
                <w:rFonts w:hint="eastAsia"/>
                <w:b/>
                <w:color w:val="000000" w:themeColor="text1"/>
                <w:sz w:val="20"/>
                <w:szCs w:val="20"/>
              </w:rPr>
              <w:t>100101</w:t>
            </w:r>
          </w:p>
        </w:tc>
      </w:tr>
      <w:tr w:rsidR="00365422">
        <w:trPr>
          <w:trHeight w:val="377"/>
        </w:trPr>
        <w:tc>
          <w:tcPr>
            <w:tcW w:w="1697" w:type="dxa"/>
            <w:vAlign w:val="center"/>
          </w:tcPr>
          <w:p w:rsidR="00365422" w:rsidRDefault="004D2A9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65422" w:rsidRDefault="004D2A9A">
            <w:pPr>
              <w:rPr>
                <w:color w:val="000000" w:themeColor="text1"/>
                <w:sz w:val="20"/>
                <w:szCs w:val="20"/>
              </w:rPr>
            </w:pPr>
            <w:r>
              <w:rPr>
                <w:rFonts w:hint="eastAsia"/>
                <w:color w:val="000000" w:themeColor="text1"/>
                <w:sz w:val="20"/>
                <w:szCs w:val="20"/>
              </w:rPr>
              <w:t>010-5351 6278</w:t>
            </w:r>
          </w:p>
        </w:tc>
        <w:tc>
          <w:tcPr>
            <w:tcW w:w="1134" w:type="dxa"/>
            <w:vAlign w:val="center"/>
          </w:tcPr>
          <w:p w:rsidR="00365422" w:rsidRDefault="004D2A9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65422" w:rsidRDefault="004D2A9A">
            <w:pPr>
              <w:rPr>
                <w:color w:val="000000" w:themeColor="text1"/>
                <w:sz w:val="18"/>
                <w:szCs w:val="18"/>
              </w:rPr>
            </w:pPr>
            <w:r>
              <w:rPr>
                <w:color w:val="000000" w:themeColor="text1"/>
                <w:sz w:val="18"/>
                <w:szCs w:val="18"/>
              </w:rPr>
              <w:t>service@china-isc.org.cn</w:t>
            </w:r>
          </w:p>
        </w:tc>
      </w:tr>
      <w:tr w:rsidR="00365422">
        <w:trPr>
          <w:trHeight w:val="428"/>
        </w:trPr>
        <w:tc>
          <w:tcPr>
            <w:tcW w:w="9863" w:type="dxa"/>
            <w:gridSpan w:val="9"/>
            <w:vAlign w:val="center"/>
          </w:tcPr>
          <w:p w:rsidR="00365422" w:rsidRDefault="004D2A9A">
            <w:pPr>
              <w:rPr>
                <w:b/>
                <w:color w:val="000000" w:themeColor="text1"/>
                <w:sz w:val="20"/>
                <w:szCs w:val="20"/>
              </w:rPr>
            </w:pPr>
            <w:r>
              <w:rPr>
                <w:rFonts w:hint="eastAsia"/>
                <w:b/>
                <w:color w:val="000000" w:themeColor="text1"/>
                <w:sz w:val="20"/>
                <w:szCs w:val="20"/>
              </w:rPr>
              <w:t>审核组成员</w:t>
            </w:r>
          </w:p>
        </w:tc>
      </w:tr>
      <w:tr w:rsidR="00365422">
        <w:trPr>
          <w:trHeight w:val="645"/>
        </w:trPr>
        <w:tc>
          <w:tcPr>
            <w:tcW w:w="1844" w:type="dxa"/>
            <w:gridSpan w:val="2"/>
            <w:vAlign w:val="center"/>
          </w:tcPr>
          <w:p w:rsidR="00365422" w:rsidRDefault="004D2A9A">
            <w:pPr>
              <w:spacing w:line="240" w:lineRule="exact"/>
              <w:jc w:val="center"/>
              <w:rPr>
                <w:b/>
                <w:color w:val="000000" w:themeColor="text1"/>
                <w:sz w:val="20"/>
                <w:szCs w:val="20"/>
              </w:rPr>
            </w:pPr>
            <w:r>
              <w:rPr>
                <w:rFonts w:hint="eastAsia"/>
                <w:sz w:val="18"/>
                <w:szCs w:val="18"/>
              </w:rPr>
              <w:t>姓名</w:t>
            </w:r>
          </w:p>
        </w:tc>
        <w:tc>
          <w:tcPr>
            <w:tcW w:w="992" w:type="dxa"/>
            <w:vAlign w:val="center"/>
          </w:tcPr>
          <w:p w:rsidR="00365422" w:rsidRDefault="004D2A9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65422" w:rsidRDefault="004D2A9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65422" w:rsidRDefault="004D2A9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65422" w:rsidRDefault="004D2A9A">
            <w:pPr>
              <w:spacing w:line="240" w:lineRule="exact"/>
              <w:jc w:val="center"/>
              <w:rPr>
                <w:b/>
                <w:color w:val="000000" w:themeColor="text1"/>
                <w:sz w:val="20"/>
                <w:szCs w:val="20"/>
              </w:rPr>
            </w:pPr>
            <w:r>
              <w:rPr>
                <w:rFonts w:hint="eastAsia"/>
                <w:sz w:val="18"/>
                <w:szCs w:val="18"/>
              </w:rPr>
              <w:t>专业代码</w:t>
            </w:r>
          </w:p>
        </w:tc>
      </w:tr>
      <w:tr w:rsidR="00365422">
        <w:trPr>
          <w:trHeight w:val="645"/>
        </w:trPr>
        <w:tc>
          <w:tcPr>
            <w:tcW w:w="1844" w:type="dxa"/>
            <w:gridSpan w:val="2"/>
            <w:vAlign w:val="center"/>
          </w:tcPr>
          <w:p w:rsidR="00365422" w:rsidRDefault="004D2A9A">
            <w:pPr>
              <w:spacing w:line="240" w:lineRule="exact"/>
              <w:jc w:val="center"/>
              <w:rPr>
                <w:b/>
                <w:color w:val="000000" w:themeColor="text1"/>
                <w:sz w:val="20"/>
                <w:szCs w:val="20"/>
              </w:rPr>
            </w:pPr>
            <w:r>
              <w:rPr>
                <w:b/>
                <w:color w:val="000000" w:themeColor="text1"/>
                <w:sz w:val="20"/>
                <w:szCs w:val="20"/>
              </w:rPr>
              <w:t>文平</w:t>
            </w:r>
            <w:r w:rsidR="00385925">
              <w:rPr>
                <w:b/>
                <w:color w:val="000000" w:themeColor="text1"/>
                <w:sz w:val="20"/>
                <w:szCs w:val="20"/>
              </w:rPr>
              <w:t>（</w:t>
            </w:r>
            <w:r w:rsidR="00385925">
              <w:rPr>
                <w:rFonts w:hint="eastAsia"/>
                <w:b/>
                <w:color w:val="000000" w:themeColor="text1"/>
                <w:sz w:val="20"/>
                <w:szCs w:val="20"/>
              </w:rPr>
              <w:t>见证人）</w:t>
            </w:r>
          </w:p>
        </w:tc>
        <w:tc>
          <w:tcPr>
            <w:tcW w:w="992" w:type="dxa"/>
            <w:vAlign w:val="center"/>
          </w:tcPr>
          <w:p w:rsidR="00365422" w:rsidRDefault="004D2A9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65422" w:rsidRDefault="004D2A9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65422" w:rsidRDefault="004D2A9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65422" w:rsidRDefault="004D2A9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65422" w:rsidRDefault="004D2A9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65422" w:rsidRDefault="004D2A9A">
            <w:pPr>
              <w:spacing w:line="240" w:lineRule="exact"/>
              <w:jc w:val="center"/>
              <w:rPr>
                <w:b/>
                <w:color w:val="000000" w:themeColor="text1"/>
                <w:sz w:val="20"/>
                <w:szCs w:val="20"/>
              </w:rPr>
            </w:pPr>
            <w:r>
              <w:rPr>
                <w:b/>
                <w:color w:val="000000" w:themeColor="text1"/>
                <w:sz w:val="20"/>
                <w:szCs w:val="20"/>
              </w:rPr>
              <w:t>Q:35.16.01</w:t>
            </w:r>
          </w:p>
          <w:p w:rsidR="00365422" w:rsidRDefault="004D2A9A">
            <w:pPr>
              <w:spacing w:line="240" w:lineRule="exact"/>
              <w:jc w:val="center"/>
              <w:rPr>
                <w:b/>
                <w:color w:val="000000" w:themeColor="text1"/>
                <w:sz w:val="20"/>
                <w:szCs w:val="20"/>
              </w:rPr>
            </w:pPr>
            <w:r>
              <w:rPr>
                <w:b/>
                <w:color w:val="000000" w:themeColor="text1"/>
                <w:sz w:val="20"/>
                <w:szCs w:val="20"/>
              </w:rPr>
              <w:t>E:35.16.01</w:t>
            </w:r>
          </w:p>
          <w:p w:rsidR="00365422" w:rsidRDefault="004D2A9A">
            <w:pPr>
              <w:spacing w:line="240" w:lineRule="exact"/>
              <w:jc w:val="center"/>
              <w:rPr>
                <w:b/>
                <w:color w:val="000000" w:themeColor="text1"/>
                <w:sz w:val="20"/>
                <w:szCs w:val="20"/>
              </w:rPr>
            </w:pPr>
            <w:r>
              <w:rPr>
                <w:b/>
                <w:color w:val="000000" w:themeColor="text1"/>
                <w:sz w:val="20"/>
                <w:szCs w:val="20"/>
              </w:rPr>
              <w:t>O:35.16.01</w:t>
            </w:r>
          </w:p>
        </w:tc>
      </w:tr>
      <w:tr w:rsidR="00365422">
        <w:trPr>
          <w:trHeight w:val="645"/>
        </w:trPr>
        <w:tc>
          <w:tcPr>
            <w:tcW w:w="1844" w:type="dxa"/>
            <w:gridSpan w:val="2"/>
            <w:vAlign w:val="center"/>
          </w:tcPr>
          <w:p w:rsidR="00365422" w:rsidRDefault="004D2A9A">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365422" w:rsidRDefault="004D2A9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65422" w:rsidRDefault="004D2A9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65422" w:rsidRDefault="004D2A9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65422" w:rsidRDefault="004D2A9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365422" w:rsidRDefault="00365422">
            <w:pPr>
              <w:spacing w:line="240" w:lineRule="exact"/>
              <w:jc w:val="center"/>
              <w:rPr>
                <w:b/>
                <w:color w:val="000000" w:themeColor="text1"/>
                <w:sz w:val="20"/>
                <w:szCs w:val="20"/>
              </w:rPr>
            </w:pPr>
          </w:p>
        </w:tc>
      </w:tr>
      <w:tr w:rsidR="00365422">
        <w:trPr>
          <w:trHeight w:val="645"/>
        </w:trPr>
        <w:tc>
          <w:tcPr>
            <w:tcW w:w="1844" w:type="dxa"/>
            <w:gridSpan w:val="2"/>
            <w:vAlign w:val="center"/>
          </w:tcPr>
          <w:p w:rsidR="00365422" w:rsidRDefault="004D2A9A">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365422" w:rsidRDefault="004D2A9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65422" w:rsidRDefault="004D2A9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65422" w:rsidRDefault="004D2A9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65422" w:rsidRDefault="004D2A9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65422" w:rsidRDefault="004D2A9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65422" w:rsidRDefault="004D2A9A">
            <w:pPr>
              <w:spacing w:line="240" w:lineRule="exact"/>
              <w:jc w:val="center"/>
              <w:rPr>
                <w:b/>
                <w:color w:val="000000" w:themeColor="text1"/>
                <w:sz w:val="20"/>
                <w:szCs w:val="20"/>
              </w:rPr>
            </w:pPr>
            <w:r>
              <w:rPr>
                <w:b/>
                <w:color w:val="000000" w:themeColor="text1"/>
                <w:sz w:val="20"/>
                <w:szCs w:val="20"/>
              </w:rPr>
              <w:t>Q:35.16.01</w:t>
            </w:r>
          </w:p>
          <w:p w:rsidR="00365422" w:rsidRDefault="004D2A9A">
            <w:pPr>
              <w:spacing w:line="240" w:lineRule="exact"/>
              <w:jc w:val="center"/>
              <w:rPr>
                <w:b/>
                <w:color w:val="000000" w:themeColor="text1"/>
                <w:sz w:val="20"/>
                <w:szCs w:val="20"/>
              </w:rPr>
            </w:pPr>
            <w:r>
              <w:rPr>
                <w:b/>
                <w:color w:val="000000" w:themeColor="text1"/>
                <w:sz w:val="20"/>
                <w:szCs w:val="20"/>
              </w:rPr>
              <w:t>O:35.16.01</w:t>
            </w:r>
          </w:p>
        </w:tc>
      </w:tr>
      <w:tr w:rsidR="00365422">
        <w:trPr>
          <w:trHeight w:val="645"/>
        </w:trPr>
        <w:tc>
          <w:tcPr>
            <w:tcW w:w="1844" w:type="dxa"/>
            <w:gridSpan w:val="2"/>
            <w:vAlign w:val="center"/>
          </w:tcPr>
          <w:p w:rsidR="00365422" w:rsidRDefault="004D2A9A">
            <w:pPr>
              <w:spacing w:line="240" w:lineRule="exact"/>
              <w:jc w:val="center"/>
              <w:rPr>
                <w:b/>
                <w:color w:val="000000" w:themeColor="text1"/>
                <w:sz w:val="20"/>
                <w:szCs w:val="20"/>
              </w:rPr>
            </w:pPr>
            <w:r>
              <w:rPr>
                <w:b/>
                <w:color w:val="000000" w:themeColor="text1"/>
                <w:sz w:val="20"/>
                <w:szCs w:val="20"/>
              </w:rPr>
              <w:t>冉景洲</w:t>
            </w:r>
            <w:r w:rsidR="00385925">
              <w:rPr>
                <w:b/>
                <w:color w:val="000000" w:themeColor="text1"/>
                <w:sz w:val="20"/>
                <w:szCs w:val="20"/>
              </w:rPr>
              <w:t>（</w:t>
            </w:r>
            <w:r w:rsidR="00385925">
              <w:rPr>
                <w:rFonts w:hint="eastAsia"/>
                <w:b/>
                <w:color w:val="000000" w:themeColor="text1"/>
                <w:sz w:val="20"/>
                <w:szCs w:val="20"/>
              </w:rPr>
              <w:t>被见证）</w:t>
            </w:r>
          </w:p>
        </w:tc>
        <w:tc>
          <w:tcPr>
            <w:tcW w:w="992" w:type="dxa"/>
            <w:vAlign w:val="center"/>
          </w:tcPr>
          <w:p w:rsidR="00365422" w:rsidRDefault="004D2A9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65422" w:rsidRDefault="004D2A9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65422" w:rsidRDefault="004D2A9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65422" w:rsidRDefault="004D2A9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365422" w:rsidRDefault="00365422">
            <w:pPr>
              <w:spacing w:line="240" w:lineRule="exact"/>
              <w:jc w:val="center"/>
              <w:rPr>
                <w:b/>
                <w:color w:val="000000" w:themeColor="text1"/>
                <w:sz w:val="20"/>
                <w:szCs w:val="20"/>
              </w:rPr>
            </w:pPr>
          </w:p>
        </w:tc>
      </w:tr>
      <w:tr w:rsidR="00365422">
        <w:trPr>
          <w:trHeight w:val="510"/>
        </w:trPr>
        <w:tc>
          <w:tcPr>
            <w:tcW w:w="1844" w:type="dxa"/>
            <w:gridSpan w:val="2"/>
            <w:vAlign w:val="center"/>
          </w:tcPr>
          <w:p w:rsidR="00365422" w:rsidRDefault="00365422">
            <w:pPr>
              <w:rPr>
                <w:b/>
                <w:color w:val="000000" w:themeColor="text1"/>
                <w:sz w:val="20"/>
                <w:szCs w:val="20"/>
              </w:rPr>
            </w:pPr>
          </w:p>
        </w:tc>
        <w:tc>
          <w:tcPr>
            <w:tcW w:w="992" w:type="dxa"/>
            <w:vAlign w:val="center"/>
          </w:tcPr>
          <w:p w:rsidR="00365422" w:rsidRDefault="00365422">
            <w:pPr>
              <w:rPr>
                <w:b/>
                <w:color w:val="000000" w:themeColor="text1"/>
                <w:sz w:val="20"/>
                <w:szCs w:val="20"/>
              </w:rPr>
            </w:pPr>
          </w:p>
        </w:tc>
        <w:tc>
          <w:tcPr>
            <w:tcW w:w="1216" w:type="dxa"/>
            <w:vAlign w:val="center"/>
          </w:tcPr>
          <w:p w:rsidR="00365422" w:rsidRDefault="00365422">
            <w:pPr>
              <w:rPr>
                <w:b/>
                <w:color w:val="000000" w:themeColor="text1"/>
                <w:sz w:val="20"/>
                <w:szCs w:val="20"/>
              </w:rPr>
            </w:pPr>
          </w:p>
        </w:tc>
        <w:tc>
          <w:tcPr>
            <w:tcW w:w="3478" w:type="dxa"/>
            <w:gridSpan w:val="3"/>
            <w:vAlign w:val="center"/>
          </w:tcPr>
          <w:p w:rsidR="00365422" w:rsidRDefault="00365422">
            <w:pPr>
              <w:rPr>
                <w:b/>
                <w:color w:val="000000" w:themeColor="text1"/>
                <w:sz w:val="20"/>
                <w:szCs w:val="20"/>
              </w:rPr>
            </w:pPr>
          </w:p>
        </w:tc>
        <w:tc>
          <w:tcPr>
            <w:tcW w:w="2333" w:type="dxa"/>
            <w:gridSpan w:val="2"/>
            <w:vAlign w:val="center"/>
          </w:tcPr>
          <w:p w:rsidR="00365422" w:rsidRDefault="00365422">
            <w:pPr>
              <w:rPr>
                <w:b/>
                <w:color w:val="000000" w:themeColor="text1"/>
                <w:sz w:val="20"/>
                <w:szCs w:val="20"/>
              </w:rPr>
            </w:pPr>
          </w:p>
        </w:tc>
      </w:tr>
      <w:tr w:rsidR="00365422">
        <w:trPr>
          <w:trHeight w:val="465"/>
        </w:trPr>
        <w:tc>
          <w:tcPr>
            <w:tcW w:w="1844" w:type="dxa"/>
            <w:gridSpan w:val="2"/>
            <w:vAlign w:val="center"/>
          </w:tcPr>
          <w:p w:rsidR="00365422" w:rsidRDefault="00365422">
            <w:pPr>
              <w:rPr>
                <w:b/>
                <w:color w:val="000000" w:themeColor="text1"/>
                <w:sz w:val="20"/>
                <w:szCs w:val="20"/>
              </w:rPr>
            </w:pPr>
          </w:p>
        </w:tc>
        <w:tc>
          <w:tcPr>
            <w:tcW w:w="992" w:type="dxa"/>
            <w:vAlign w:val="center"/>
          </w:tcPr>
          <w:p w:rsidR="00365422" w:rsidRDefault="00365422">
            <w:pPr>
              <w:rPr>
                <w:b/>
                <w:color w:val="000000" w:themeColor="text1"/>
                <w:sz w:val="20"/>
                <w:szCs w:val="20"/>
              </w:rPr>
            </w:pPr>
          </w:p>
        </w:tc>
        <w:tc>
          <w:tcPr>
            <w:tcW w:w="1216" w:type="dxa"/>
            <w:vAlign w:val="center"/>
          </w:tcPr>
          <w:p w:rsidR="00365422" w:rsidRDefault="00365422">
            <w:pPr>
              <w:rPr>
                <w:b/>
                <w:color w:val="000000" w:themeColor="text1"/>
                <w:sz w:val="20"/>
                <w:szCs w:val="20"/>
              </w:rPr>
            </w:pPr>
          </w:p>
        </w:tc>
        <w:tc>
          <w:tcPr>
            <w:tcW w:w="3478" w:type="dxa"/>
            <w:gridSpan w:val="3"/>
            <w:vAlign w:val="center"/>
          </w:tcPr>
          <w:p w:rsidR="00365422" w:rsidRDefault="00365422">
            <w:pPr>
              <w:rPr>
                <w:b/>
                <w:color w:val="000000" w:themeColor="text1"/>
                <w:sz w:val="20"/>
                <w:szCs w:val="20"/>
              </w:rPr>
            </w:pPr>
          </w:p>
        </w:tc>
        <w:tc>
          <w:tcPr>
            <w:tcW w:w="2333" w:type="dxa"/>
            <w:gridSpan w:val="2"/>
            <w:vAlign w:val="center"/>
          </w:tcPr>
          <w:p w:rsidR="00365422" w:rsidRDefault="00365422">
            <w:pPr>
              <w:rPr>
                <w:b/>
                <w:color w:val="000000" w:themeColor="text1"/>
                <w:sz w:val="20"/>
                <w:szCs w:val="20"/>
              </w:rPr>
            </w:pPr>
          </w:p>
        </w:tc>
      </w:tr>
      <w:tr w:rsidR="00365422">
        <w:trPr>
          <w:trHeight w:val="351"/>
        </w:trPr>
        <w:tc>
          <w:tcPr>
            <w:tcW w:w="1844" w:type="dxa"/>
            <w:gridSpan w:val="2"/>
            <w:vAlign w:val="center"/>
          </w:tcPr>
          <w:p w:rsidR="00365422" w:rsidRDefault="00365422">
            <w:pPr>
              <w:rPr>
                <w:b/>
                <w:color w:val="000000" w:themeColor="text1"/>
                <w:sz w:val="20"/>
                <w:szCs w:val="20"/>
              </w:rPr>
            </w:pPr>
          </w:p>
        </w:tc>
        <w:tc>
          <w:tcPr>
            <w:tcW w:w="992" w:type="dxa"/>
            <w:vAlign w:val="center"/>
          </w:tcPr>
          <w:p w:rsidR="00365422" w:rsidRDefault="00365422">
            <w:pPr>
              <w:rPr>
                <w:b/>
                <w:color w:val="000000" w:themeColor="text1"/>
                <w:sz w:val="20"/>
                <w:szCs w:val="20"/>
              </w:rPr>
            </w:pPr>
          </w:p>
        </w:tc>
        <w:tc>
          <w:tcPr>
            <w:tcW w:w="1216" w:type="dxa"/>
            <w:vAlign w:val="center"/>
          </w:tcPr>
          <w:p w:rsidR="00365422" w:rsidRDefault="00365422">
            <w:pPr>
              <w:rPr>
                <w:b/>
                <w:color w:val="000000" w:themeColor="text1"/>
                <w:sz w:val="20"/>
                <w:szCs w:val="20"/>
              </w:rPr>
            </w:pPr>
          </w:p>
        </w:tc>
        <w:tc>
          <w:tcPr>
            <w:tcW w:w="3478" w:type="dxa"/>
            <w:gridSpan w:val="3"/>
            <w:vAlign w:val="center"/>
          </w:tcPr>
          <w:p w:rsidR="00365422" w:rsidRDefault="00365422">
            <w:pPr>
              <w:rPr>
                <w:b/>
                <w:color w:val="000000" w:themeColor="text1"/>
                <w:sz w:val="20"/>
                <w:szCs w:val="20"/>
              </w:rPr>
            </w:pPr>
          </w:p>
        </w:tc>
        <w:tc>
          <w:tcPr>
            <w:tcW w:w="2333" w:type="dxa"/>
            <w:gridSpan w:val="2"/>
            <w:vAlign w:val="center"/>
          </w:tcPr>
          <w:p w:rsidR="00365422" w:rsidRDefault="00365422">
            <w:pPr>
              <w:rPr>
                <w:b/>
                <w:color w:val="000000" w:themeColor="text1"/>
                <w:sz w:val="20"/>
                <w:szCs w:val="20"/>
              </w:rPr>
            </w:pPr>
          </w:p>
        </w:tc>
      </w:tr>
      <w:tr w:rsidR="00365422">
        <w:trPr>
          <w:trHeight w:val="351"/>
        </w:trPr>
        <w:tc>
          <w:tcPr>
            <w:tcW w:w="9863" w:type="dxa"/>
            <w:gridSpan w:val="9"/>
            <w:vAlign w:val="center"/>
          </w:tcPr>
          <w:p w:rsidR="00365422" w:rsidRDefault="004D2A9A">
            <w:pPr>
              <w:rPr>
                <w:b/>
                <w:color w:val="000000" w:themeColor="text1"/>
                <w:sz w:val="20"/>
                <w:szCs w:val="20"/>
              </w:rPr>
            </w:pPr>
            <w:r>
              <w:rPr>
                <w:rFonts w:hint="eastAsia"/>
                <w:b/>
                <w:color w:val="000000" w:themeColor="text1"/>
                <w:sz w:val="20"/>
                <w:szCs w:val="20"/>
              </w:rPr>
              <w:t>与审核组同行人员</w:t>
            </w:r>
          </w:p>
        </w:tc>
      </w:tr>
      <w:tr w:rsidR="00365422">
        <w:trPr>
          <w:trHeight w:val="351"/>
        </w:trPr>
        <w:tc>
          <w:tcPr>
            <w:tcW w:w="1844" w:type="dxa"/>
            <w:gridSpan w:val="2"/>
            <w:vAlign w:val="center"/>
          </w:tcPr>
          <w:p w:rsidR="00365422" w:rsidRDefault="004D2A9A">
            <w:pPr>
              <w:rPr>
                <w:b/>
                <w:color w:val="000000" w:themeColor="text1"/>
                <w:sz w:val="20"/>
                <w:szCs w:val="20"/>
              </w:rPr>
            </w:pPr>
            <w:r>
              <w:rPr>
                <w:rFonts w:hint="eastAsia"/>
                <w:b/>
                <w:color w:val="000000" w:themeColor="text1"/>
                <w:sz w:val="20"/>
                <w:szCs w:val="20"/>
              </w:rPr>
              <w:t>姓名</w:t>
            </w:r>
          </w:p>
        </w:tc>
        <w:tc>
          <w:tcPr>
            <w:tcW w:w="992" w:type="dxa"/>
            <w:vAlign w:val="center"/>
          </w:tcPr>
          <w:p w:rsidR="00365422" w:rsidRDefault="004D2A9A">
            <w:pPr>
              <w:rPr>
                <w:b/>
                <w:color w:val="000000" w:themeColor="text1"/>
                <w:sz w:val="20"/>
                <w:szCs w:val="20"/>
              </w:rPr>
            </w:pPr>
            <w:r>
              <w:rPr>
                <w:rFonts w:hint="eastAsia"/>
                <w:b/>
                <w:color w:val="000000" w:themeColor="text1"/>
                <w:sz w:val="20"/>
                <w:szCs w:val="20"/>
              </w:rPr>
              <w:t>性别</w:t>
            </w:r>
          </w:p>
        </w:tc>
        <w:tc>
          <w:tcPr>
            <w:tcW w:w="1216" w:type="dxa"/>
            <w:vAlign w:val="center"/>
          </w:tcPr>
          <w:p w:rsidR="00365422" w:rsidRDefault="004D2A9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65422" w:rsidRDefault="004D2A9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65422" w:rsidRDefault="004D2A9A">
            <w:pPr>
              <w:rPr>
                <w:b/>
                <w:color w:val="000000" w:themeColor="text1"/>
                <w:sz w:val="20"/>
                <w:szCs w:val="20"/>
              </w:rPr>
            </w:pPr>
            <w:r>
              <w:rPr>
                <w:rFonts w:hint="eastAsia"/>
                <w:b/>
                <w:color w:val="000000" w:themeColor="text1"/>
                <w:sz w:val="20"/>
                <w:szCs w:val="20"/>
              </w:rPr>
              <w:t>备注</w:t>
            </w:r>
          </w:p>
        </w:tc>
      </w:tr>
      <w:tr w:rsidR="00365422">
        <w:trPr>
          <w:trHeight w:val="351"/>
        </w:trPr>
        <w:tc>
          <w:tcPr>
            <w:tcW w:w="1844" w:type="dxa"/>
            <w:gridSpan w:val="2"/>
            <w:vAlign w:val="center"/>
          </w:tcPr>
          <w:p w:rsidR="00365422" w:rsidRDefault="00365422">
            <w:pPr>
              <w:rPr>
                <w:b/>
                <w:color w:val="000000" w:themeColor="text1"/>
              </w:rPr>
            </w:pPr>
          </w:p>
        </w:tc>
        <w:tc>
          <w:tcPr>
            <w:tcW w:w="992" w:type="dxa"/>
            <w:vAlign w:val="center"/>
          </w:tcPr>
          <w:p w:rsidR="00365422" w:rsidRDefault="00365422">
            <w:pPr>
              <w:rPr>
                <w:b/>
                <w:color w:val="000000" w:themeColor="text1"/>
              </w:rPr>
            </w:pPr>
          </w:p>
        </w:tc>
        <w:tc>
          <w:tcPr>
            <w:tcW w:w="1216" w:type="dxa"/>
            <w:vAlign w:val="center"/>
          </w:tcPr>
          <w:p w:rsidR="00365422" w:rsidRDefault="00365422">
            <w:pPr>
              <w:rPr>
                <w:b/>
                <w:color w:val="000000" w:themeColor="text1"/>
              </w:rPr>
            </w:pPr>
          </w:p>
        </w:tc>
        <w:tc>
          <w:tcPr>
            <w:tcW w:w="3478" w:type="dxa"/>
            <w:gridSpan w:val="3"/>
            <w:vAlign w:val="center"/>
          </w:tcPr>
          <w:p w:rsidR="00365422" w:rsidRDefault="00365422">
            <w:pPr>
              <w:rPr>
                <w:b/>
                <w:color w:val="000000" w:themeColor="text1"/>
              </w:rPr>
            </w:pPr>
          </w:p>
        </w:tc>
        <w:tc>
          <w:tcPr>
            <w:tcW w:w="2333" w:type="dxa"/>
            <w:gridSpan w:val="2"/>
            <w:vAlign w:val="center"/>
          </w:tcPr>
          <w:p w:rsidR="00365422" w:rsidRDefault="00365422">
            <w:pPr>
              <w:rPr>
                <w:b/>
                <w:color w:val="000000" w:themeColor="text1"/>
              </w:rPr>
            </w:pPr>
          </w:p>
        </w:tc>
      </w:tr>
      <w:tr w:rsidR="00365422">
        <w:trPr>
          <w:trHeight w:val="351"/>
        </w:trPr>
        <w:tc>
          <w:tcPr>
            <w:tcW w:w="1844" w:type="dxa"/>
            <w:gridSpan w:val="2"/>
            <w:vAlign w:val="center"/>
          </w:tcPr>
          <w:p w:rsidR="00365422" w:rsidRDefault="00365422">
            <w:pPr>
              <w:rPr>
                <w:b/>
                <w:color w:val="000000" w:themeColor="text1"/>
              </w:rPr>
            </w:pPr>
          </w:p>
        </w:tc>
        <w:tc>
          <w:tcPr>
            <w:tcW w:w="992" w:type="dxa"/>
            <w:vAlign w:val="center"/>
          </w:tcPr>
          <w:p w:rsidR="00365422" w:rsidRDefault="00365422">
            <w:pPr>
              <w:rPr>
                <w:b/>
                <w:color w:val="000000" w:themeColor="text1"/>
              </w:rPr>
            </w:pPr>
          </w:p>
        </w:tc>
        <w:tc>
          <w:tcPr>
            <w:tcW w:w="1216" w:type="dxa"/>
            <w:vAlign w:val="center"/>
          </w:tcPr>
          <w:p w:rsidR="00365422" w:rsidRDefault="00365422">
            <w:pPr>
              <w:rPr>
                <w:b/>
                <w:color w:val="000000" w:themeColor="text1"/>
              </w:rPr>
            </w:pPr>
          </w:p>
        </w:tc>
        <w:tc>
          <w:tcPr>
            <w:tcW w:w="3478" w:type="dxa"/>
            <w:gridSpan w:val="3"/>
            <w:vAlign w:val="center"/>
          </w:tcPr>
          <w:p w:rsidR="00365422" w:rsidRDefault="00365422">
            <w:pPr>
              <w:rPr>
                <w:b/>
                <w:color w:val="000000" w:themeColor="text1"/>
              </w:rPr>
            </w:pPr>
          </w:p>
        </w:tc>
        <w:tc>
          <w:tcPr>
            <w:tcW w:w="2333" w:type="dxa"/>
            <w:gridSpan w:val="2"/>
            <w:vAlign w:val="center"/>
          </w:tcPr>
          <w:p w:rsidR="00365422" w:rsidRDefault="00365422">
            <w:pPr>
              <w:rPr>
                <w:b/>
                <w:color w:val="000000" w:themeColor="text1"/>
              </w:rPr>
            </w:pPr>
          </w:p>
        </w:tc>
      </w:tr>
    </w:tbl>
    <w:p w:rsidR="00365422" w:rsidRDefault="004D2A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365422">
        <w:tc>
          <w:tcPr>
            <w:tcW w:w="2269" w:type="dxa"/>
            <w:vAlign w:val="center"/>
          </w:tcPr>
          <w:p w:rsidR="00365422" w:rsidRDefault="004D2A9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65422" w:rsidRDefault="004D2A9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65422" w:rsidRDefault="004D2A9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65422">
        <w:tc>
          <w:tcPr>
            <w:tcW w:w="2269" w:type="dxa"/>
            <w:vAlign w:val="center"/>
          </w:tcPr>
          <w:p w:rsidR="00365422" w:rsidRDefault="004D2A9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65422" w:rsidRDefault="004D2A9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65422" w:rsidRDefault="004D2A9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65422">
        <w:tc>
          <w:tcPr>
            <w:tcW w:w="2269" w:type="dxa"/>
            <w:vAlign w:val="center"/>
          </w:tcPr>
          <w:p w:rsidR="00365422" w:rsidRDefault="004D2A9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65422" w:rsidRDefault="004D2A9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65422" w:rsidRDefault="00365422">
      <w:pPr>
        <w:rPr>
          <w:rFonts w:ascii="宋体" w:hAnsi="宋体"/>
          <w:b/>
          <w:color w:val="000000" w:themeColor="text1"/>
          <w:sz w:val="16"/>
          <w:szCs w:val="16"/>
        </w:rPr>
      </w:pPr>
    </w:p>
    <w:p w:rsidR="00365422" w:rsidRDefault="004D2A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65422" w:rsidRDefault="004D2A9A">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65422">
        <w:trPr>
          <w:trHeight w:val="293"/>
          <w:jc w:val="center"/>
        </w:trPr>
        <w:tc>
          <w:tcPr>
            <w:tcW w:w="1919" w:type="dxa"/>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65422" w:rsidRDefault="004D2A9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重庆市搏雅清洁服务有限公司</w:t>
            </w:r>
            <w:bookmarkEnd w:id="5"/>
          </w:p>
        </w:tc>
        <w:tc>
          <w:tcPr>
            <w:tcW w:w="1134" w:type="dxa"/>
            <w:gridSpan w:val="3"/>
          </w:tcPr>
          <w:p w:rsidR="00365422" w:rsidRDefault="004D2A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65422" w:rsidRDefault="004D2A9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365422">
        <w:trPr>
          <w:trHeight w:val="307"/>
          <w:jc w:val="center"/>
        </w:trPr>
        <w:tc>
          <w:tcPr>
            <w:tcW w:w="1919" w:type="dxa"/>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65422" w:rsidRDefault="004D2A9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重庆市南岸区南坪镇白鹤路</w:t>
            </w:r>
            <w:r>
              <w:rPr>
                <w:rFonts w:ascii="宋体" w:hAnsi="宋体"/>
                <w:b/>
                <w:color w:val="000000" w:themeColor="text1"/>
                <w:sz w:val="20"/>
                <w:szCs w:val="20"/>
              </w:rPr>
              <w:t>140</w:t>
            </w:r>
            <w:r>
              <w:rPr>
                <w:rFonts w:ascii="宋体" w:hAnsi="宋体"/>
                <w:b/>
                <w:color w:val="000000" w:themeColor="text1"/>
                <w:sz w:val="20"/>
                <w:szCs w:val="20"/>
              </w:rPr>
              <w:t>号附</w:t>
            </w:r>
            <w:r>
              <w:rPr>
                <w:rFonts w:ascii="宋体" w:hAnsi="宋体"/>
                <w:b/>
                <w:color w:val="000000" w:themeColor="text1"/>
                <w:sz w:val="20"/>
                <w:szCs w:val="20"/>
              </w:rPr>
              <w:t>2</w:t>
            </w:r>
            <w:r>
              <w:rPr>
                <w:rFonts w:ascii="宋体" w:hAnsi="宋体"/>
                <w:b/>
                <w:color w:val="000000" w:themeColor="text1"/>
                <w:sz w:val="20"/>
                <w:szCs w:val="20"/>
              </w:rPr>
              <w:t>号</w:t>
            </w:r>
            <w:r>
              <w:rPr>
                <w:rFonts w:ascii="宋体" w:hAnsi="宋体"/>
                <w:b/>
                <w:color w:val="000000" w:themeColor="text1"/>
                <w:sz w:val="20"/>
                <w:szCs w:val="20"/>
              </w:rPr>
              <w:t>28</w:t>
            </w:r>
            <w:r>
              <w:rPr>
                <w:rFonts w:ascii="宋体" w:hAnsi="宋体"/>
                <w:b/>
                <w:color w:val="000000" w:themeColor="text1"/>
                <w:sz w:val="20"/>
                <w:szCs w:val="20"/>
              </w:rPr>
              <w:t>层</w:t>
            </w:r>
            <w:r>
              <w:rPr>
                <w:rFonts w:ascii="宋体" w:hAnsi="宋体"/>
                <w:b/>
                <w:color w:val="000000" w:themeColor="text1"/>
                <w:sz w:val="20"/>
                <w:szCs w:val="20"/>
              </w:rPr>
              <w:t>4</w:t>
            </w:r>
            <w:r>
              <w:rPr>
                <w:rFonts w:ascii="宋体" w:hAnsi="宋体"/>
                <w:b/>
                <w:color w:val="000000" w:themeColor="text1"/>
                <w:sz w:val="20"/>
                <w:szCs w:val="20"/>
              </w:rPr>
              <w:t>号</w:t>
            </w:r>
            <w:bookmarkEnd w:id="7"/>
          </w:p>
        </w:tc>
        <w:tc>
          <w:tcPr>
            <w:tcW w:w="540" w:type="dxa"/>
            <w:vMerge w:val="restart"/>
          </w:tcPr>
          <w:p w:rsidR="00365422" w:rsidRDefault="004D2A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65422" w:rsidRDefault="004D2A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65422" w:rsidRDefault="004D2A9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400060</w:t>
            </w:r>
            <w:bookmarkEnd w:id="8"/>
          </w:p>
        </w:tc>
      </w:tr>
      <w:tr w:rsidR="00365422">
        <w:trPr>
          <w:trHeight w:val="315"/>
          <w:jc w:val="center"/>
        </w:trPr>
        <w:tc>
          <w:tcPr>
            <w:tcW w:w="1919" w:type="dxa"/>
            <w:vAlign w:val="center"/>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365422" w:rsidRDefault="004D2A9A">
            <w:pPr>
              <w:rPr>
                <w:rFonts w:ascii="宋体" w:hAnsi="宋体"/>
                <w:b/>
                <w:color w:val="000000" w:themeColor="text1"/>
                <w:sz w:val="20"/>
                <w:szCs w:val="20"/>
              </w:rPr>
            </w:pPr>
            <w:bookmarkStart w:id="9" w:name="_GoBack"/>
            <w:r>
              <w:rPr>
                <w:rFonts w:ascii="宋体" w:hAnsi="宋体" w:hint="eastAsia"/>
                <w:b/>
                <w:color w:val="000000" w:themeColor="text1"/>
                <w:sz w:val="20"/>
                <w:szCs w:val="20"/>
              </w:rPr>
              <w:t>重庆市九龙坡区石桥铺渝州路</w:t>
            </w:r>
            <w:r>
              <w:rPr>
                <w:rFonts w:ascii="宋体" w:hAnsi="宋体" w:hint="eastAsia"/>
                <w:b/>
                <w:color w:val="000000" w:themeColor="text1"/>
                <w:sz w:val="20"/>
                <w:szCs w:val="20"/>
              </w:rPr>
              <w:t>33-25-10-2</w:t>
            </w:r>
            <w:r>
              <w:rPr>
                <w:rFonts w:ascii="宋体" w:hAnsi="宋体" w:hint="eastAsia"/>
                <w:b/>
                <w:color w:val="000000" w:themeColor="text1"/>
                <w:sz w:val="20"/>
                <w:szCs w:val="20"/>
              </w:rPr>
              <w:t>号</w:t>
            </w:r>
            <w:bookmarkEnd w:id="9"/>
          </w:p>
        </w:tc>
        <w:tc>
          <w:tcPr>
            <w:tcW w:w="540" w:type="dxa"/>
            <w:vMerge/>
            <w:vAlign w:val="center"/>
          </w:tcPr>
          <w:p w:rsidR="00365422" w:rsidRDefault="00365422">
            <w:pPr>
              <w:spacing w:line="320" w:lineRule="exact"/>
              <w:jc w:val="center"/>
              <w:rPr>
                <w:rFonts w:ascii="宋体" w:hAnsi="宋体"/>
                <w:b/>
                <w:color w:val="000000" w:themeColor="text1"/>
                <w:sz w:val="20"/>
                <w:szCs w:val="20"/>
              </w:rPr>
            </w:pPr>
          </w:p>
        </w:tc>
        <w:tc>
          <w:tcPr>
            <w:tcW w:w="1297" w:type="dxa"/>
          </w:tcPr>
          <w:p w:rsidR="00365422" w:rsidRDefault="004D2A9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400060</w:t>
            </w:r>
            <w:bookmarkEnd w:id="10"/>
          </w:p>
        </w:tc>
      </w:tr>
      <w:tr w:rsidR="00365422">
        <w:trPr>
          <w:trHeight w:val="315"/>
          <w:jc w:val="center"/>
        </w:trPr>
        <w:tc>
          <w:tcPr>
            <w:tcW w:w="1919" w:type="dxa"/>
            <w:vAlign w:val="center"/>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365422" w:rsidRDefault="00365422">
            <w:pPr>
              <w:spacing w:line="320" w:lineRule="exact"/>
              <w:rPr>
                <w:rFonts w:ascii="宋体" w:hAnsi="宋体"/>
                <w:b/>
                <w:color w:val="000000" w:themeColor="text1"/>
                <w:sz w:val="20"/>
                <w:szCs w:val="20"/>
              </w:rPr>
            </w:pPr>
          </w:p>
        </w:tc>
        <w:tc>
          <w:tcPr>
            <w:tcW w:w="540" w:type="dxa"/>
            <w:vMerge/>
            <w:vAlign w:val="center"/>
          </w:tcPr>
          <w:p w:rsidR="00365422" w:rsidRDefault="00365422">
            <w:pPr>
              <w:spacing w:line="320" w:lineRule="exact"/>
              <w:jc w:val="center"/>
              <w:rPr>
                <w:rFonts w:ascii="宋体" w:hAnsi="宋体"/>
                <w:b/>
                <w:color w:val="000000" w:themeColor="text1"/>
                <w:sz w:val="20"/>
                <w:szCs w:val="20"/>
              </w:rPr>
            </w:pPr>
          </w:p>
        </w:tc>
        <w:tc>
          <w:tcPr>
            <w:tcW w:w="1297" w:type="dxa"/>
          </w:tcPr>
          <w:p w:rsidR="00365422" w:rsidRDefault="00365422">
            <w:pPr>
              <w:spacing w:line="320" w:lineRule="exact"/>
              <w:rPr>
                <w:rFonts w:ascii="宋体" w:hAnsi="宋体"/>
                <w:b/>
                <w:color w:val="000000" w:themeColor="text1"/>
                <w:sz w:val="20"/>
                <w:szCs w:val="20"/>
              </w:rPr>
            </w:pPr>
          </w:p>
        </w:tc>
      </w:tr>
      <w:tr w:rsidR="00365422">
        <w:trPr>
          <w:trHeight w:val="315"/>
          <w:jc w:val="center"/>
        </w:trPr>
        <w:tc>
          <w:tcPr>
            <w:tcW w:w="1919" w:type="dxa"/>
            <w:vAlign w:val="center"/>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3</w:t>
            </w:r>
          </w:p>
        </w:tc>
        <w:tc>
          <w:tcPr>
            <w:tcW w:w="6120" w:type="dxa"/>
            <w:gridSpan w:val="12"/>
          </w:tcPr>
          <w:p w:rsidR="00365422" w:rsidRDefault="00365422">
            <w:pPr>
              <w:spacing w:line="320" w:lineRule="exact"/>
              <w:rPr>
                <w:rFonts w:ascii="宋体" w:hAnsi="宋体"/>
                <w:b/>
                <w:color w:val="000000" w:themeColor="text1"/>
                <w:sz w:val="20"/>
                <w:szCs w:val="20"/>
              </w:rPr>
            </w:pPr>
          </w:p>
        </w:tc>
        <w:tc>
          <w:tcPr>
            <w:tcW w:w="540" w:type="dxa"/>
            <w:vMerge/>
            <w:vAlign w:val="center"/>
          </w:tcPr>
          <w:p w:rsidR="00365422" w:rsidRDefault="00365422">
            <w:pPr>
              <w:spacing w:line="320" w:lineRule="exact"/>
              <w:jc w:val="center"/>
              <w:rPr>
                <w:rFonts w:ascii="宋体" w:hAnsi="宋体"/>
                <w:b/>
                <w:color w:val="000000" w:themeColor="text1"/>
                <w:sz w:val="20"/>
                <w:szCs w:val="20"/>
              </w:rPr>
            </w:pPr>
          </w:p>
        </w:tc>
        <w:tc>
          <w:tcPr>
            <w:tcW w:w="1297" w:type="dxa"/>
          </w:tcPr>
          <w:p w:rsidR="00365422" w:rsidRDefault="00365422">
            <w:pPr>
              <w:spacing w:line="320" w:lineRule="exact"/>
              <w:rPr>
                <w:rFonts w:ascii="宋体" w:hAnsi="宋体"/>
                <w:b/>
                <w:color w:val="000000" w:themeColor="text1"/>
                <w:sz w:val="20"/>
                <w:szCs w:val="20"/>
              </w:rPr>
            </w:pPr>
          </w:p>
        </w:tc>
      </w:tr>
      <w:tr w:rsidR="00365422">
        <w:trPr>
          <w:trHeight w:val="237"/>
          <w:jc w:val="center"/>
        </w:trPr>
        <w:tc>
          <w:tcPr>
            <w:tcW w:w="1919" w:type="dxa"/>
            <w:vAlign w:val="center"/>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365422" w:rsidRDefault="00365422">
            <w:pPr>
              <w:spacing w:line="320" w:lineRule="exact"/>
              <w:rPr>
                <w:rFonts w:ascii="宋体" w:hAnsi="宋体"/>
                <w:b/>
                <w:color w:val="000000" w:themeColor="text1"/>
                <w:sz w:val="20"/>
                <w:szCs w:val="20"/>
              </w:rPr>
            </w:pPr>
          </w:p>
        </w:tc>
        <w:tc>
          <w:tcPr>
            <w:tcW w:w="540" w:type="dxa"/>
            <w:vMerge/>
            <w:vAlign w:val="center"/>
          </w:tcPr>
          <w:p w:rsidR="00365422" w:rsidRDefault="00365422">
            <w:pPr>
              <w:spacing w:line="320" w:lineRule="exact"/>
              <w:jc w:val="center"/>
              <w:rPr>
                <w:rFonts w:ascii="宋体" w:hAnsi="宋体"/>
                <w:b/>
                <w:color w:val="000000" w:themeColor="text1"/>
                <w:sz w:val="20"/>
                <w:szCs w:val="20"/>
              </w:rPr>
            </w:pPr>
          </w:p>
        </w:tc>
        <w:tc>
          <w:tcPr>
            <w:tcW w:w="1297" w:type="dxa"/>
          </w:tcPr>
          <w:p w:rsidR="00365422" w:rsidRDefault="00365422">
            <w:pPr>
              <w:spacing w:line="320" w:lineRule="exact"/>
              <w:rPr>
                <w:rFonts w:ascii="宋体" w:hAnsi="宋体"/>
                <w:b/>
                <w:color w:val="000000" w:themeColor="text1"/>
                <w:sz w:val="20"/>
                <w:szCs w:val="20"/>
              </w:rPr>
            </w:pPr>
          </w:p>
        </w:tc>
      </w:tr>
      <w:tr w:rsidR="00365422">
        <w:trPr>
          <w:trHeight w:val="247"/>
          <w:jc w:val="center"/>
        </w:trPr>
        <w:tc>
          <w:tcPr>
            <w:tcW w:w="1919" w:type="dxa"/>
            <w:vAlign w:val="center"/>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65422" w:rsidRDefault="004D2A9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游恩菊</w:t>
            </w:r>
            <w:bookmarkEnd w:id="11"/>
          </w:p>
        </w:tc>
        <w:tc>
          <w:tcPr>
            <w:tcW w:w="1362" w:type="dxa"/>
            <w:gridSpan w:val="2"/>
            <w:vAlign w:val="center"/>
          </w:tcPr>
          <w:p w:rsidR="00365422" w:rsidRDefault="004D2A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65422" w:rsidRDefault="004D2A9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023-57850709</w:t>
            </w:r>
            <w:bookmarkEnd w:id="12"/>
          </w:p>
        </w:tc>
        <w:tc>
          <w:tcPr>
            <w:tcW w:w="965" w:type="dxa"/>
            <w:gridSpan w:val="3"/>
            <w:vAlign w:val="center"/>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65422" w:rsidRDefault="00365422">
            <w:pPr>
              <w:spacing w:line="320" w:lineRule="exact"/>
              <w:jc w:val="center"/>
              <w:rPr>
                <w:rFonts w:ascii="宋体" w:hAnsi="宋体"/>
                <w:b/>
                <w:color w:val="000000" w:themeColor="text1"/>
                <w:sz w:val="20"/>
                <w:szCs w:val="20"/>
              </w:rPr>
            </w:pPr>
            <w:bookmarkStart w:id="13" w:name="联系人传真"/>
            <w:bookmarkEnd w:id="13"/>
          </w:p>
        </w:tc>
      </w:tr>
      <w:tr w:rsidR="00365422">
        <w:trPr>
          <w:jc w:val="center"/>
        </w:trPr>
        <w:tc>
          <w:tcPr>
            <w:tcW w:w="1919" w:type="dxa"/>
            <w:vAlign w:val="center"/>
          </w:tcPr>
          <w:p w:rsidR="00365422" w:rsidRDefault="004D2A9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65422" w:rsidRDefault="004D2A9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陈益</w:t>
            </w:r>
            <w:bookmarkEnd w:id="14"/>
          </w:p>
        </w:tc>
        <w:tc>
          <w:tcPr>
            <w:tcW w:w="1362" w:type="dxa"/>
            <w:gridSpan w:val="2"/>
            <w:vAlign w:val="center"/>
          </w:tcPr>
          <w:p w:rsidR="00365422" w:rsidRDefault="004D2A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65422" w:rsidRDefault="00385925">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陈益</w:t>
            </w:r>
          </w:p>
        </w:tc>
        <w:tc>
          <w:tcPr>
            <w:tcW w:w="1440" w:type="dxa"/>
            <w:gridSpan w:val="5"/>
            <w:vAlign w:val="center"/>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65422" w:rsidRDefault="004D2A9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游恩菊</w:t>
            </w:r>
            <w:bookmarkEnd w:id="16"/>
          </w:p>
        </w:tc>
      </w:tr>
      <w:tr w:rsidR="00365422">
        <w:trPr>
          <w:trHeight w:val="1050"/>
          <w:jc w:val="center"/>
        </w:trPr>
        <w:tc>
          <w:tcPr>
            <w:tcW w:w="1919" w:type="dxa"/>
            <w:vAlign w:val="center"/>
          </w:tcPr>
          <w:p w:rsidR="00365422" w:rsidRDefault="004D2A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365422" w:rsidRDefault="004D2A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65422" w:rsidRDefault="00365422">
            <w:pPr>
              <w:spacing w:line="320" w:lineRule="exact"/>
              <w:jc w:val="center"/>
              <w:rPr>
                <w:rFonts w:ascii="宋体" w:hAnsi="宋体"/>
                <w:b/>
                <w:color w:val="000000" w:themeColor="text1"/>
                <w:sz w:val="20"/>
                <w:szCs w:val="20"/>
              </w:rPr>
            </w:pPr>
          </w:p>
        </w:tc>
        <w:tc>
          <w:tcPr>
            <w:tcW w:w="7957" w:type="dxa"/>
            <w:gridSpan w:val="14"/>
          </w:tcPr>
          <w:p w:rsidR="00365422" w:rsidRDefault="004D2A9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：保洁服务</w:t>
            </w:r>
          </w:p>
          <w:p w:rsidR="00365422" w:rsidRDefault="004D2A9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：保洁服务所涉及的相关环境管理活动</w:t>
            </w:r>
          </w:p>
          <w:p w:rsidR="00365422" w:rsidRDefault="004D2A9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：保洁服务所涉及的相关职业健康安全管理活动</w:t>
            </w:r>
            <w:bookmarkEnd w:id="17"/>
          </w:p>
        </w:tc>
      </w:tr>
      <w:tr w:rsidR="00365422">
        <w:trPr>
          <w:trHeight w:val="606"/>
          <w:jc w:val="center"/>
        </w:trPr>
        <w:tc>
          <w:tcPr>
            <w:tcW w:w="1919" w:type="dxa"/>
            <w:vAlign w:val="center"/>
          </w:tcPr>
          <w:p w:rsidR="00365422" w:rsidRDefault="004D2A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65422" w:rsidRDefault="004D2A9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35.16.01</w:t>
            </w:r>
          </w:p>
          <w:p w:rsidR="00365422" w:rsidRDefault="004D2A9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35.16.01</w:t>
            </w:r>
          </w:p>
          <w:p w:rsidR="00365422" w:rsidRDefault="004D2A9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35.16.01</w:t>
            </w:r>
            <w:bookmarkEnd w:id="18"/>
          </w:p>
        </w:tc>
        <w:tc>
          <w:tcPr>
            <w:tcW w:w="2127" w:type="dxa"/>
            <w:gridSpan w:val="7"/>
            <w:vAlign w:val="center"/>
          </w:tcPr>
          <w:p w:rsidR="00365422" w:rsidRDefault="004D2A9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65422" w:rsidRDefault="00385925">
            <w:pPr>
              <w:spacing w:line="320" w:lineRule="exact"/>
              <w:rPr>
                <w:rFonts w:ascii="宋体" w:hAnsi="宋体"/>
                <w:b/>
                <w:color w:val="000000" w:themeColor="text1"/>
                <w:sz w:val="20"/>
                <w:szCs w:val="20"/>
              </w:rPr>
            </w:pPr>
            <w:r>
              <w:rPr>
                <w:rFonts w:ascii="宋体" w:hAnsi="宋体" w:hint="eastAsia"/>
              </w:rPr>
              <w:t>■</w:t>
            </w:r>
            <w:r w:rsidR="004D2A9A">
              <w:rPr>
                <w:rFonts w:ascii="宋体" w:hAnsi="宋体" w:hint="eastAsia"/>
                <w:b/>
                <w:color w:val="000000" w:themeColor="text1"/>
                <w:sz w:val="20"/>
                <w:szCs w:val="20"/>
              </w:rPr>
              <w:t>是</w:t>
            </w:r>
            <w:r w:rsidR="004D2A9A">
              <w:rPr>
                <w:rFonts w:ascii="宋体" w:hAnsi="宋体" w:hint="eastAsia"/>
                <w:b/>
                <w:color w:val="000000" w:themeColor="text1"/>
                <w:sz w:val="20"/>
                <w:szCs w:val="20"/>
              </w:rPr>
              <w:t xml:space="preserve">    </w:t>
            </w:r>
            <w:r w:rsidR="004D2A9A">
              <w:rPr>
                <w:rFonts w:ascii="宋体" w:hAnsi="宋体" w:hint="eastAsia"/>
                <w:b/>
                <w:color w:val="000000" w:themeColor="text1"/>
                <w:sz w:val="20"/>
                <w:szCs w:val="20"/>
              </w:rPr>
              <w:t>□否</w:t>
            </w:r>
          </w:p>
        </w:tc>
      </w:tr>
      <w:tr w:rsidR="00365422">
        <w:trPr>
          <w:trHeight w:val="564"/>
          <w:jc w:val="center"/>
        </w:trPr>
        <w:tc>
          <w:tcPr>
            <w:tcW w:w="1919" w:type="dxa"/>
            <w:vAlign w:val="center"/>
          </w:tcPr>
          <w:p w:rsidR="00365422" w:rsidRDefault="004D2A9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65422" w:rsidRDefault="004D2A9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2019-12-10 0:00:00</w:t>
            </w:r>
            <w:bookmarkEnd w:id="19"/>
          </w:p>
        </w:tc>
        <w:tc>
          <w:tcPr>
            <w:tcW w:w="2403" w:type="dxa"/>
            <w:gridSpan w:val="6"/>
            <w:vAlign w:val="center"/>
          </w:tcPr>
          <w:p w:rsidR="00365422" w:rsidRDefault="004D2A9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65422" w:rsidRDefault="00365422">
            <w:pPr>
              <w:rPr>
                <w:rFonts w:ascii="宋体" w:hAnsi="宋体"/>
                <w:b/>
                <w:color w:val="000000" w:themeColor="text1"/>
                <w:sz w:val="20"/>
                <w:szCs w:val="20"/>
              </w:rPr>
            </w:pPr>
          </w:p>
        </w:tc>
      </w:tr>
      <w:tr w:rsidR="00365422">
        <w:trPr>
          <w:cantSplit/>
          <w:jc w:val="center"/>
        </w:trPr>
        <w:tc>
          <w:tcPr>
            <w:tcW w:w="1919" w:type="dxa"/>
            <w:vAlign w:val="center"/>
          </w:tcPr>
          <w:p w:rsidR="00365422" w:rsidRDefault="004D2A9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65422" w:rsidRDefault="004D2A9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65422" w:rsidRDefault="00365422">
            <w:pPr>
              <w:widowControl/>
              <w:jc w:val="left"/>
              <w:rPr>
                <w:rFonts w:ascii="宋体" w:hAnsi="宋体"/>
                <w:b/>
                <w:color w:val="000000" w:themeColor="text1"/>
                <w:spacing w:val="-20"/>
                <w:sz w:val="20"/>
                <w:szCs w:val="20"/>
              </w:rPr>
            </w:pPr>
          </w:p>
          <w:p w:rsidR="00365422" w:rsidRPr="00385925" w:rsidRDefault="004D2A9A">
            <w:pPr>
              <w:rPr>
                <w:rFonts w:ascii="宋体" w:hAnsi="宋体"/>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385925" w:rsidRPr="00385925">
              <w:rPr>
                <w:rFonts w:ascii="宋体" w:hAnsi="宋体" w:hint="eastAsia"/>
                <w:color w:val="000000" w:themeColor="text1"/>
                <w:sz w:val="20"/>
                <w:szCs w:val="20"/>
              </w:rPr>
              <w:t>1个，</w:t>
            </w:r>
            <w:r w:rsidR="00385925" w:rsidRPr="00385925">
              <w:rPr>
                <w:rFonts w:hint="eastAsia"/>
                <w:color w:val="000000"/>
              </w:rPr>
              <w:t>均豪尚格博园</w:t>
            </w:r>
            <w:r w:rsidR="00385925">
              <w:rPr>
                <w:rFonts w:hint="eastAsia"/>
                <w:color w:val="000000"/>
              </w:rPr>
              <w:t>，</w:t>
            </w:r>
          </w:p>
          <w:p w:rsidR="00365422" w:rsidRDefault="00365422">
            <w:pPr>
              <w:rPr>
                <w:rFonts w:ascii="宋体" w:hAnsi="宋体"/>
                <w:b/>
                <w:color w:val="000000" w:themeColor="text1"/>
                <w:sz w:val="20"/>
                <w:szCs w:val="20"/>
              </w:rPr>
            </w:pPr>
          </w:p>
        </w:tc>
      </w:tr>
      <w:tr w:rsidR="00365422">
        <w:trPr>
          <w:cantSplit/>
          <w:jc w:val="center"/>
        </w:trPr>
        <w:tc>
          <w:tcPr>
            <w:tcW w:w="1919" w:type="dxa"/>
            <w:vAlign w:val="center"/>
          </w:tcPr>
          <w:p w:rsidR="00365422" w:rsidRDefault="004D2A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65422" w:rsidRDefault="004D2A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65422" w:rsidRDefault="00365422">
            <w:pPr>
              <w:widowControl/>
              <w:jc w:val="left"/>
              <w:rPr>
                <w:rFonts w:ascii="宋体" w:hAnsi="宋体"/>
                <w:b/>
                <w:color w:val="000000" w:themeColor="text1"/>
                <w:sz w:val="20"/>
                <w:szCs w:val="20"/>
              </w:rPr>
            </w:pPr>
          </w:p>
        </w:tc>
      </w:tr>
    </w:tbl>
    <w:p w:rsidR="00365422" w:rsidRDefault="00365422" w:rsidP="00385925">
      <w:pPr>
        <w:snapToGrid w:val="0"/>
        <w:spacing w:afterLines="30"/>
        <w:jc w:val="center"/>
        <w:rPr>
          <w:rFonts w:ascii="楷体" w:eastAsia="楷体" w:hAnsi="楷体"/>
          <w:b/>
          <w:color w:val="000000" w:themeColor="text1"/>
          <w:sz w:val="28"/>
          <w:szCs w:val="28"/>
        </w:rPr>
      </w:pPr>
    </w:p>
    <w:p w:rsidR="00385925" w:rsidRDefault="00385925" w:rsidP="0038592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85925" w:rsidRDefault="00385925" w:rsidP="0038592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85925" w:rsidRDefault="00385925" w:rsidP="0038592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385925" w:rsidTr="00022973">
        <w:tc>
          <w:tcPr>
            <w:tcW w:w="3119" w:type="dxa"/>
          </w:tcPr>
          <w:p w:rsidR="00385925" w:rsidRDefault="00385925" w:rsidP="0002297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85925" w:rsidRDefault="00385925" w:rsidP="0002297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85925" w:rsidTr="00022973">
        <w:tc>
          <w:tcPr>
            <w:tcW w:w="3119" w:type="dxa"/>
          </w:tcPr>
          <w:p w:rsidR="00385925" w:rsidRDefault="00385925" w:rsidP="00022973">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385925" w:rsidRDefault="00385925" w:rsidP="0002297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385925" w:rsidTr="00022973">
        <w:tc>
          <w:tcPr>
            <w:tcW w:w="3119" w:type="dxa"/>
          </w:tcPr>
          <w:p w:rsidR="00385925" w:rsidRDefault="00385925" w:rsidP="00022973">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385925" w:rsidRDefault="00385925" w:rsidP="0002297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不合格品控制；纠正和预防措施控制；策划管理；过程监控管理；合同管理；采购管理；产品验收管理；监视和测量设备管理；服务过程管理；设备设施管理</w:t>
            </w:r>
          </w:p>
        </w:tc>
      </w:tr>
      <w:tr w:rsidR="00385925" w:rsidTr="00022973">
        <w:tc>
          <w:tcPr>
            <w:tcW w:w="3119" w:type="dxa"/>
          </w:tcPr>
          <w:p w:rsidR="00385925" w:rsidRDefault="00385925" w:rsidP="00022973">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385925" w:rsidRDefault="00385925" w:rsidP="00022973">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385925" w:rsidTr="00022973">
        <w:tc>
          <w:tcPr>
            <w:tcW w:w="3119" w:type="dxa"/>
          </w:tcPr>
          <w:p w:rsidR="00385925" w:rsidRDefault="00385925" w:rsidP="00022973">
            <w:pPr>
              <w:jc w:val="center"/>
              <w:rPr>
                <w:rFonts w:ascii="宋体" w:hAnsi="宋体"/>
                <w:b/>
                <w:color w:val="000000" w:themeColor="text1"/>
                <w:sz w:val="20"/>
                <w:szCs w:val="20"/>
              </w:rPr>
            </w:pPr>
          </w:p>
        </w:tc>
        <w:tc>
          <w:tcPr>
            <w:tcW w:w="6804" w:type="dxa"/>
          </w:tcPr>
          <w:p w:rsidR="00385925" w:rsidRDefault="00385925" w:rsidP="00022973">
            <w:pPr>
              <w:jc w:val="center"/>
              <w:rPr>
                <w:rFonts w:ascii="宋体" w:hAnsi="宋体"/>
                <w:b/>
                <w:color w:val="000000" w:themeColor="text1"/>
                <w:spacing w:val="-20"/>
                <w:sz w:val="20"/>
                <w:szCs w:val="20"/>
                <w:u w:val="single"/>
              </w:rPr>
            </w:pPr>
          </w:p>
        </w:tc>
      </w:tr>
      <w:tr w:rsidR="00385925" w:rsidTr="00022973">
        <w:tc>
          <w:tcPr>
            <w:tcW w:w="3119" w:type="dxa"/>
          </w:tcPr>
          <w:p w:rsidR="00385925" w:rsidRDefault="00385925" w:rsidP="00022973">
            <w:pPr>
              <w:rPr>
                <w:rFonts w:ascii="宋体" w:hAnsi="宋体"/>
                <w:b/>
                <w:color w:val="000000" w:themeColor="text1"/>
                <w:szCs w:val="21"/>
              </w:rPr>
            </w:pPr>
          </w:p>
        </w:tc>
        <w:tc>
          <w:tcPr>
            <w:tcW w:w="6804" w:type="dxa"/>
          </w:tcPr>
          <w:p w:rsidR="00385925" w:rsidRDefault="00385925" w:rsidP="00022973">
            <w:pPr>
              <w:rPr>
                <w:rFonts w:ascii="宋体" w:hAnsi="宋体"/>
                <w:b/>
                <w:color w:val="000000" w:themeColor="text1"/>
                <w:spacing w:val="-20"/>
                <w:szCs w:val="21"/>
                <w:u w:val="single"/>
              </w:rPr>
            </w:pPr>
          </w:p>
        </w:tc>
      </w:tr>
    </w:tbl>
    <w:p w:rsidR="00385925" w:rsidRDefault="00385925" w:rsidP="0038592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85925" w:rsidRDefault="00385925" w:rsidP="0038592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385925" w:rsidTr="00022973">
        <w:tc>
          <w:tcPr>
            <w:tcW w:w="3119" w:type="dxa"/>
          </w:tcPr>
          <w:p w:rsidR="00385925" w:rsidRDefault="00385925" w:rsidP="0002297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85925" w:rsidRDefault="00385925" w:rsidP="0002297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85925" w:rsidRDefault="00385925" w:rsidP="0002297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85925" w:rsidTr="00022973">
        <w:tc>
          <w:tcPr>
            <w:tcW w:w="3119" w:type="dxa"/>
          </w:tcPr>
          <w:p w:rsidR="00385925" w:rsidRPr="00385925" w:rsidRDefault="00385925" w:rsidP="00022973">
            <w:pPr>
              <w:jc w:val="center"/>
              <w:rPr>
                <w:rFonts w:ascii="宋体" w:hAnsi="宋体"/>
                <w:color w:val="000000" w:themeColor="text1"/>
                <w:sz w:val="20"/>
                <w:szCs w:val="20"/>
              </w:rPr>
            </w:pPr>
            <w:r w:rsidRPr="00385925">
              <w:rPr>
                <w:rFonts w:hint="eastAsia"/>
                <w:color w:val="000000"/>
              </w:rPr>
              <w:t>均豪尚格博园</w:t>
            </w:r>
          </w:p>
        </w:tc>
        <w:tc>
          <w:tcPr>
            <w:tcW w:w="3249" w:type="dxa"/>
          </w:tcPr>
          <w:p w:rsidR="00385925" w:rsidRPr="00385925" w:rsidRDefault="00385925" w:rsidP="00022973">
            <w:pPr>
              <w:jc w:val="center"/>
              <w:rPr>
                <w:rFonts w:ascii="宋体" w:hAnsi="宋体"/>
                <w:color w:val="000000" w:themeColor="text1"/>
                <w:spacing w:val="-20"/>
                <w:sz w:val="20"/>
                <w:szCs w:val="20"/>
              </w:rPr>
            </w:pPr>
            <w:r w:rsidRPr="00385925">
              <w:rPr>
                <w:rFonts w:ascii="宋体" w:hAnsi="宋体" w:hint="eastAsia"/>
                <w:color w:val="000000" w:themeColor="text1"/>
                <w:spacing w:val="-20"/>
                <w:sz w:val="20"/>
                <w:szCs w:val="20"/>
              </w:rPr>
              <w:t>保洁服务</w:t>
            </w:r>
          </w:p>
        </w:tc>
        <w:tc>
          <w:tcPr>
            <w:tcW w:w="3555" w:type="dxa"/>
          </w:tcPr>
          <w:p w:rsidR="00385925" w:rsidRPr="00385925" w:rsidRDefault="00385925" w:rsidP="00022973">
            <w:pPr>
              <w:jc w:val="center"/>
              <w:rPr>
                <w:rFonts w:ascii="宋体" w:hAnsi="宋体"/>
                <w:color w:val="000000" w:themeColor="text1"/>
                <w:spacing w:val="-20"/>
                <w:sz w:val="20"/>
                <w:szCs w:val="20"/>
              </w:rPr>
            </w:pPr>
            <w:r w:rsidRPr="00385925">
              <w:rPr>
                <w:rFonts w:hint="eastAsia"/>
                <w:color w:val="000000"/>
              </w:rPr>
              <w:t>重庆市两江新区翠云街道云竹路</w:t>
            </w:r>
            <w:r w:rsidRPr="00385925">
              <w:rPr>
                <w:rFonts w:hint="eastAsia"/>
                <w:color w:val="000000"/>
              </w:rPr>
              <w:t>17</w:t>
            </w:r>
            <w:r w:rsidRPr="00385925">
              <w:rPr>
                <w:rFonts w:hint="eastAsia"/>
                <w:color w:val="000000"/>
              </w:rPr>
              <w:t>号</w:t>
            </w:r>
          </w:p>
        </w:tc>
      </w:tr>
      <w:tr w:rsidR="00385925" w:rsidTr="00022973">
        <w:tc>
          <w:tcPr>
            <w:tcW w:w="3119" w:type="dxa"/>
          </w:tcPr>
          <w:p w:rsidR="00385925" w:rsidRDefault="00385925" w:rsidP="00022973">
            <w:pPr>
              <w:jc w:val="center"/>
              <w:rPr>
                <w:rFonts w:ascii="宋体" w:hAnsi="宋体"/>
                <w:b/>
                <w:color w:val="000000" w:themeColor="text1"/>
                <w:sz w:val="20"/>
                <w:szCs w:val="20"/>
              </w:rPr>
            </w:pPr>
          </w:p>
        </w:tc>
        <w:tc>
          <w:tcPr>
            <w:tcW w:w="3249" w:type="dxa"/>
          </w:tcPr>
          <w:p w:rsidR="00385925" w:rsidRDefault="00385925" w:rsidP="00022973">
            <w:pPr>
              <w:jc w:val="center"/>
              <w:rPr>
                <w:rFonts w:ascii="宋体" w:hAnsi="宋体"/>
                <w:b/>
                <w:color w:val="000000" w:themeColor="text1"/>
                <w:spacing w:val="-20"/>
                <w:sz w:val="20"/>
                <w:szCs w:val="20"/>
                <w:u w:val="single"/>
              </w:rPr>
            </w:pPr>
          </w:p>
        </w:tc>
        <w:tc>
          <w:tcPr>
            <w:tcW w:w="3555" w:type="dxa"/>
          </w:tcPr>
          <w:p w:rsidR="00385925" w:rsidRDefault="00385925" w:rsidP="00022973">
            <w:pPr>
              <w:jc w:val="center"/>
              <w:rPr>
                <w:rFonts w:ascii="宋体" w:hAnsi="宋体"/>
                <w:b/>
                <w:color w:val="000000" w:themeColor="text1"/>
                <w:spacing w:val="-20"/>
                <w:sz w:val="20"/>
                <w:szCs w:val="20"/>
                <w:u w:val="single"/>
              </w:rPr>
            </w:pPr>
          </w:p>
        </w:tc>
      </w:tr>
      <w:tr w:rsidR="00385925" w:rsidTr="00022973">
        <w:tc>
          <w:tcPr>
            <w:tcW w:w="3119" w:type="dxa"/>
          </w:tcPr>
          <w:p w:rsidR="00385925" w:rsidRDefault="00385925" w:rsidP="00022973">
            <w:pPr>
              <w:jc w:val="center"/>
              <w:rPr>
                <w:rFonts w:ascii="宋体" w:hAnsi="宋体"/>
                <w:b/>
                <w:color w:val="000000" w:themeColor="text1"/>
                <w:sz w:val="20"/>
                <w:szCs w:val="20"/>
              </w:rPr>
            </w:pPr>
          </w:p>
        </w:tc>
        <w:tc>
          <w:tcPr>
            <w:tcW w:w="3249" w:type="dxa"/>
          </w:tcPr>
          <w:p w:rsidR="00385925" w:rsidRDefault="00385925" w:rsidP="00022973">
            <w:pPr>
              <w:jc w:val="center"/>
              <w:rPr>
                <w:rFonts w:ascii="宋体" w:hAnsi="宋体"/>
                <w:b/>
                <w:color w:val="000000" w:themeColor="text1"/>
                <w:spacing w:val="-20"/>
                <w:sz w:val="20"/>
                <w:szCs w:val="20"/>
                <w:u w:val="single"/>
              </w:rPr>
            </w:pPr>
          </w:p>
        </w:tc>
        <w:tc>
          <w:tcPr>
            <w:tcW w:w="3555" w:type="dxa"/>
          </w:tcPr>
          <w:p w:rsidR="00385925" w:rsidRDefault="00385925" w:rsidP="00022973">
            <w:pPr>
              <w:jc w:val="center"/>
              <w:rPr>
                <w:rFonts w:ascii="宋体" w:hAnsi="宋体"/>
                <w:b/>
                <w:color w:val="000000" w:themeColor="text1"/>
                <w:spacing w:val="-20"/>
                <w:sz w:val="20"/>
                <w:szCs w:val="20"/>
                <w:u w:val="single"/>
              </w:rPr>
            </w:pPr>
          </w:p>
        </w:tc>
      </w:tr>
    </w:tbl>
    <w:p w:rsidR="00385925" w:rsidRDefault="00385925" w:rsidP="0038592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85925" w:rsidRDefault="00385925" w:rsidP="00385925">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385925" w:rsidTr="00022973">
        <w:tc>
          <w:tcPr>
            <w:tcW w:w="2130" w:type="dxa"/>
          </w:tcPr>
          <w:p w:rsidR="00385925" w:rsidRDefault="00385925" w:rsidP="0002297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85925" w:rsidRDefault="00385925" w:rsidP="00022973">
            <w:pPr>
              <w:rPr>
                <w:b/>
                <w:color w:val="000000" w:themeColor="text1"/>
                <w:sz w:val="20"/>
                <w:szCs w:val="20"/>
              </w:rPr>
            </w:pPr>
            <w:r>
              <w:rPr>
                <w:rFonts w:hint="eastAsia"/>
                <w:b/>
                <w:color w:val="000000" w:themeColor="text1"/>
                <w:sz w:val="20"/>
                <w:szCs w:val="20"/>
              </w:rPr>
              <w:t>服务名称</w:t>
            </w:r>
          </w:p>
        </w:tc>
        <w:tc>
          <w:tcPr>
            <w:tcW w:w="2519" w:type="dxa"/>
          </w:tcPr>
          <w:p w:rsidR="00385925" w:rsidRDefault="00385925" w:rsidP="0002297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85925" w:rsidRDefault="00385925" w:rsidP="00022973">
            <w:pPr>
              <w:rPr>
                <w:b/>
                <w:color w:val="000000" w:themeColor="text1"/>
                <w:sz w:val="20"/>
                <w:szCs w:val="20"/>
              </w:rPr>
            </w:pPr>
            <w:r>
              <w:rPr>
                <w:rFonts w:hint="eastAsia"/>
                <w:b/>
                <w:color w:val="000000" w:themeColor="text1"/>
                <w:sz w:val="20"/>
                <w:szCs w:val="20"/>
              </w:rPr>
              <w:t>服务类型</w:t>
            </w:r>
          </w:p>
        </w:tc>
        <w:tc>
          <w:tcPr>
            <w:tcW w:w="1843" w:type="dxa"/>
          </w:tcPr>
          <w:p w:rsidR="00385925" w:rsidRDefault="00385925" w:rsidP="00022973">
            <w:pPr>
              <w:rPr>
                <w:b/>
                <w:color w:val="000000" w:themeColor="text1"/>
                <w:sz w:val="20"/>
                <w:szCs w:val="20"/>
              </w:rPr>
            </w:pPr>
            <w:r>
              <w:rPr>
                <w:rFonts w:hint="eastAsia"/>
                <w:b/>
                <w:color w:val="000000" w:themeColor="text1"/>
                <w:sz w:val="20"/>
                <w:szCs w:val="20"/>
              </w:rPr>
              <w:t>规格</w:t>
            </w:r>
          </w:p>
        </w:tc>
        <w:tc>
          <w:tcPr>
            <w:tcW w:w="3543" w:type="dxa"/>
          </w:tcPr>
          <w:p w:rsidR="00385925" w:rsidRDefault="00385925" w:rsidP="00022973">
            <w:pPr>
              <w:rPr>
                <w:b/>
                <w:color w:val="000000" w:themeColor="text1"/>
                <w:sz w:val="20"/>
                <w:szCs w:val="20"/>
              </w:rPr>
            </w:pPr>
            <w:r>
              <w:rPr>
                <w:rFonts w:hint="eastAsia"/>
                <w:b/>
                <w:color w:val="000000" w:themeColor="text1"/>
                <w:sz w:val="20"/>
                <w:szCs w:val="20"/>
              </w:rPr>
              <w:t>执行标准</w:t>
            </w:r>
          </w:p>
        </w:tc>
      </w:tr>
      <w:tr w:rsidR="00385925" w:rsidTr="00022973">
        <w:tc>
          <w:tcPr>
            <w:tcW w:w="2130" w:type="dxa"/>
          </w:tcPr>
          <w:p w:rsidR="00385925" w:rsidRDefault="00385925" w:rsidP="00022973">
            <w:pPr>
              <w:rPr>
                <w:b/>
                <w:color w:val="000000" w:themeColor="text1"/>
                <w:sz w:val="20"/>
                <w:szCs w:val="20"/>
              </w:rPr>
            </w:pPr>
            <w:r>
              <w:rPr>
                <w:sz w:val="20"/>
              </w:rPr>
              <w:t>保洁服务</w:t>
            </w:r>
          </w:p>
        </w:tc>
        <w:tc>
          <w:tcPr>
            <w:tcW w:w="2519" w:type="dxa"/>
          </w:tcPr>
          <w:p w:rsidR="00385925" w:rsidRDefault="00385925" w:rsidP="00022973">
            <w:pPr>
              <w:rPr>
                <w:b/>
                <w:color w:val="000000" w:themeColor="text1"/>
                <w:sz w:val="20"/>
                <w:szCs w:val="20"/>
              </w:rPr>
            </w:pPr>
            <w:r>
              <w:rPr>
                <w:rFonts w:hint="eastAsia"/>
                <w:b/>
                <w:sz w:val="20"/>
                <w:szCs w:val="20"/>
              </w:rPr>
              <w:t>服务</w:t>
            </w:r>
          </w:p>
        </w:tc>
        <w:tc>
          <w:tcPr>
            <w:tcW w:w="1843" w:type="dxa"/>
          </w:tcPr>
          <w:p w:rsidR="00385925" w:rsidRDefault="00385925" w:rsidP="00022973">
            <w:pPr>
              <w:rPr>
                <w:b/>
                <w:color w:val="000000" w:themeColor="text1"/>
                <w:sz w:val="20"/>
                <w:szCs w:val="20"/>
              </w:rPr>
            </w:pPr>
          </w:p>
        </w:tc>
        <w:tc>
          <w:tcPr>
            <w:tcW w:w="3543" w:type="dxa"/>
          </w:tcPr>
          <w:p w:rsidR="00385925" w:rsidRDefault="00385925" w:rsidP="00022973">
            <w:pPr>
              <w:spacing w:line="400" w:lineRule="exact"/>
              <w:rPr>
                <w:szCs w:val="21"/>
              </w:rPr>
            </w:pPr>
            <w:r>
              <w:t>保洁服务质量规范</w:t>
            </w:r>
            <w:r>
              <w:rPr>
                <w:rFonts w:hint="eastAsia"/>
                <w:szCs w:val="21"/>
              </w:rPr>
              <w:t>》、《</w:t>
            </w:r>
            <w:r>
              <w:rPr>
                <w:rFonts w:hint="eastAsia"/>
              </w:rPr>
              <w:t>清洗保洁服务通则</w:t>
            </w:r>
            <w:r>
              <w:rPr>
                <w:rFonts w:hint="eastAsia"/>
                <w:szCs w:val="21"/>
              </w:rPr>
              <w:t>》和合同协议等。</w:t>
            </w:r>
          </w:p>
          <w:p w:rsidR="00385925" w:rsidRDefault="00385925" w:rsidP="00022973">
            <w:pPr>
              <w:rPr>
                <w:b/>
                <w:color w:val="000000" w:themeColor="text1"/>
                <w:sz w:val="20"/>
                <w:szCs w:val="20"/>
              </w:rPr>
            </w:pPr>
          </w:p>
        </w:tc>
      </w:tr>
      <w:tr w:rsidR="00385925" w:rsidTr="00022973">
        <w:tc>
          <w:tcPr>
            <w:tcW w:w="2130" w:type="dxa"/>
          </w:tcPr>
          <w:p w:rsidR="00385925" w:rsidRDefault="00385925" w:rsidP="00022973">
            <w:pPr>
              <w:rPr>
                <w:b/>
                <w:color w:val="000000" w:themeColor="text1"/>
                <w:sz w:val="20"/>
                <w:szCs w:val="20"/>
              </w:rPr>
            </w:pPr>
          </w:p>
        </w:tc>
        <w:tc>
          <w:tcPr>
            <w:tcW w:w="2519" w:type="dxa"/>
          </w:tcPr>
          <w:p w:rsidR="00385925" w:rsidRDefault="00385925" w:rsidP="00022973">
            <w:pPr>
              <w:rPr>
                <w:b/>
                <w:color w:val="000000" w:themeColor="text1"/>
                <w:sz w:val="20"/>
                <w:szCs w:val="20"/>
              </w:rPr>
            </w:pPr>
          </w:p>
        </w:tc>
        <w:tc>
          <w:tcPr>
            <w:tcW w:w="1843" w:type="dxa"/>
          </w:tcPr>
          <w:p w:rsidR="00385925" w:rsidRDefault="00385925" w:rsidP="00022973">
            <w:pPr>
              <w:rPr>
                <w:b/>
                <w:color w:val="000000" w:themeColor="text1"/>
                <w:sz w:val="20"/>
                <w:szCs w:val="20"/>
              </w:rPr>
            </w:pPr>
          </w:p>
        </w:tc>
        <w:tc>
          <w:tcPr>
            <w:tcW w:w="3543" w:type="dxa"/>
          </w:tcPr>
          <w:p w:rsidR="00385925" w:rsidRDefault="00385925" w:rsidP="00022973">
            <w:pPr>
              <w:rPr>
                <w:b/>
                <w:color w:val="000000" w:themeColor="text1"/>
                <w:sz w:val="20"/>
                <w:szCs w:val="20"/>
              </w:rPr>
            </w:pPr>
          </w:p>
        </w:tc>
      </w:tr>
      <w:tr w:rsidR="00385925" w:rsidTr="00022973">
        <w:tc>
          <w:tcPr>
            <w:tcW w:w="2130" w:type="dxa"/>
          </w:tcPr>
          <w:p w:rsidR="00385925" w:rsidRDefault="00385925" w:rsidP="00022973">
            <w:pPr>
              <w:rPr>
                <w:b/>
                <w:color w:val="000000" w:themeColor="text1"/>
                <w:sz w:val="20"/>
                <w:szCs w:val="20"/>
              </w:rPr>
            </w:pPr>
          </w:p>
        </w:tc>
        <w:tc>
          <w:tcPr>
            <w:tcW w:w="2519" w:type="dxa"/>
          </w:tcPr>
          <w:p w:rsidR="00385925" w:rsidRDefault="00385925" w:rsidP="00022973">
            <w:pPr>
              <w:rPr>
                <w:b/>
                <w:color w:val="000000" w:themeColor="text1"/>
                <w:sz w:val="20"/>
                <w:szCs w:val="20"/>
              </w:rPr>
            </w:pPr>
          </w:p>
        </w:tc>
        <w:tc>
          <w:tcPr>
            <w:tcW w:w="1843" w:type="dxa"/>
          </w:tcPr>
          <w:p w:rsidR="00385925" w:rsidRDefault="00385925" w:rsidP="00022973">
            <w:pPr>
              <w:rPr>
                <w:b/>
                <w:color w:val="000000" w:themeColor="text1"/>
                <w:sz w:val="20"/>
                <w:szCs w:val="20"/>
              </w:rPr>
            </w:pPr>
          </w:p>
        </w:tc>
        <w:tc>
          <w:tcPr>
            <w:tcW w:w="3543" w:type="dxa"/>
          </w:tcPr>
          <w:p w:rsidR="00385925" w:rsidRDefault="00385925" w:rsidP="00022973">
            <w:pPr>
              <w:rPr>
                <w:b/>
                <w:color w:val="000000" w:themeColor="text1"/>
                <w:sz w:val="20"/>
                <w:szCs w:val="20"/>
              </w:rPr>
            </w:pPr>
          </w:p>
        </w:tc>
      </w:tr>
      <w:tr w:rsidR="00385925" w:rsidTr="00022973">
        <w:tc>
          <w:tcPr>
            <w:tcW w:w="2130" w:type="dxa"/>
          </w:tcPr>
          <w:p w:rsidR="00385925" w:rsidRDefault="00385925" w:rsidP="00022973">
            <w:pPr>
              <w:rPr>
                <w:b/>
                <w:color w:val="000000" w:themeColor="text1"/>
                <w:sz w:val="20"/>
                <w:szCs w:val="20"/>
              </w:rPr>
            </w:pPr>
          </w:p>
        </w:tc>
        <w:tc>
          <w:tcPr>
            <w:tcW w:w="2519" w:type="dxa"/>
          </w:tcPr>
          <w:p w:rsidR="00385925" w:rsidRDefault="00385925" w:rsidP="00022973">
            <w:pPr>
              <w:rPr>
                <w:b/>
                <w:color w:val="000000" w:themeColor="text1"/>
                <w:sz w:val="20"/>
                <w:szCs w:val="20"/>
              </w:rPr>
            </w:pPr>
          </w:p>
        </w:tc>
        <w:tc>
          <w:tcPr>
            <w:tcW w:w="1843" w:type="dxa"/>
          </w:tcPr>
          <w:p w:rsidR="00385925" w:rsidRDefault="00385925" w:rsidP="00022973">
            <w:pPr>
              <w:rPr>
                <w:b/>
                <w:color w:val="000000" w:themeColor="text1"/>
                <w:sz w:val="20"/>
                <w:szCs w:val="20"/>
              </w:rPr>
            </w:pPr>
          </w:p>
        </w:tc>
        <w:tc>
          <w:tcPr>
            <w:tcW w:w="3543" w:type="dxa"/>
          </w:tcPr>
          <w:p w:rsidR="00385925" w:rsidRDefault="00385925" w:rsidP="00022973">
            <w:pPr>
              <w:rPr>
                <w:b/>
                <w:color w:val="000000" w:themeColor="text1"/>
                <w:sz w:val="20"/>
                <w:szCs w:val="20"/>
              </w:rPr>
            </w:pPr>
          </w:p>
        </w:tc>
      </w:tr>
    </w:tbl>
    <w:p w:rsidR="00385925" w:rsidRDefault="00385925" w:rsidP="0038592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85925" w:rsidRDefault="00385925" w:rsidP="00385925">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20" w:name="OLE_LINK1"/>
      <w:r>
        <w:rPr>
          <w:rFonts w:hint="eastAsia"/>
          <w:b/>
          <w:color w:val="000000" w:themeColor="text1"/>
          <w:spacing w:val="-10"/>
          <w:szCs w:val="21"/>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8</w:t>
      </w:r>
      <w:r>
        <w:rPr>
          <w:rFonts w:hint="eastAsia"/>
          <w:b/>
          <w:color w:val="000000" w:themeColor="text1"/>
          <w:spacing w:val="-10"/>
          <w:szCs w:val="21"/>
        </w:rPr>
        <w:t>月</w:t>
      </w:r>
      <w:r>
        <w:rPr>
          <w:rFonts w:hint="eastAsia"/>
          <w:b/>
          <w:color w:val="000000" w:themeColor="text1"/>
          <w:spacing w:val="-10"/>
          <w:szCs w:val="21"/>
        </w:rPr>
        <w:t>22</w:t>
      </w:r>
      <w:r>
        <w:rPr>
          <w:rFonts w:hint="eastAsia"/>
          <w:b/>
          <w:color w:val="000000" w:themeColor="text1"/>
          <w:spacing w:val="-10"/>
          <w:szCs w:val="21"/>
        </w:rPr>
        <w:t>日。</w:t>
      </w:r>
    </w:p>
    <w:p w:rsidR="00385925" w:rsidRDefault="00385925" w:rsidP="0038592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85925" w:rsidRDefault="00385925" w:rsidP="0038592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85925" w:rsidRDefault="00385925" w:rsidP="00385925">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385925" w:rsidRDefault="00385925" w:rsidP="0038592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85925" w:rsidRDefault="00385925" w:rsidP="0038592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85925" w:rsidRDefault="00385925" w:rsidP="0038592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85925" w:rsidTr="00022973">
        <w:trPr>
          <w:cantSplit/>
          <w:trHeight w:val="1537"/>
          <w:jc w:val="center"/>
        </w:trPr>
        <w:tc>
          <w:tcPr>
            <w:tcW w:w="720" w:type="dxa"/>
            <w:vMerge w:val="restart"/>
            <w:textDirection w:val="tbRlV"/>
            <w:vAlign w:val="center"/>
          </w:tcPr>
          <w:p w:rsidR="00385925" w:rsidRDefault="00385925" w:rsidP="00022973">
            <w:pPr>
              <w:spacing w:line="240" w:lineRule="exact"/>
              <w:ind w:left="211" w:right="113" w:hangingChars="100" w:hanging="21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385925" w:rsidRDefault="00385925" w:rsidP="00022973">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rsidR="00385925" w:rsidRDefault="00385925" w:rsidP="00022973">
            <w:pPr>
              <w:spacing w:line="0" w:lineRule="atLeast"/>
              <w:ind w:firstLineChars="200" w:firstLine="420"/>
              <w:jc w:val="left"/>
              <w:rPr>
                <w:rFonts w:ascii="宋体" w:hAnsi="宋体"/>
                <w:b/>
                <w:szCs w:val="21"/>
              </w:rPr>
            </w:pPr>
            <w:r w:rsidRPr="00033132">
              <w:rPr>
                <w:szCs w:val="21"/>
              </w:rPr>
              <w:t>重庆市搏雅清洁服务有限公司</w:t>
            </w:r>
            <w:r w:rsidRPr="00033132">
              <w:rPr>
                <w:rFonts w:hint="eastAsia"/>
                <w:szCs w:val="21"/>
              </w:rPr>
              <w:t>成立于</w:t>
            </w:r>
            <w:r w:rsidRPr="00033132">
              <w:rPr>
                <w:rFonts w:hint="eastAsia"/>
                <w:szCs w:val="21"/>
              </w:rPr>
              <w:t>2019</w:t>
            </w:r>
            <w:r w:rsidRPr="00033132">
              <w:rPr>
                <w:rFonts w:hint="eastAsia"/>
                <w:szCs w:val="21"/>
              </w:rPr>
              <w:t>年</w:t>
            </w:r>
            <w:r w:rsidRPr="00033132">
              <w:rPr>
                <w:rFonts w:hint="eastAsia"/>
                <w:szCs w:val="21"/>
              </w:rPr>
              <w:t>9</w:t>
            </w:r>
            <w:r w:rsidRPr="00033132">
              <w:rPr>
                <w:rFonts w:hint="eastAsia"/>
                <w:szCs w:val="21"/>
              </w:rPr>
              <w:t>月</w:t>
            </w:r>
            <w:r w:rsidRPr="00033132">
              <w:rPr>
                <w:rFonts w:hint="eastAsia"/>
                <w:szCs w:val="21"/>
              </w:rPr>
              <w:t>9</w:t>
            </w:r>
            <w:r w:rsidRPr="00033132">
              <w:rPr>
                <w:rFonts w:hint="eastAsia"/>
                <w:szCs w:val="21"/>
              </w:rPr>
              <w:t>日，注册地位于重庆市南岸区南坪镇白鹤路</w:t>
            </w:r>
            <w:r w:rsidRPr="00033132">
              <w:rPr>
                <w:rFonts w:hint="eastAsia"/>
                <w:szCs w:val="21"/>
              </w:rPr>
              <w:t>140</w:t>
            </w:r>
            <w:r w:rsidRPr="00033132">
              <w:rPr>
                <w:rFonts w:hint="eastAsia"/>
                <w:szCs w:val="21"/>
              </w:rPr>
              <w:t>号附</w:t>
            </w:r>
            <w:r w:rsidRPr="00033132">
              <w:rPr>
                <w:rFonts w:hint="eastAsia"/>
                <w:szCs w:val="21"/>
              </w:rPr>
              <w:t>2</w:t>
            </w:r>
            <w:r w:rsidRPr="00033132">
              <w:rPr>
                <w:rFonts w:hint="eastAsia"/>
                <w:szCs w:val="21"/>
              </w:rPr>
              <w:t>号</w:t>
            </w:r>
            <w:r w:rsidRPr="00033132">
              <w:rPr>
                <w:rFonts w:hint="eastAsia"/>
                <w:szCs w:val="21"/>
              </w:rPr>
              <w:t>28</w:t>
            </w:r>
            <w:r w:rsidRPr="00033132">
              <w:rPr>
                <w:rFonts w:hint="eastAsia"/>
                <w:szCs w:val="21"/>
              </w:rPr>
              <w:t>层</w:t>
            </w:r>
            <w:r w:rsidRPr="00033132">
              <w:rPr>
                <w:rFonts w:hint="eastAsia"/>
                <w:szCs w:val="21"/>
              </w:rPr>
              <w:t>4</w:t>
            </w:r>
            <w:r w:rsidRPr="00033132">
              <w:rPr>
                <w:rFonts w:hint="eastAsia"/>
                <w:szCs w:val="21"/>
              </w:rPr>
              <w:t>号，法人代表为陈益</w:t>
            </w:r>
            <w:r w:rsidRPr="00033132">
              <w:rPr>
                <w:rFonts w:hint="eastAsia"/>
                <w:szCs w:val="21"/>
              </w:rPr>
              <w:t>;</w:t>
            </w:r>
            <w:r w:rsidRPr="00033132">
              <w:rPr>
                <w:rFonts w:hint="eastAsia"/>
                <w:szCs w:val="21"/>
              </w:rPr>
              <w:t>经营范围主要为保洁服务。现有员工</w:t>
            </w:r>
            <w:r w:rsidRPr="00033132">
              <w:rPr>
                <w:rFonts w:hint="eastAsia"/>
                <w:szCs w:val="21"/>
              </w:rPr>
              <w:t>25</w:t>
            </w:r>
            <w:r w:rsidRPr="00033132">
              <w:rPr>
                <w:rFonts w:hint="eastAsia"/>
                <w:szCs w:val="21"/>
              </w:rPr>
              <w:t>人，目前经营</w:t>
            </w:r>
            <w:r w:rsidRPr="00033132">
              <w:rPr>
                <w:rFonts w:ascii="宋体" w:hAnsi="宋体" w:hint="eastAsia"/>
                <w:szCs w:val="21"/>
              </w:rPr>
              <w:t>情况良好</w:t>
            </w:r>
            <w:r>
              <w:rPr>
                <w:rFonts w:ascii="宋体" w:hAnsi="宋体" w:hint="eastAsia"/>
                <w:szCs w:val="21"/>
              </w:rPr>
              <w:t>。组织对内外部因素、相关方需求和期望进行了充分的识别，策划和实施有效。确定了体系的边界，基本适用。</w:t>
            </w:r>
          </w:p>
        </w:tc>
      </w:tr>
      <w:tr w:rsidR="00385925" w:rsidTr="00022973">
        <w:trPr>
          <w:cantSplit/>
          <w:trHeight w:val="1737"/>
          <w:jc w:val="center"/>
        </w:trPr>
        <w:tc>
          <w:tcPr>
            <w:tcW w:w="720" w:type="dxa"/>
            <w:vMerge/>
            <w:textDirection w:val="tbRlV"/>
            <w:vAlign w:val="center"/>
          </w:tcPr>
          <w:p w:rsidR="00385925" w:rsidRDefault="00385925" w:rsidP="00022973">
            <w:pPr>
              <w:spacing w:line="240" w:lineRule="exact"/>
              <w:ind w:left="211" w:right="113" w:hangingChars="100" w:hanging="211"/>
              <w:jc w:val="center"/>
              <w:rPr>
                <w:rFonts w:ascii="宋体"/>
                <w:b/>
                <w:szCs w:val="21"/>
              </w:rPr>
            </w:pPr>
          </w:p>
        </w:tc>
        <w:tc>
          <w:tcPr>
            <w:tcW w:w="9198" w:type="dxa"/>
          </w:tcPr>
          <w:p w:rsidR="00385925" w:rsidRDefault="00385925" w:rsidP="00385925">
            <w:pPr>
              <w:numPr>
                <w:ilvl w:val="0"/>
                <w:numId w:val="4"/>
              </w:numPr>
              <w:spacing w:line="240" w:lineRule="exact"/>
              <w:rPr>
                <w:rFonts w:ascii="宋体" w:hAnsi="宋体"/>
                <w:b/>
                <w:szCs w:val="21"/>
              </w:rPr>
            </w:pPr>
            <w:r>
              <w:rPr>
                <w:rFonts w:ascii="宋体" w:hAnsi="宋体" w:hint="eastAsia"/>
                <w:b/>
                <w:szCs w:val="21"/>
              </w:rPr>
              <w:t>相关方需求和期望识别情况</w:t>
            </w:r>
          </w:p>
          <w:p w:rsidR="00385925" w:rsidRDefault="00385925" w:rsidP="00022973">
            <w:pPr>
              <w:spacing w:line="240" w:lineRule="exact"/>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385925" w:rsidTr="00022973">
        <w:trPr>
          <w:cantSplit/>
          <w:trHeight w:val="3479"/>
          <w:jc w:val="center"/>
        </w:trPr>
        <w:tc>
          <w:tcPr>
            <w:tcW w:w="720" w:type="dxa"/>
            <w:vMerge/>
            <w:textDirection w:val="tbRlV"/>
            <w:vAlign w:val="center"/>
          </w:tcPr>
          <w:p w:rsidR="00385925" w:rsidRDefault="00385925" w:rsidP="00022973">
            <w:pPr>
              <w:spacing w:line="240" w:lineRule="exact"/>
              <w:ind w:left="211" w:right="113" w:hangingChars="100" w:hanging="211"/>
              <w:jc w:val="center"/>
              <w:rPr>
                <w:rFonts w:ascii="宋体"/>
                <w:b/>
                <w:szCs w:val="21"/>
              </w:rPr>
            </w:pPr>
          </w:p>
        </w:tc>
        <w:tc>
          <w:tcPr>
            <w:tcW w:w="9198" w:type="dxa"/>
          </w:tcPr>
          <w:p w:rsidR="00385925" w:rsidRDefault="00385925" w:rsidP="0002297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85925" w:rsidRDefault="00385925" w:rsidP="00022973">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385925" w:rsidRDefault="00385925" w:rsidP="00022973">
            <w:pPr>
              <w:spacing w:line="400" w:lineRule="exact"/>
              <w:rPr>
                <w:szCs w:val="21"/>
              </w:rPr>
            </w:pPr>
            <w:r>
              <w:rPr>
                <w:rFonts w:hint="eastAsia"/>
                <w:szCs w:val="21"/>
              </w:rPr>
              <w:t>质量方针：</w:t>
            </w:r>
            <w:r>
              <w:rPr>
                <w:rFonts w:hint="eastAsia"/>
                <w:szCs w:val="21"/>
              </w:rPr>
              <w:t xml:space="preserve"> </w:t>
            </w:r>
          </w:p>
          <w:p w:rsidR="00385925" w:rsidRDefault="00385925" w:rsidP="00022973">
            <w:pPr>
              <w:spacing w:line="400" w:lineRule="exact"/>
              <w:ind w:firstLineChars="100" w:firstLine="210"/>
              <w:rPr>
                <w:szCs w:val="21"/>
              </w:rPr>
            </w:pPr>
            <w:r>
              <w:rPr>
                <w:rFonts w:hint="eastAsia"/>
                <w:szCs w:val="21"/>
              </w:rPr>
              <w:t>“科学领先，顾客满意，持续改进，行业领先，质量一流，服务一流</w:t>
            </w:r>
            <w:r>
              <w:rPr>
                <w:rFonts w:hint="eastAsia"/>
                <w:szCs w:val="21"/>
              </w:rPr>
              <w:t xml:space="preserve"> </w:t>
            </w:r>
            <w:r>
              <w:rPr>
                <w:rFonts w:hint="eastAsia"/>
                <w:szCs w:val="21"/>
              </w:rPr>
              <w:t>”。</w:t>
            </w:r>
          </w:p>
          <w:p w:rsidR="00385925" w:rsidRDefault="00385925" w:rsidP="00022973">
            <w:pPr>
              <w:spacing w:line="400" w:lineRule="exact"/>
              <w:ind w:firstLineChars="100" w:firstLine="210"/>
              <w:rPr>
                <w:szCs w:val="21"/>
              </w:rPr>
            </w:pPr>
            <w:r>
              <w:rPr>
                <w:rFonts w:hint="eastAsia"/>
                <w:szCs w:val="21"/>
              </w:rPr>
              <w:t>环境职业健康安全方针：</w:t>
            </w:r>
            <w:r>
              <w:rPr>
                <w:rFonts w:hint="eastAsia"/>
                <w:szCs w:val="21"/>
              </w:rPr>
              <w:t xml:space="preserve"> </w:t>
            </w:r>
          </w:p>
          <w:p w:rsidR="00385925" w:rsidRDefault="00385925" w:rsidP="00022973">
            <w:pPr>
              <w:spacing w:line="400" w:lineRule="exact"/>
              <w:ind w:firstLineChars="100" w:firstLine="210"/>
              <w:rPr>
                <w:szCs w:val="21"/>
              </w:rPr>
            </w:pPr>
            <w:r>
              <w:rPr>
                <w:rFonts w:hint="eastAsia"/>
                <w:szCs w:val="21"/>
              </w:rPr>
              <w:t>“预防为主，遵规守法，确保环境安全；以人为本，持续改进，实现平安和谐”。</w:t>
            </w:r>
          </w:p>
          <w:p w:rsidR="00385925" w:rsidRDefault="00385925" w:rsidP="00022973">
            <w:pPr>
              <w:spacing w:line="240" w:lineRule="exact"/>
              <w:rPr>
                <w:rFonts w:ascii="宋体" w:hAnsi="宋体"/>
                <w:b/>
                <w:szCs w:val="21"/>
              </w:rPr>
            </w:pPr>
          </w:p>
        </w:tc>
      </w:tr>
      <w:tr w:rsidR="00385925" w:rsidTr="00022973">
        <w:trPr>
          <w:cantSplit/>
          <w:trHeight w:val="1217"/>
          <w:jc w:val="center"/>
        </w:trPr>
        <w:tc>
          <w:tcPr>
            <w:tcW w:w="720" w:type="dxa"/>
            <w:vMerge/>
            <w:textDirection w:val="tbRlV"/>
            <w:vAlign w:val="center"/>
          </w:tcPr>
          <w:p w:rsidR="00385925" w:rsidRDefault="00385925" w:rsidP="00022973">
            <w:pPr>
              <w:spacing w:line="240" w:lineRule="exact"/>
              <w:ind w:left="211" w:right="113" w:hangingChars="100" w:hanging="211"/>
              <w:jc w:val="center"/>
              <w:rPr>
                <w:rFonts w:ascii="宋体"/>
                <w:b/>
                <w:szCs w:val="21"/>
              </w:rPr>
            </w:pPr>
          </w:p>
        </w:tc>
        <w:tc>
          <w:tcPr>
            <w:tcW w:w="9198" w:type="dxa"/>
          </w:tcPr>
          <w:p w:rsidR="00385925" w:rsidRDefault="00385925" w:rsidP="0002297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85925" w:rsidRDefault="00385925" w:rsidP="00022973">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385925" w:rsidTr="00022973">
        <w:trPr>
          <w:cantSplit/>
          <w:trHeight w:val="1930"/>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300" w:lineRule="exact"/>
              <w:rPr>
                <w:rFonts w:ascii="宋体" w:hAnsi="宋体"/>
                <w:b/>
                <w:szCs w:val="21"/>
              </w:rPr>
            </w:pPr>
            <w:r>
              <w:rPr>
                <w:rFonts w:ascii="宋体" w:hAnsi="宋体"/>
                <w:b/>
                <w:szCs w:val="21"/>
              </w:rPr>
              <w:t>5.QMS</w:t>
            </w:r>
          </w:p>
          <w:p w:rsidR="00385925" w:rsidRDefault="00385925" w:rsidP="00022973">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合同评审、服务管理过程。</w:t>
            </w:r>
          </w:p>
          <w:p w:rsidR="00385925" w:rsidRDefault="00385925" w:rsidP="0002297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其中关键过程有：服务过程。</w:t>
            </w:r>
          </w:p>
          <w:p w:rsidR="00385925" w:rsidRDefault="00385925" w:rsidP="00022973">
            <w:pPr>
              <w:tabs>
                <w:tab w:val="left" w:pos="540"/>
              </w:tabs>
              <w:spacing w:line="300" w:lineRule="exact"/>
              <w:ind w:left="211" w:hangingChars="100" w:hanging="211"/>
              <w:rPr>
                <w:rFonts w:ascii="宋体" w:hAnsi="宋体"/>
                <w:b/>
                <w:szCs w:val="21"/>
              </w:rPr>
            </w:pPr>
            <w:r>
              <w:rPr>
                <w:rFonts w:ascii="宋体" w:hAnsi="宋体" w:hint="eastAsia"/>
                <w:b/>
                <w:szCs w:val="21"/>
              </w:rPr>
              <w:t>需要确认过程：保洁服务过程</w:t>
            </w:r>
          </w:p>
          <w:p w:rsidR="00385925" w:rsidRDefault="00385925" w:rsidP="00385925">
            <w:pPr>
              <w:tabs>
                <w:tab w:val="left" w:pos="540"/>
              </w:tabs>
              <w:spacing w:line="300" w:lineRule="exact"/>
              <w:ind w:left="211" w:hangingChars="100" w:hanging="211"/>
              <w:rPr>
                <w:rFonts w:ascii="宋体" w:hAnsi="宋体"/>
                <w:b/>
                <w:szCs w:val="21"/>
              </w:rPr>
            </w:pPr>
            <w:r>
              <w:rPr>
                <w:rFonts w:ascii="宋体" w:hAnsi="宋体"/>
                <w:b/>
                <w:szCs w:val="21"/>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Pr>
                <w:rFonts w:ascii="宋体" w:hAnsi="宋体"/>
                <w:b/>
                <w:szCs w:val="21"/>
              </w:rPr>
              <w:pict>
                <v:shape id="_x0000_s1029" type="#_x0000_t32" style="position:absolute;left:0;text-align:left;margin-left:55.15pt;margin-top:12.75pt;width:42pt;height:0;z-index:251660288" o:connectortype="straight"/>
              </w:pict>
            </w:r>
            <w:r>
              <w:rPr>
                <w:rFonts w:ascii="宋体" w:hAnsi="宋体" w:hint="eastAsia"/>
                <w:b/>
                <w:szCs w:val="21"/>
              </w:rPr>
              <w:t>删减条款是，8.3   删减理由：</w:t>
            </w:r>
            <w:r w:rsidRPr="00AF5C75">
              <w:rPr>
                <w:rFonts w:ascii="宋体" w:hAnsi="宋体" w:hint="eastAsia"/>
                <w:szCs w:val="21"/>
              </w:rPr>
              <w:t>由于保洁服务均按照客户的需求实施服务，模式基本固定，</w:t>
            </w:r>
            <w:r w:rsidRPr="00385925">
              <w:rPr>
                <w:rFonts w:ascii="宋体" w:hAnsi="宋体" w:hint="eastAsia"/>
                <w:szCs w:val="21"/>
                <w:u w:val="single"/>
              </w:rPr>
              <w:t>不涉及设计和开发，故8.3不适用，不适用不影响公司提供满足顾客要求和适用法律法规要求的服务的能力或责任</w:t>
            </w:r>
          </w:p>
        </w:tc>
      </w:tr>
      <w:tr w:rsidR="00385925" w:rsidTr="00022973">
        <w:trPr>
          <w:cantSplit/>
          <w:trHeight w:val="1674"/>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rsidR="00385925" w:rsidRDefault="00385925" w:rsidP="00022973">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rsidR="00385925" w:rsidRDefault="00385925" w:rsidP="00022973">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385925" w:rsidTr="00022973">
        <w:trPr>
          <w:cantSplit/>
          <w:trHeight w:val="1544"/>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rsidR="00385925" w:rsidRDefault="00385925" w:rsidP="00022973">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rsidR="00385925" w:rsidRDefault="00385925" w:rsidP="00385925">
            <w:pPr>
              <w:spacing w:line="240" w:lineRule="exact"/>
              <w:ind w:firstLineChars="100" w:firstLine="210"/>
              <w:rPr>
                <w:rFonts w:ascii="宋体" w:hAnsi="宋体"/>
                <w:b/>
                <w:szCs w:val="21"/>
              </w:rPr>
            </w:pPr>
            <w:r>
              <w:rPr>
                <w:rFonts w:ascii="宋体" w:hAnsi="宋体" w:cs="宋体" w:hint="eastAsia"/>
                <w:color w:val="000000" w:themeColor="text1"/>
                <w:szCs w:val="21"/>
              </w:rPr>
              <w:t>组织建立了危险源识别、评价控制程序，识别评价了危险源、风险相关的过程，评价出了重要危险源，与之相关的过程有保洁服务过程，针对重要危险源制定了管理方案。控制措施实施有效。</w:t>
            </w:r>
          </w:p>
        </w:tc>
      </w:tr>
      <w:tr w:rsidR="00385925" w:rsidTr="00022973">
        <w:trPr>
          <w:cantSplit/>
          <w:trHeight w:val="1890"/>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rsidR="00385925" w:rsidRDefault="00385925" w:rsidP="00022973">
            <w:pPr>
              <w:tabs>
                <w:tab w:val="left" w:pos="540"/>
              </w:tabs>
              <w:spacing w:line="300" w:lineRule="exact"/>
              <w:ind w:left="211" w:hangingChars="100" w:hanging="211"/>
              <w:rPr>
                <w:rFonts w:ascii="宋体" w:hAnsi="宋体"/>
                <w:b/>
                <w:szCs w:val="21"/>
              </w:rPr>
            </w:pPr>
          </w:p>
          <w:p w:rsidR="00385925" w:rsidRDefault="00385925" w:rsidP="00385925">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385925" w:rsidRDefault="00385925" w:rsidP="0038592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385925" w:rsidRDefault="00385925" w:rsidP="00385925">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385925" w:rsidRDefault="00385925" w:rsidP="00385925">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385925" w:rsidRDefault="00385925" w:rsidP="00022973">
            <w:pPr>
              <w:tabs>
                <w:tab w:val="left" w:pos="0"/>
              </w:tabs>
              <w:spacing w:line="240" w:lineRule="exact"/>
              <w:rPr>
                <w:rFonts w:ascii="宋体" w:hAnsi="宋体"/>
                <w:b/>
                <w:szCs w:val="21"/>
              </w:rPr>
            </w:pPr>
          </w:p>
        </w:tc>
      </w:tr>
      <w:tr w:rsidR="00385925" w:rsidTr="00022973">
        <w:trPr>
          <w:cantSplit/>
          <w:trHeight w:val="2219"/>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300" w:lineRule="exact"/>
              <w:rPr>
                <w:rFonts w:ascii="宋体" w:hAnsi="宋体"/>
                <w:b/>
                <w:szCs w:val="21"/>
              </w:rPr>
            </w:pPr>
            <w:r>
              <w:rPr>
                <w:rFonts w:ascii="宋体" w:hAnsi="宋体" w:hint="eastAsia"/>
                <w:b/>
                <w:szCs w:val="21"/>
              </w:rPr>
              <w:t>9</w:t>
            </w:r>
            <w:r>
              <w:rPr>
                <w:rFonts w:ascii="宋体" w:hAnsi="宋体"/>
                <w:b/>
                <w:szCs w:val="21"/>
              </w:rPr>
              <w:t xml:space="preserve">. </w:t>
            </w:r>
            <w:r>
              <w:rPr>
                <w:rFonts w:ascii="宋体" w:hAnsi="宋体" w:hint="eastAsia"/>
                <w:b/>
                <w:szCs w:val="21"/>
              </w:rPr>
              <w:t>目标、方案</w:t>
            </w:r>
          </w:p>
          <w:p w:rsidR="00385925" w:rsidRDefault="00385925" w:rsidP="00022973">
            <w:pPr>
              <w:spacing w:line="300" w:lineRule="exact"/>
              <w:rPr>
                <w:rFonts w:ascii="宋体" w:hAnsi="宋体"/>
                <w:b/>
                <w:szCs w:val="21"/>
              </w:rPr>
            </w:pPr>
            <w:r>
              <w:rPr>
                <w:rFonts w:ascii="宋体" w:hAnsi="宋体" w:hint="eastAsia"/>
                <w:b/>
                <w:szCs w:val="21"/>
              </w:rPr>
              <w:t>（在相关层次上建立可测量的目标，目标、方案的有效性，对质量目标的实现情况进行评价并叙述测量方法）</w:t>
            </w:r>
          </w:p>
          <w:p w:rsidR="00385925" w:rsidRDefault="00385925" w:rsidP="00022973">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385925" w:rsidRDefault="00385925" w:rsidP="00022973">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 ：</w:t>
            </w:r>
          </w:p>
          <w:p w:rsidR="00385925" w:rsidRDefault="00385925" w:rsidP="00022973">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1) </w:t>
            </w:r>
            <w:r>
              <w:rPr>
                <w:rFonts w:asciiTheme="minorEastAsia" w:eastAsiaTheme="minorEastAsia" w:hAnsiTheme="minorEastAsia" w:cstheme="minorEastAsia" w:hint="eastAsia"/>
                <w:szCs w:val="21"/>
              </w:rPr>
              <w:t>合同履行率100%</w:t>
            </w:r>
            <w:r>
              <w:rPr>
                <w:rFonts w:asciiTheme="minorEastAsia" w:eastAsiaTheme="minorEastAsia" w:hAnsiTheme="minorEastAsia" w:cstheme="minorEastAsia" w:hint="eastAsia"/>
                <w:color w:val="000000"/>
                <w:szCs w:val="21"/>
              </w:rPr>
              <w:t>； </w:t>
            </w:r>
          </w:p>
          <w:p w:rsidR="00385925" w:rsidRDefault="00385925" w:rsidP="00022973">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2) 顾客满意率≥90分。 </w:t>
            </w:r>
          </w:p>
          <w:p w:rsidR="00385925" w:rsidRDefault="00385925" w:rsidP="00022973">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环境、职业健康安全目标 ：</w:t>
            </w:r>
          </w:p>
          <w:p w:rsidR="00385925" w:rsidRDefault="00385925" w:rsidP="00022973">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火灾发生率为0； </w:t>
            </w:r>
          </w:p>
          <w:p w:rsidR="00385925" w:rsidRDefault="00385925" w:rsidP="00022973">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固废处置合规率100%； </w:t>
            </w:r>
          </w:p>
          <w:p w:rsidR="00385925" w:rsidRDefault="00385925" w:rsidP="00022973">
            <w:pPr>
              <w:tabs>
                <w:tab w:val="left" w:pos="3731"/>
              </w:tabs>
              <w:adjustRightInd w:val="0"/>
              <w:snapToGrid w:val="0"/>
              <w:spacing w:line="312" w:lineRule="auto"/>
              <w:rPr>
                <w:rFonts w:ascii="宋体" w:hAnsi="宋体"/>
                <w:b/>
                <w:szCs w:val="21"/>
              </w:rPr>
            </w:pPr>
            <w:r>
              <w:rPr>
                <w:rFonts w:asciiTheme="minorEastAsia" w:eastAsiaTheme="minorEastAsia" w:hAnsiTheme="minorEastAsia" w:cstheme="minorEastAsia" w:hint="eastAsia"/>
                <w:szCs w:val="21"/>
              </w:rPr>
              <w:t>3) 员工意外伤害为0。</w:t>
            </w:r>
          </w:p>
        </w:tc>
      </w:tr>
      <w:tr w:rsidR="00385925" w:rsidTr="00022973">
        <w:trPr>
          <w:cantSplit/>
          <w:trHeight w:val="1502"/>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r>
              <w:rPr>
                <w:rFonts w:ascii="宋体" w:hAnsi="宋体" w:hint="eastAsia"/>
                <w:b/>
                <w:szCs w:val="21"/>
              </w:rPr>
              <w:t>文审修订后文件与标准的符合程度评价、文件控制管理等</w:t>
            </w:r>
            <w:r>
              <w:rPr>
                <w:rFonts w:ascii="宋体" w:hAnsi="宋体"/>
                <w:b/>
                <w:szCs w:val="21"/>
              </w:rPr>
              <w:t>)</w:t>
            </w:r>
          </w:p>
          <w:p w:rsidR="00385925" w:rsidRDefault="00385925" w:rsidP="00022973">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12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85925" w:rsidTr="00022973">
        <w:trPr>
          <w:cantSplit/>
          <w:trHeight w:val="1520"/>
          <w:jc w:val="center"/>
        </w:trPr>
        <w:tc>
          <w:tcPr>
            <w:tcW w:w="720" w:type="dxa"/>
            <w:vMerge w:val="restart"/>
            <w:textDirection w:val="tbRlV"/>
            <w:vAlign w:val="center"/>
          </w:tcPr>
          <w:p w:rsidR="00385925" w:rsidRDefault="00385925" w:rsidP="0002297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385925" w:rsidRDefault="00385925" w:rsidP="00022973">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rsidR="00385925" w:rsidRDefault="00385925" w:rsidP="00022973">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385925" w:rsidRDefault="00385925" w:rsidP="00022973">
            <w:pPr>
              <w:spacing w:line="300" w:lineRule="exact"/>
              <w:rPr>
                <w:rFonts w:ascii="宋体" w:hAnsi="宋体"/>
                <w:b/>
                <w:szCs w:val="21"/>
              </w:rPr>
            </w:pPr>
            <w:r>
              <w:rPr>
                <w:rFonts w:ascii="宋体" w:hAnsi="宋体" w:cs="宋体" w:hint="eastAsia"/>
                <w:szCs w:val="21"/>
              </w:rPr>
              <w:t xml:space="preserve">    组织识别和维护运行中所需的知识，并适时更新，组织的知识可以保证其提供合格产品和服务的要求，并应对不断变化的需求和发展趋势进行评价。</w:t>
            </w:r>
          </w:p>
        </w:tc>
      </w:tr>
      <w:tr w:rsidR="00385925" w:rsidTr="00022973">
        <w:trPr>
          <w:cantSplit/>
          <w:trHeight w:val="1120"/>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hint="eastAsia"/>
                <w:b/>
                <w:szCs w:val="21"/>
              </w:rPr>
              <w:t>设备设施（包括信息系统）、</w:t>
            </w:r>
          </w:p>
          <w:p w:rsidR="00385925" w:rsidRDefault="00385925" w:rsidP="00022973">
            <w:pPr>
              <w:spacing w:line="400" w:lineRule="exact"/>
              <w:rPr>
                <w:rFonts w:ascii="宋体" w:hAnsi="宋体"/>
                <w:b/>
                <w:szCs w:val="21"/>
              </w:rPr>
            </w:pPr>
            <w:r w:rsidRPr="00996D43">
              <w:rPr>
                <w:rFonts w:ascii="宋体" w:hAnsi="宋体" w:cs="宋体" w:hint="eastAsia"/>
                <w:szCs w:val="21"/>
              </w:rPr>
              <w:t>办公面积200平方左右，</w:t>
            </w:r>
            <w:r>
              <w:rPr>
                <w:rFonts w:ascii="宋体" w:hAnsi="宋体" w:cs="宋体" w:hint="eastAsia"/>
                <w:szCs w:val="21"/>
              </w:rPr>
              <w:t>主要生产设备包括</w:t>
            </w:r>
            <w:r>
              <w:rPr>
                <w:rFonts w:ascii="宋体" w:hAnsi="宋体" w:cs="宋体" w:hint="eastAsia"/>
                <w:color w:val="000000"/>
                <w:szCs w:val="21"/>
              </w:rPr>
              <w:t>：</w:t>
            </w:r>
            <w:r>
              <w:t>主要设备为电脑及办公设备（打印机、复印机、空调等）、</w:t>
            </w:r>
            <w:r w:rsidRPr="00AF5C75">
              <w:rPr>
                <w:rFonts w:hint="eastAsia"/>
              </w:rPr>
              <w:t>高压水枪、多功能清洁车、高压刷盘洗地机、垃圾桶、扫帚、拖把、全自动洗地机等</w:t>
            </w:r>
            <w:r>
              <w:rPr>
                <w:rFonts w:hint="eastAsia"/>
              </w:rPr>
              <w:t>，</w:t>
            </w:r>
            <w:r>
              <w:rPr>
                <w:rFonts w:ascii="宋体" w:hAnsi="宋体" w:cs="宋体" w:hint="eastAsia"/>
                <w:color w:val="000000"/>
                <w:szCs w:val="21"/>
              </w:rPr>
              <w:t>可以满足</w:t>
            </w:r>
            <w:r>
              <w:rPr>
                <w:rFonts w:ascii="宋体" w:hAnsi="宋体" w:hint="eastAsia"/>
                <w:szCs w:val="21"/>
                <w:lang w:val="de-DE"/>
              </w:rPr>
              <w:t>保洁服务</w:t>
            </w:r>
            <w:r>
              <w:rPr>
                <w:rFonts w:ascii="宋体" w:hAnsi="宋体" w:cs="宋体" w:hint="eastAsia"/>
                <w:color w:val="000000"/>
                <w:szCs w:val="21"/>
              </w:rPr>
              <w:t>需要。项目部</w:t>
            </w:r>
            <w:r>
              <w:rPr>
                <w:rFonts w:ascii="宋体" w:hAnsi="宋体" w:cs="宋体" w:hint="eastAsia"/>
                <w:szCs w:val="21"/>
              </w:rPr>
              <w:t>对设备按月方式进行点检维护保养，并实施</w:t>
            </w:r>
            <w:r>
              <w:rPr>
                <w:rFonts w:ascii="宋体" w:hAnsi="宋体" w:cs="宋体" w:hint="eastAsia"/>
                <w:color w:val="000000"/>
                <w:szCs w:val="21"/>
              </w:rPr>
              <w:t>。特种设备：</w:t>
            </w:r>
            <w:r>
              <w:rPr>
                <w:rFonts w:hint="eastAsia"/>
                <w:szCs w:val="21"/>
              </w:rPr>
              <w:t>无</w:t>
            </w:r>
            <w:r>
              <w:rPr>
                <w:rFonts w:ascii="宋体" w:hAnsi="宋体" w:hint="eastAsia"/>
                <w:szCs w:val="21"/>
              </w:rPr>
              <w:t>。</w:t>
            </w:r>
            <w:r>
              <w:rPr>
                <w:rFonts w:ascii="宋体" w:hAnsi="宋体" w:cs="宋体" w:hint="eastAsia"/>
                <w:color w:val="000000"/>
                <w:szCs w:val="21"/>
              </w:rPr>
              <w:t>公司未建立信息管理系统用于生产和服务。</w:t>
            </w:r>
          </w:p>
        </w:tc>
      </w:tr>
      <w:tr w:rsidR="00385925" w:rsidTr="00022973">
        <w:trPr>
          <w:cantSplit/>
          <w:trHeight w:val="885"/>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hint="eastAsia"/>
                <w:b/>
                <w:szCs w:val="21"/>
              </w:rPr>
              <w:t>过程运行环境</w:t>
            </w:r>
          </w:p>
          <w:p w:rsidR="00385925" w:rsidRDefault="00385925" w:rsidP="00022973">
            <w:pPr>
              <w:spacing w:line="240" w:lineRule="exact"/>
              <w:ind w:firstLineChars="100" w:firstLine="210"/>
              <w:rPr>
                <w:rFonts w:ascii="宋体" w:hAnsi="宋体"/>
                <w:b/>
                <w:szCs w:val="21"/>
              </w:rPr>
            </w:pPr>
            <w:r>
              <w:rPr>
                <w:rFonts w:ascii="宋体" w:hAnsi="宋体" w:hint="eastAsia"/>
                <w:szCs w:val="21"/>
              </w:rPr>
              <w:t>办公区域内设备布置合理，照明设施齐全，均配备了灭火器、消防栓等设施。目前公司主要为客户提供</w:t>
            </w:r>
            <w:r>
              <w:rPr>
                <w:rFonts w:ascii="宋体" w:hAnsi="宋体" w:hint="eastAsia"/>
                <w:szCs w:val="21"/>
                <w:lang w:val="de-DE"/>
              </w:rPr>
              <w:t>保洁服务</w:t>
            </w:r>
            <w:r>
              <w:rPr>
                <w:rFonts w:ascii="宋体" w:hAnsi="宋体" w:hint="eastAsia"/>
                <w:szCs w:val="21"/>
              </w:rPr>
              <w:t>环境要求不高，目前工作环境符合服务需要。</w:t>
            </w:r>
          </w:p>
        </w:tc>
      </w:tr>
      <w:tr w:rsidR="00385925" w:rsidTr="00022973">
        <w:trPr>
          <w:cantSplit/>
          <w:trHeight w:val="982"/>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hint="eastAsia"/>
                <w:b/>
                <w:szCs w:val="21"/>
              </w:rPr>
              <w:t>监视和测量资源</w:t>
            </w:r>
          </w:p>
          <w:p w:rsidR="00385925" w:rsidRDefault="00385925" w:rsidP="00022973">
            <w:pPr>
              <w:spacing w:line="400" w:lineRule="exact"/>
              <w:rPr>
                <w:szCs w:val="21"/>
              </w:rPr>
            </w:pPr>
            <w:r>
              <w:rPr>
                <w:rFonts w:hint="eastAsia"/>
                <w:szCs w:val="21"/>
              </w:rPr>
              <w:t>保洁质量以人为感官检测为主，暂未配置检测设备，能保证服务质量。</w:t>
            </w:r>
          </w:p>
          <w:p w:rsidR="00385925" w:rsidRDefault="00385925" w:rsidP="00022973">
            <w:pPr>
              <w:spacing w:line="240" w:lineRule="exact"/>
              <w:ind w:firstLineChars="100" w:firstLine="211"/>
              <w:rPr>
                <w:rFonts w:ascii="宋体" w:hAnsi="宋体"/>
                <w:b/>
                <w:szCs w:val="21"/>
              </w:rPr>
            </w:pPr>
          </w:p>
        </w:tc>
      </w:tr>
      <w:tr w:rsidR="00385925" w:rsidTr="00022973">
        <w:trPr>
          <w:cantSplit/>
          <w:trHeight w:val="1126"/>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hint="eastAsia"/>
                <w:b/>
                <w:szCs w:val="21"/>
              </w:rPr>
              <w:t>知识</w:t>
            </w:r>
          </w:p>
          <w:p w:rsidR="00385925" w:rsidRDefault="00385925" w:rsidP="00022973">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85925" w:rsidRDefault="00385925" w:rsidP="00022973">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385925" w:rsidTr="00022973">
        <w:trPr>
          <w:cantSplit/>
          <w:trHeight w:val="639"/>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hint="eastAsia"/>
                <w:b/>
                <w:szCs w:val="21"/>
              </w:rPr>
              <w:t>环保设施：</w:t>
            </w:r>
            <w:r>
              <w:rPr>
                <w:rFonts w:ascii="宋体" w:hAnsi="宋体" w:hint="eastAsia"/>
                <w:sz w:val="20"/>
                <w:szCs w:val="20"/>
              </w:rPr>
              <w:t>消防栓、灭火器</w:t>
            </w:r>
          </w:p>
        </w:tc>
      </w:tr>
      <w:tr w:rsidR="00385925" w:rsidTr="00022973">
        <w:trPr>
          <w:cantSplit/>
          <w:trHeight w:val="678"/>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hint="eastAsia"/>
                <w:b/>
                <w:szCs w:val="21"/>
              </w:rPr>
              <w:t>职业健康安全设施：</w:t>
            </w:r>
            <w:r>
              <w:rPr>
                <w:rFonts w:ascii="宋体" w:hAnsi="宋体" w:hint="eastAsia"/>
                <w:b/>
                <w:color w:val="000000"/>
                <w:sz w:val="20"/>
              </w:rPr>
              <w:t>灭火器、配电箱</w:t>
            </w:r>
          </w:p>
        </w:tc>
      </w:tr>
      <w:tr w:rsidR="00385925" w:rsidTr="00022973">
        <w:trPr>
          <w:cantSplit/>
          <w:trHeight w:val="2031"/>
          <w:jc w:val="center"/>
        </w:trPr>
        <w:tc>
          <w:tcPr>
            <w:tcW w:w="720" w:type="dxa"/>
            <w:vMerge w:val="restart"/>
            <w:textDirection w:val="tbRlV"/>
            <w:vAlign w:val="center"/>
          </w:tcPr>
          <w:p w:rsidR="00385925" w:rsidRDefault="00385925" w:rsidP="00022973">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385925" w:rsidRDefault="00385925" w:rsidP="00022973">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385925" w:rsidRDefault="00385925" w:rsidP="00022973">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385925" w:rsidRDefault="00385925" w:rsidP="00022973">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385925" w:rsidTr="00022973">
        <w:trPr>
          <w:cantSplit/>
          <w:trHeight w:val="2553"/>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385925" w:rsidRDefault="00385925" w:rsidP="00022973">
            <w:pPr>
              <w:spacing w:line="240" w:lineRule="exact"/>
              <w:rPr>
                <w:rFonts w:ascii="宋体" w:hAnsi="宋体"/>
                <w:b/>
                <w:szCs w:val="21"/>
              </w:rPr>
            </w:pPr>
          </w:p>
          <w:p w:rsidR="00385925" w:rsidRDefault="00385925" w:rsidP="00022973">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385925" w:rsidRDefault="00385925" w:rsidP="00022973">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385925" w:rsidRDefault="00385925" w:rsidP="00022973">
            <w:pPr>
              <w:spacing w:line="240" w:lineRule="exact"/>
              <w:rPr>
                <w:rFonts w:ascii="楷体_GB2312" w:eastAsia="楷体_GB2312"/>
                <w:b/>
                <w:szCs w:val="21"/>
              </w:rPr>
            </w:pPr>
          </w:p>
          <w:p w:rsidR="00385925" w:rsidRDefault="00385925" w:rsidP="00022973">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rsidR="00385925" w:rsidRDefault="00385925" w:rsidP="00022973">
            <w:pPr>
              <w:spacing w:line="240" w:lineRule="exact"/>
              <w:rPr>
                <w:rFonts w:ascii="楷体_GB2312" w:eastAsia="楷体_GB2312"/>
                <w:b/>
                <w:szCs w:val="21"/>
              </w:rPr>
            </w:pPr>
          </w:p>
          <w:p w:rsidR="00385925" w:rsidRDefault="00385925" w:rsidP="00022973">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385925" w:rsidRDefault="00385925" w:rsidP="00022973">
            <w:pPr>
              <w:spacing w:line="240" w:lineRule="exact"/>
              <w:rPr>
                <w:rFonts w:ascii="楷体_GB2312" w:eastAsia="楷体_GB2312"/>
                <w:b/>
                <w:szCs w:val="21"/>
              </w:rPr>
            </w:pPr>
          </w:p>
          <w:p w:rsidR="00385925" w:rsidRDefault="00385925" w:rsidP="00022973">
            <w:pPr>
              <w:spacing w:line="240" w:lineRule="exact"/>
              <w:rPr>
                <w:rFonts w:ascii="楷体_GB2312" w:eastAsia="楷体_GB2312"/>
                <w:b/>
                <w:szCs w:val="21"/>
              </w:rPr>
            </w:pPr>
          </w:p>
          <w:p w:rsidR="00385925" w:rsidRDefault="00385925" w:rsidP="00022973">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rsidR="00385925" w:rsidRDefault="00385925" w:rsidP="00022973">
            <w:pPr>
              <w:spacing w:line="240" w:lineRule="exact"/>
              <w:rPr>
                <w:rFonts w:ascii="楷体_GB2312" w:eastAsia="楷体_GB2312"/>
                <w:b/>
                <w:szCs w:val="21"/>
              </w:rPr>
            </w:pPr>
          </w:p>
          <w:p w:rsidR="00385925" w:rsidRDefault="00385925" w:rsidP="00022973">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385925" w:rsidRDefault="00385925" w:rsidP="00022973">
            <w:pPr>
              <w:spacing w:line="240" w:lineRule="exact"/>
              <w:rPr>
                <w:rFonts w:ascii="楷体_GB2312" w:eastAsia="楷体_GB2312"/>
                <w:b/>
                <w:szCs w:val="21"/>
              </w:rPr>
            </w:pPr>
          </w:p>
          <w:p w:rsidR="00385925" w:rsidRDefault="00385925" w:rsidP="00022973">
            <w:pPr>
              <w:spacing w:line="240" w:lineRule="exact"/>
              <w:rPr>
                <w:rFonts w:ascii="楷体_GB2312" w:eastAsia="楷体_GB2312"/>
                <w:b/>
                <w:szCs w:val="21"/>
              </w:rPr>
            </w:pPr>
          </w:p>
          <w:p w:rsidR="00385925" w:rsidRDefault="00385925" w:rsidP="00022973">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385925" w:rsidTr="00022973">
        <w:trPr>
          <w:cantSplit/>
          <w:trHeight w:val="1830"/>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85925" w:rsidRDefault="00385925" w:rsidP="0002297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85925" w:rsidRDefault="00385925" w:rsidP="00022973">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rsidR="00385925" w:rsidTr="00022973">
        <w:trPr>
          <w:cantSplit/>
          <w:trHeight w:val="1820"/>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85925" w:rsidRDefault="00385925" w:rsidP="00022973">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rsidR="00385925" w:rsidRDefault="00385925" w:rsidP="00022973">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385925" w:rsidTr="00022973">
        <w:trPr>
          <w:cantSplit/>
          <w:trHeight w:val="1170"/>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85925" w:rsidRDefault="00385925" w:rsidP="00022973">
            <w:pPr>
              <w:spacing w:line="300" w:lineRule="exact"/>
              <w:ind w:firstLineChars="98" w:firstLine="197"/>
              <w:rPr>
                <w:b/>
                <w:color w:val="000000" w:themeColor="text1"/>
                <w:sz w:val="20"/>
                <w:szCs w:val="20"/>
              </w:rPr>
            </w:pPr>
            <w:r>
              <w:rPr>
                <w:rFonts w:hint="eastAsia"/>
                <w:b/>
                <w:color w:val="000000" w:themeColor="text1"/>
                <w:sz w:val="20"/>
                <w:szCs w:val="20"/>
              </w:rPr>
              <w:t>无</w:t>
            </w:r>
          </w:p>
          <w:p w:rsidR="00385925" w:rsidRDefault="00385925" w:rsidP="00022973">
            <w:pPr>
              <w:spacing w:line="300" w:lineRule="exact"/>
              <w:jc w:val="left"/>
              <w:rPr>
                <w:rFonts w:ascii="宋体" w:hAnsi="宋体"/>
                <w:b/>
                <w:szCs w:val="21"/>
              </w:rPr>
            </w:pPr>
            <w:r>
              <w:rPr>
                <w:rFonts w:hint="eastAsia"/>
                <w:b/>
                <w:color w:val="000000" w:themeColor="text1"/>
                <w:sz w:val="20"/>
                <w:szCs w:val="20"/>
              </w:rPr>
              <w:t>（附相关证据）：</w:t>
            </w:r>
          </w:p>
        </w:tc>
      </w:tr>
      <w:tr w:rsidR="00385925" w:rsidTr="00022973">
        <w:trPr>
          <w:cantSplit/>
          <w:trHeight w:val="1630"/>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385925" w:rsidRDefault="00385925" w:rsidP="00022973">
            <w:pPr>
              <w:spacing w:line="240" w:lineRule="exact"/>
              <w:ind w:firstLineChars="100" w:firstLine="21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385925" w:rsidTr="00022973">
        <w:trPr>
          <w:cantSplit/>
          <w:trHeight w:val="2586"/>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rsidR="00385925" w:rsidRDefault="00385925" w:rsidP="00022973">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rsidR="00385925" w:rsidRDefault="00385925" w:rsidP="00022973">
            <w:pPr>
              <w:tabs>
                <w:tab w:val="center" w:pos="3169"/>
              </w:tabs>
              <w:spacing w:line="400" w:lineRule="exact"/>
              <w:jc w:val="left"/>
              <w:rPr>
                <w:rFonts w:ascii="宋体" w:hAnsi="宋体"/>
                <w:b/>
                <w:szCs w:val="21"/>
              </w:rPr>
            </w:pPr>
            <w:r w:rsidRPr="00996D43">
              <w:rPr>
                <w:rFonts w:asciiTheme="minorEastAsia" w:eastAsiaTheme="minorEastAsia" w:hAnsiTheme="minorEastAsia" w:hint="eastAsia"/>
                <w:bCs/>
                <w:iCs/>
                <w:szCs w:val="21"/>
              </w:rPr>
              <w:t>组织重要环境因素为</w:t>
            </w:r>
            <w:r w:rsidRPr="00996D43">
              <w:rPr>
                <w:rFonts w:ascii="宋体" w:hAnsi="宋体" w:cs="宋体" w:hint="eastAsia"/>
                <w:szCs w:val="21"/>
              </w:rPr>
              <w:t>1）潜在火灾；2）固废废弃物；3）噪声排放；4）粉尘排放</w:t>
            </w:r>
            <w:r w:rsidRPr="00996D43">
              <w:rPr>
                <w:rFonts w:hint="eastAsia"/>
                <w:szCs w:val="21"/>
              </w:rPr>
              <w:t>。</w:t>
            </w:r>
            <w:r w:rsidRPr="00996D43">
              <w:rPr>
                <w:rFonts w:asciiTheme="minorEastAsia" w:eastAsiaTheme="minorEastAsia" w:hAnsiTheme="minorEastAsia" w:hint="eastAsia"/>
                <w:bCs/>
                <w:iCs/>
                <w:szCs w:val="21"/>
              </w:rPr>
              <w:t>需要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385925" w:rsidTr="00022973">
        <w:trPr>
          <w:cantSplit/>
          <w:trHeight w:val="1450"/>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385925">
            <w:pPr>
              <w:numPr>
                <w:ilvl w:val="0"/>
                <w:numId w:val="5"/>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rsidR="00385925" w:rsidRDefault="00385925" w:rsidP="00022973">
            <w:pPr>
              <w:tabs>
                <w:tab w:val="left" w:pos="2552"/>
              </w:tabs>
              <w:spacing w:line="360" w:lineRule="exact"/>
              <w:ind w:firstLineChars="150" w:firstLine="315"/>
              <w:rPr>
                <w:rFonts w:asciiTheme="minorEastAsia" w:eastAsiaTheme="minorEastAsia" w:hAnsiTheme="minorEastAsia"/>
                <w:bCs/>
                <w:iCs/>
                <w:szCs w:val="21"/>
              </w:rPr>
            </w:pPr>
            <w:r>
              <w:rPr>
                <w:rFonts w:asciiTheme="minorEastAsia" w:eastAsiaTheme="minorEastAsia" w:hAnsiTheme="minorEastAsia" w:hint="eastAsia"/>
                <w:bCs/>
                <w:iCs/>
                <w:szCs w:val="21"/>
              </w:rPr>
              <w:t>组织建立了危险源识别、评价控制程序，识别评价了危险源、风险相关的过程，评价出了重要危险源</w:t>
            </w:r>
            <w:r w:rsidRPr="00CC1E5F">
              <w:rPr>
                <w:rFonts w:ascii="宋体" w:hAnsi="宋体" w:hint="eastAsia"/>
                <w:szCs w:val="21"/>
              </w:rPr>
              <w:t>火灾、意外伤害（触电、摔伤、交通事故</w:t>
            </w:r>
            <w:r w:rsidRPr="00996D43">
              <w:rPr>
                <w:rFonts w:ascii="宋体" w:hAnsi="宋体" w:hint="eastAsia"/>
                <w:szCs w:val="21"/>
              </w:rPr>
              <w:t>等）</w:t>
            </w:r>
            <w:r w:rsidR="006B635D">
              <w:rPr>
                <w:rFonts w:ascii="宋体" w:hAnsi="宋体" w:hint="eastAsia"/>
                <w:szCs w:val="21"/>
              </w:rPr>
              <w:t>、中暑等</w:t>
            </w:r>
            <w:r w:rsidRPr="00996D43">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与之相关的过程有服务、信息处理过程，针对不可接受风险制定了管理方案。控制措施实施有效。</w:t>
            </w:r>
          </w:p>
          <w:p w:rsidR="00385925" w:rsidRDefault="00385925" w:rsidP="00022973">
            <w:pPr>
              <w:spacing w:line="240" w:lineRule="exact"/>
              <w:rPr>
                <w:rFonts w:ascii="宋体" w:hAnsi="宋体"/>
                <w:b/>
                <w:szCs w:val="21"/>
              </w:rPr>
            </w:pPr>
          </w:p>
        </w:tc>
      </w:tr>
      <w:tr w:rsidR="00385925" w:rsidTr="00022973">
        <w:trPr>
          <w:cantSplit/>
          <w:trHeight w:val="843"/>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385925" w:rsidRDefault="00385925" w:rsidP="00022973">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w:t>
            </w:r>
            <w:r w:rsidR="006B635D">
              <w:rPr>
                <w:rFonts w:asciiTheme="minorEastAsia" w:eastAsiaTheme="minorEastAsia" w:hAnsiTheme="minorEastAsia" w:hint="eastAsia"/>
                <w:bCs/>
                <w:iCs/>
                <w:szCs w:val="21"/>
              </w:rPr>
              <w:t>、意外伤害和中暑</w:t>
            </w:r>
            <w:r>
              <w:rPr>
                <w:rFonts w:asciiTheme="minorEastAsia" w:eastAsiaTheme="minorEastAsia" w:hAnsiTheme="minorEastAsia" w:hint="eastAsia"/>
                <w:bCs/>
                <w:iCs/>
                <w:szCs w:val="21"/>
              </w:rPr>
              <w:t>，识别合理、有效。应急物资配备有灭火器和消防栓，编制有应急预案，并组织了演练，并对应急预案进行了评价。</w:t>
            </w:r>
          </w:p>
        </w:tc>
      </w:tr>
      <w:tr w:rsidR="00385925" w:rsidTr="00022973">
        <w:trPr>
          <w:cantSplit/>
          <w:trHeight w:val="961"/>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385925" w:rsidRDefault="00385925" w:rsidP="00022973">
            <w:pPr>
              <w:ind w:leftChars="100" w:left="210" w:firstLineChars="50" w:firstLine="105"/>
              <w:jc w:val="left"/>
              <w:rPr>
                <w:rFonts w:ascii="宋体" w:hAnsi="宋体"/>
                <w:b/>
                <w:szCs w:val="21"/>
              </w:rPr>
            </w:pPr>
            <w:r>
              <w:rPr>
                <w:rFonts w:ascii="宋体" w:hAnsi="宋体" w:hint="eastAsia"/>
                <w:b/>
                <w:szCs w:val="21"/>
              </w:rPr>
              <w:t>无</w:t>
            </w:r>
          </w:p>
        </w:tc>
      </w:tr>
      <w:tr w:rsidR="00385925" w:rsidTr="00022973">
        <w:trPr>
          <w:cantSplit/>
          <w:trHeight w:val="914"/>
          <w:jc w:val="center"/>
        </w:trPr>
        <w:tc>
          <w:tcPr>
            <w:tcW w:w="720" w:type="dxa"/>
            <w:vMerge/>
            <w:vAlign w:val="center"/>
          </w:tcPr>
          <w:p w:rsidR="00385925" w:rsidRDefault="00385925" w:rsidP="00022973">
            <w:pPr>
              <w:spacing w:line="240" w:lineRule="exact"/>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385925" w:rsidRDefault="00385925" w:rsidP="00022973">
            <w:pPr>
              <w:spacing w:line="240" w:lineRule="exact"/>
              <w:rPr>
                <w:rFonts w:ascii="宋体" w:hAnsi="宋体"/>
                <w:b/>
                <w:szCs w:val="21"/>
              </w:rPr>
            </w:pPr>
            <w:r>
              <w:rPr>
                <w:rFonts w:ascii="宋体" w:hAnsi="宋体" w:hint="eastAsia"/>
                <w:b/>
                <w:szCs w:val="21"/>
              </w:rPr>
              <w:t xml:space="preserve">   无</w:t>
            </w:r>
          </w:p>
        </w:tc>
      </w:tr>
      <w:tr w:rsidR="00385925" w:rsidTr="00022973">
        <w:trPr>
          <w:cantSplit/>
          <w:trHeight w:val="1526"/>
          <w:jc w:val="center"/>
        </w:trPr>
        <w:tc>
          <w:tcPr>
            <w:tcW w:w="720" w:type="dxa"/>
            <w:vMerge w:val="restart"/>
            <w:textDirection w:val="tbRlV"/>
            <w:vAlign w:val="center"/>
          </w:tcPr>
          <w:p w:rsidR="00385925" w:rsidRDefault="00385925" w:rsidP="00022973">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385925" w:rsidRDefault="00385925" w:rsidP="00022973">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385925" w:rsidRDefault="00385925" w:rsidP="00022973">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996D43">
              <w:rPr>
                <w:rFonts w:ascii="宋体" w:hAnsi="宋体" w:cs="宋体" w:hint="eastAsia"/>
                <w:color w:val="000000"/>
                <w:szCs w:val="21"/>
              </w:rPr>
              <w:t>通过</w:t>
            </w:r>
            <w:r w:rsidRPr="00996D43">
              <w:rPr>
                <w:rFonts w:ascii="宋体" w:hAnsi="宋体" w:cs="宋体" w:hint="eastAsia"/>
                <w:szCs w:val="21"/>
              </w:rPr>
              <w:t>20</w:t>
            </w:r>
            <w:r w:rsidR="006B635D">
              <w:rPr>
                <w:rFonts w:ascii="宋体" w:hAnsi="宋体" w:cs="宋体" w:hint="eastAsia"/>
                <w:szCs w:val="21"/>
              </w:rPr>
              <w:t>20</w:t>
            </w:r>
            <w:r w:rsidRPr="00996D43">
              <w:rPr>
                <w:rFonts w:ascii="宋体" w:hAnsi="宋体" w:cs="宋体" w:hint="eastAsia"/>
                <w:szCs w:val="21"/>
              </w:rPr>
              <w:t>年</w:t>
            </w:r>
            <w:r w:rsidR="006B635D">
              <w:rPr>
                <w:rFonts w:ascii="宋体" w:hAnsi="宋体" w:cs="宋体" w:hint="eastAsia"/>
                <w:szCs w:val="21"/>
              </w:rPr>
              <w:t>1</w:t>
            </w:r>
            <w:r w:rsidRPr="00996D43">
              <w:rPr>
                <w:rFonts w:ascii="宋体" w:hAnsi="宋体" w:cs="宋体" w:hint="eastAsia"/>
                <w:szCs w:val="21"/>
              </w:rPr>
              <w:t>月-2020年</w:t>
            </w:r>
            <w:r w:rsidR="006B635D">
              <w:rPr>
                <w:rFonts w:ascii="宋体" w:hAnsi="宋体" w:cs="宋体" w:hint="eastAsia"/>
                <w:szCs w:val="21"/>
              </w:rPr>
              <w:t>6</w:t>
            </w:r>
            <w:r w:rsidRPr="00996D43">
              <w:rPr>
                <w:rFonts w:ascii="宋体" w:hAnsi="宋体" w:cs="宋体" w:hint="eastAsia"/>
                <w:szCs w:val="21"/>
              </w:rPr>
              <w:t>月</w:t>
            </w:r>
            <w:r w:rsidRPr="00996D43">
              <w:rPr>
                <w:rFonts w:ascii="宋体" w:hAnsi="宋体" w:cs="宋体" w:hint="eastAsia"/>
                <w:color w:val="000000"/>
                <w:szCs w:val="21"/>
              </w:rPr>
              <w:t>目标的测量，总体已达到或超过了规定的目标值。</w:t>
            </w:r>
          </w:p>
        </w:tc>
      </w:tr>
      <w:tr w:rsidR="00385925" w:rsidTr="00022973">
        <w:trPr>
          <w:cantSplit/>
          <w:trHeight w:val="983"/>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385925">
            <w:pPr>
              <w:numPr>
                <w:ilvl w:val="0"/>
                <w:numId w:val="6"/>
              </w:numPr>
              <w:spacing w:line="240" w:lineRule="exact"/>
              <w:ind w:left="105" w:hangingChars="50" w:hanging="105"/>
              <w:rPr>
                <w:rFonts w:ascii="宋体" w:hAnsi="宋体"/>
                <w:b/>
                <w:szCs w:val="21"/>
              </w:rPr>
            </w:pPr>
            <w:r>
              <w:rPr>
                <w:rFonts w:ascii="宋体" w:hAnsi="宋体" w:hint="eastAsia"/>
                <w:b/>
                <w:szCs w:val="21"/>
              </w:rPr>
              <w:t>顾客满意</w:t>
            </w:r>
          </w:p>
          <w:p w:rsidR="00385925" w:rsidRDefault="00385925" w:rsidP="00022973">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996D43">
              <w:rPr>
                <w:rFonts w:ascii="宋体" w:hAnsi="宋体" w:cs="宋体" w:hint="eastAsia"/>
                <w:szCs w:val="21"/>
              </w:rPr>
              <w:t>20</w:t>
            </w:r>
            <w:r w:rsidR="006B635D">
              <w:rPr>
                <w:rFonts w:ascii="宋体" w:hAnsi="宋体" w:cs="宋体" w:hint="eastAsia"/>
                <w:szCs w:val="21"/>
              </w:rPr>
              <w:t>20</w:t>
            </w:r>
            <w:r w:rsidRPr="00996D43">
              <w:rPr>
                <w:rFonts w:ascii="宋体" w:hAnsi="宋体" w:cs="宋体" w:hint="eastAsia"/>
                <w:szCs w:val="21"/>
              </w:rPr>
              <w:t>年</w:t>
            </w:r>
            <w:r w:rsidR="006B635D">
              <w:rPr>
                <w:rFonts w:ascii="宋体" w:hAnsi="宋体" w:cs="宋体" w:hint="eastAsia"/>
                <w:szCs w:val="21"/>
              </w:rPr>
              <w:t>6</w:t>
            </w:r>
            <w:r w:rsidRPr="00996D43">
              <w:rPr>
                <w:rFonts w:ascii="宋体" w:hAnsi="宋体" w:cs="宋体" w:hint="eastAsia"/>
                <w:szCs w:val="21"/>
              </w:rPr>
              <w:t>月实施，满意度评价</w:t>
            </w:r>
            <w:r w:rsidR="006B635D">
              <w:rPr>
                <w:rFonts w:ascii="宋体" w:hAnsi="宋体" w:cs="宋体" w:hint="eastAsia"/>
                <w:szCs w:val="21"/>
              </w:rPr>
              <w:t>95%</w:t>
            </w:r>
            <w:r w:rsidRPr="00996D43">
              <w:rPr>
                <w:rFonts w:ascii="宋体" w:hAnsi="宋体" w:cs="宋体" w:hint="eastAsia"/>
                <w:szCs w:val="21"/>
              </w:rPr>
              <w:t>，总体实现了顾客满意度的质量目标要求。</w:t>
            </w:r>
          </w:p>
        </w:tc>
      </w:tr>
      <w:tr w:rsidR="00385925" w:rsidTr="00022973">
        <w:trPr>
          <w:cantSplit/>
          <w:trHeight w:val="1384"/>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385925" w:rsidRDefault="00385925" w:rsidP="00022973">
            <w:pPr>
              <w:spacing w:line="240" w:lineRule="exact"/>
              <w:ind w:firstLineChars="100" w:firstLine="210"/>
              <w:rPr>
                <w:rFonts w:ascii="宋体" w:hAnsi="宋体"/>
                <w:b/>
                <w:szCs w:val="21"/>
              </w:rPr>
            </w:pPr>
            <w:r>
              <w:rPr>
                <w:rFonts w:ascii="宋体" w:hAnsi="宋体" w:cs="宋体" w:hint="eastAsia"/>
                <w:szCs w:val="21"/>
              </w:rPr>
              <w:t>建立有《内部审核控制程序》，规定了内审频次一年一次，内审时间：20</w:t>
            </w:r>
            <w:r w:rsidR="006B635D">
              <w:rPr>
                <w:rFonts w:ascii="宋体" w:hAnsi="宋体" w:cs="宋体" w:hint="eastAsia"/>
                <w:szCs w:val="21"/>
              </w:rPr>
              <w:t>20</w:t>
            </w:r>
            <w:r>
              <w:rPr>
                <w:rFonts w:ascii="宋体" w:hAnsi="宋体" w:cs="宋体" w:hint="eastAsia"/>
                <w:szCs w:val="21"/>
              </w:rPr>
              <w:t>年</w:t>
            </w:r>
            <w:r w:rsidR="006B635D">
              <w:rPr>
                <w:rFonts w:ascii="宋体" w:hAnsi="宋体" w:cs="宋体" w:hint="eastAsia"/>
                <w:szCs w:val="21"/>
              </w:rPr>
              <w:t>6</w:t>
            </w:r>
            <w:r>
              <w:rPr>
                <w:rFonts w:ascii="宋体" w:hAnsi="宋体" w:cs="宋体" w:hint="eastAsia"/>
                <w:szCs w:val="21"/>
              </w:rPr>
              <w:t>月18日，拟定了审核实施表，明确了内审范围，内审人员经培训合格上岗，能力满足要求，未出现审核本部门情况，内审不符合项1项，</w:t>
            </w:r>
            <w:r>
              <w:rPr>
                <w:rFonts w:ascii="宋体" w:hAnsi="宋体" w:hint="eastAsia"/>
                <w:szCs w:val="21"/>
              </w:rPr>
              <w:t>涉及行政部Q/E/S7.5.3条款程序文件发放</w:t>
            </w:r>
            <w:r>
              <w:rPr>
                <w:rFonts w:ascii="宋体" w:hAnsi="宋体" w:cs="宋体" w:hint="eastAsia"/>
                <w:szCs w:val="21"/>
              </w:rPr>
              <w:t>，</w:t>
            </w:r>
            <w:r>
              <w:rPr>
                <w:rFonts w:ascii="宋体" w:hAnsi="宋体" w:hint="eastAsia"/>
                <w:szCs w:val="21"/>
              </w:rPr>
              <w:t>无发放记录记录，</w:t>
            </w:r>
            <w:r>
              <w:rPr>
                <w:rFonts w:ascii="宋体" w:hAnsi="宋体" w:cs="宋体" w:hint="eastAsia"/>
                <w:szCs w:val="21"/>
              </w:rPr>
              <w:t>针对该不符合项，已及时采取纠正措施后，经内审员验证关闭。内审的有效性需要改善。</w:t>
            </w:r>
          </w:p>
        </w:tc>
      </w:tr>
      <w:tr w:rsidR="00385925" w:rsidTr="00022973">
        <w:trPr>
          <w:cantSplit/>
          <w:trHeight w:val="1441"/>
          <w:jc w:val="center"/>
        </w:trPr>
        <w:tc>
          <w:tcPr>
            <w:tcW w:w="720" w:type="dxa"/>
            <w:vMerge/>
            <w:textDirection w:val="tbRlV"/>
            <w:vAlign w:val="center"/>
          </w:tcPr>
          <w:p w:rsidR="00385925" w:rsidRDefault="00385925" w:rsidP="00022973">
            <w:pPr>
              <w:spacing w:line="240" w:lineRule="exact"/>
              <w:ind w:left="113" w:right="113"/>
              <w:jc w:val="center"/>
              <w:rPr>
                <w:b/>
                <w:szCs w:val="21"/>
              </w:rPr>
            </w:pPr>
          </w:p>
        </w:tc>
        <w:tc>
          <w:tcPr>
            <w:tcW w:w="9198" w:type="dxa"/>
          </w:tcPr>
          <w:p w:rsidR="00385925" w:rsidRDefault="00385925" w:rsidP="00022973">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385925" w:rsidRDefault="00385925" w:rsidP="00022973">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管理评审频次为一年一次、本次管理评审于20</w:t>
            </w:r>
            <w:r w:rsidR="006B635D">
              <w:rPr>
                <w:rFonts w:ascii="宋体" w:hAnsi="宋体" w:cs="宋体" w:hint="eastAsia"/>
                <w:szCs w:val="21"/>
              </w:rPr>
              <w:t>20</w:t>
            </w:r>
            <w:r>
              <w:rPr>
                <w:rFonts w:ascii="宋体" w:hAnsi="宋体" w:cs="宋体" w:hint="eastAsia"/>
                <w:szCs w:val="21"/>
              </w:rPr>
              <w:t>年</w:t>
            </w:r>
            <w:r w:rsidR="006B635D">
              <w:rPr>
                <w:rFonts w:ascii="宋体" w:hAnsi="宋体" w:cs="宋体" w:hint="eastAsia"/>
                <w:szCs w:val="21"/>
              </w:rPr>
              <w:t>7</w:t>
            </w:r>
            <w:r>
              <w:rPr>
                <w:rFonts w:ascii="宋体" w:hAnsi="宋体" w:cs="宋体" w:hint="eastAsia"/>
                <w:szCs w:val="21"/>
              </w:rPr>
              <w:t>月30日由总经理主持完成、提供主要输入材料有各部门总结，输入信息基本充分和满足要求。输出见“管理评审报告”,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385925" w:rsidTr="00022973">
        <w:trPr>
          <w:cantSplit/>
          <w:trHeight w:val="814"/>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385925">
            <w:pPr>
              <w:numPr>
                <w:ilvl w:val="0"/>
                <w:numId w:val="7"/>
              </w:numPr>
              <w:spacing w:line="240" w:lineRule="exact"/>
              <w:rPr>
                <w:rFonts w:ascii="宋体" w:hAnsi="宋体"/>
                <w:b/>
                <w:szCs w:val="21"/>
              </w:rPr>
            </w:pP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rsidR="00385925" w:rsidRDefault="00385925" w:rsidP="00022973">
            <w:pPr>
              <w:spacing w:line="240" w:lineRule="exact"/>
              <w:rPr>
                <w:rFonts w:ascii="宋体" w:hAnsi="宋体"/>
                <w:b/>
                <w:szCs w:val="21"/>
              </w:rPr>
            </w:pPr>
            <w:r>
              <w:rPr>
                <w:rFonts w:ascii="宋体" w:hAnsi="宋体" w:hint="eastAsia"/>
                <w:b/>
                <w:szCs w:val="21"/>
              </w:rPr>
              <w:t xml:space="preserve">  不适应</w:t>
            </w:r>
          </w:p>
        </w:tc>
      </w:tr>
      <w:tr w:rsidR="00385925" w:rsidTr="00022973">
        <w:trPr>
          <w:cantSplit/>
          <w:trHeight w:val="787"/>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rsidR="00385925" w:rsidRDefault="00385925" w:rsidP="00022973">
            <w:pPr>
              <w:spacing w:line="240" w:lineRule="exact"/>
              <w:ind w:firstLineChars="100" w:firstLine="211"/>
              <w:rPr>
                <w:rFonts w:ascii="宋体" w:hAnsi="宋体"/>
                <w:b/>
                <w:szCs w:val="21"/>
              </w:rPr>
            </w:pPr>
            <w:r>
              <w:rPr>
                <w:rFonts w:ascii="宋体" w:hAnsi="宋体" w:hint="eastAsia"/>
                <w:b/>
                <w:szCs w:val="21"/>
              </w:rPr>
              <w:t>不适应</w:t>
            </w:r>
          </w:p>
        </w:tc>
      </w:tr>
      <w:tr w:rsidR="00385925" w:rsidTr="00022973">
        <w:trPr>
          <w:cantSplit/>
          <w:trHeight w:val="90"/>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rsidR="00385925" w:rsidRDefault="00385925" w:rsidP="00022973">
            <w:pPr>
              <w:spacing w:line="240" w:lineRule="exact"/>
              <w:rPr>
                <w:rFonts w:ascii="宋体" w:hAnsi="宋体"/>
                <w:b/>
                <w:szCs w:val="21"/>
              </w:rPr>
            </w:pPr>
          </w:p>
          <w:p w:rsidR="00385925" w:rsidRDefault="00385925" w:rsidP="00022973">
            <w:pPr>
              <w:spacing w:line="240" w:lineRule="exact"/>
              <w:ind w:firstLineChars="100" w:firstLine="211"/>
              <w:rPr>
                <w:rFonts w:ascii="宋体" w:hAnsi="宋体"/>
                <w:b/>
                <w:szCs w:val="21"/>
              </w:rPr>
            </w:pPr>
            <w:r>
              <w:rPr>
                <w:rFonts w:ascii="宋体" w:hAnsi="宋体" w:hint="eastAsia"/>
                <w:b/>
                <w:szCs w:val="21"/>
              </w:rPr>
              <w:t>不适应</w:t>
            </w:r>
          </w:p>
        </w:tc>
      </w:tr>
      <w:tr w:rsidR="00385925" w:rsidTr="00022973">
        <w:trPr>
          <w:cantSplit/>
          <w:trHeight w:val="662"/>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rsidR="00385925" w:rsidRDefault="00385925" w:rsidP="00022973">
            <w:pPr>
              <w:spacing w:line="240" w:lineRule="exact"/>
              <w:rPr>
                <w:rFonts w:ascii="宋体" w:hAnsi="宋体"/>
                <w:b/>
                <w:szCs w:val="21"/>
              </w:rPr>
            </w:pPr>
            <w:r>
              <w:rPr>
                <w:rFonts w:hint="eastAsia"/>
                <w:b/>
                <w:sz w:val="20"/>
              </w:rPr>
              <w:t>暂无</w:t>
            </w:r>
          </w:p>
        </w:tc>
      </w:tr>
      <w:tr w:rsidR="00385925" w:rsidTr="00022973">
        <w:trPr>
          <w:cantSplit/>
          <w:trHeight w:val="590"/>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信息：无</w:t>
            </w:r>
          </w:p>
        </w:tc>
      </w:tr>
      <w:tr w:rsidR="00385925" w:rsidTr="00022973">
        <w:trPr>
          <w:cantSplit/>
          <w:trHeight w:val="1050"/>
          <w:jc w:val="center"/>
        </w:trPr>
        <w:tc>
          <w:tcPr>
            <w:tcW w:w="720" w:type="dxa"/>
            <w:vMerge w:val="restart"/>
            <w:vAlign w:val="center"/>
          </w:tcPr>
          <w:p w:rsidR="00385925" w:rsidRDefault="00385925" w:rsidP="00022973">
            <w:pPr>
              <w:spacing w:line="240" w:lineRule="exact"/>
              <w:ind w:left="113" w:right="113"/>
              <w:jc w:val="center"/>
              <w:rPr>
                <w:b/>
                <w:sz w:val="20"/>
              </w:rPr>
            </w:pPr>
            <w:r>
              <w:rPr>
                <w:rFonts w:hint="eastAsia"/>
                <w:b/>
                <w:color w:val="000000" w:themeColor="text1"/>
                <w:sz w:val="20"/>
              </w:rPr>
              <w:t>(5)</w:t>
            </w:r>
            <w:r>
              <w:rPr>
                <w:rFonts w:hint="eastAsia"/>
                <w:b/>
                <w:color w:val="000000" w:themeColor="text1"/>
                <w:sz w:val="20"/>
              </w:rPr>
              <w:t>持续改进</w:t>
            </w:r>
          </w:p>
        </w:tc>
        <w:tc>
          <w:tcPr>
            <w:tcW w:w="9198" w:type="dxa"/>
          </w:tcPr>
          <w:p w:rsidR="00385925" w:rsidRDefault="00385925" w:rsidP="00022973">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rsidR="00385925" w:rsidRDefault="00385925" w:rsidP="00022973">
            <w:pPr>
              <w:spacing w:line="400" w:lineRule="exact"/>
              <w:ind w:firstLineChars="200" w:firstLine="420"/>
              <w:rPr>
                <w:rFonts w:ascii="宋体" w:hAnsi="宋体" w:cs="宋体"/>
                <w:szCs w:val="21"/>
              </w:rPr>
            </w:pPr>
            <w:r>
              <w:rPr>
                <w:rFonts w:ascii="宋体" w:hAnsi="宋体" w:cs="宋体" w:hint="eastAsia"/>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rsidR="00385925" w:rsidRDefault="00385925" w:rsidP="00022973">
            <w:pPr>
              <w:spacing w:line="240" w:lineRule="exact"/>
              <w:rPr>
                <w:rFonts w:ascii="宋体" w:hAnsi="宋体"/>
                <w:b/>
                <w:szCs w:val="21"/>
              </w:rPr>
            </w:pPr>
          </w:p>
        </w:tc>
      </w:tr>
      <w:tr w:rsidR="00385925" w:rsidTr="00022973">
        <w:trPr>
          <w:cantSplit/>
          <w:trHeight w:val="589"/>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85925" w:rsidRDefault="00385925" w:rsidP="00022973">
            <w:pPr>
              <w:spacing w:line="240" w:lineRule="exact"/>
              <w:rPr>
                <w:rFonts w:ascii="宋体" w:hAnsi="宋体"/>
                <w:b/>
                <w:szCs w:val="21"/>
              </w:rPr>
            </w:pPr>
            <w:r>
              <w:rPr>
                <w:rFonts w:hint="eastAsia"/>
                <w:b/>
                <w:color w:val="000000" w:themeColor="text1"/>
                <w:spacing w:val="-20"/>
                <w:sz w:val="20"/>
                <w:szCs w:val="20"/>
              </w:rPr>
              <w:t>无</w:t>
            </w:r>
          </w:p>
        </w:tc>
      </w:tr>
      <w:tr w:rsidR="00385925" w:rsidTr="00022973">
        <w:trPr>
          <w:cantSplit/>
          <w:trHeight w:val="609"/>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85925" w:rsidRDefault="00385925" w:rsidP="00022973">
            <w:pPr>
              <w:spacing w:line="240" w:lineRule="exact"/>
              <w:ind w:leftChars="-50" w:left="-105" w:firstLineChars="252" w:firstLine="506"/>
              <w:rPr>
                <w:rFonts w:ascii="宋体" w:hAnsi="宋体"/>
                <w:b/>
                <w:szCs w:val="21"/>
              </w:rPr>
            </w:pPr>
            <w:r>
              <w:rPr>
                <w:rFonts w:hint="eastAsia"/>
                <w:b/>
                <w:color w:val="000000" w:themeColor="text1"/>
                <w:sz w:val="20"/>
                <w:szCs w:val="20"/>
              </w:rPr>
              <w:t>无</w:t>
            </w:r>
          </w:p>
        </w:tc>
      </w:tr>
      <w:tr w:rsidR="00385925" w:rsidTr="00022973">
        <w:trPr>
          <w:cantSplit/>
          <w:trHeight w:val="430"/>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85925" w:rsidRDefault="00385925" w:rsidP="00022973">
            <w:pPr>
              <w:spacing w:line="240" w:lineRule="exact"/>
              <w:ind w:leftChars="-50" w:left="-105" w:firstLineChars="200" w:firstLine="402"/>
              <w:rPr>
                <w:rFonts w:ascii="宋体" w:hAnsi="宋体"/>
                <w:b/>
                <w:szCs w:val="21"/>
              </w:rPr>
            </w:pPr>
            <w:r>
              <w:rPr>
                <w:rFonts w:hint="eastAsia"/>
                <w:b/>
                <w:color w:val="000000" w:themeColor="text1"/>
                <w:sz w:val="20"/>
                <w:szCs w:val="20"/>
              </w:rPr>
              <w:t>无</w:t>
            </w:r>
          </w:p>
        </w:tc>
      </w:tr>
      <w:tr w:rsidR="00385925" w:rsidTr="00022973">
        <w:trPr>
          <w:cantSplit/>
          <w:trHeight w:val="660"/>
          <w:jc w:val="center"/>
        </w:trPr>
        <w:tc>
          <w:tcPr>
            <w:tcW w:w="720" w:type="dxa"/>
            <w:vMerge/>
            <w:vAlign w:val="center"/>
          </w:tcPr>
          <w:p w:rsidR="00385925" w:rsidRDefault="00385925" w:rsidP="00022973">
            <w:pPr>
              <w:spacing w:line="240" w:lineRule="exact"/>
              <w:jc w:val="center"/>
              <w:rPr>
                <w:b/>
                <w:sz w:val="20"/>
              </w:rPr>
            </w:pPr>
          </w:p>
        </w:tc>
        <w:tc>
          <w:tcPr>
            <w:tcW w:w="9198" w:type="dxa"/>
          </w:tcPr>
          <w:p w:rsidR="00385925" w:rsidRDefault="00385925" w:rsidP="0002297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85925" w:rsidRDefault="00385925" w:rsidP="00022973">
            <w:pPr>
              <w:spacing w:line="240" w:lineRule="exact"/>
              <w:ind w:leftChars="-50" w:left="-105" w:firstLineChars="200" w:firstLine="422"/>
              <w:rPr>
                <w:b/>
                <w:color w:val="000000" w:themeColor="text1"/>
                <w:szCs w:val="21"/>
              </w:rPr>
            </w:pPr>
            <w:r>
              <w:rPr>
                <w:rFonts w:hint="eastAsia"/>
                <w:b/>
                <w:color w:val="000000" w:themeColor="text1"/>
                <w:szCs w:val="21"/>
              </w:rPr>
              <w:t>/</w:t>
            </w:r>
          </w:p>
        </w:tc>
      </w:tr>
    </w:tbl>
    <w:p w:rsidR="00385925" w:rsidRDefault="00385925" w:rsidP="00385925">
      <w:pPr>
        <w:spacing w:line="300" w:lineRule="exact"/>
        <w:rPr>
          <w:b/>
          <w:color w:val="000000" w:themeColor="text1"/>
          <w:sz w:val="26"/>
          <w:szCs w:val="26"/>
        </w:rPr>
      </w:pPr>
    </w:p>
    <w:p w:rsidR="00385925" w:rsidRDefault="00385925" w:rsidP="0038592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85925" w:rsidRPr="00996D43" w:rsidRDefault="00385925" w:rsidP="0038592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w:t>
      </w:r>
      <w:r w:rsidRPr="00996D43">
        <w:rPr>
          <w:rFonts w:hint="eastAsia"/>
          <w:b/>
          <w:color w:val="000000" w:themeColor="text1"/>
        </w:rPr>
        <w:t>次审核共开具不符合项报告</w:t>
      </w:r>
      <w:r w:rsidRPr="00996D43">
        <w:rPr>
          <w:rFonts w:hint="eastAsia"/>
          <w:b/>
        </w:rPr>
        <w:t>1</w:t>
      </w:r>
      <w:r w:rsidRPr="00996D43">
        <w:rPr>
          <w:rFonts w:hint="eastAsia"/>
          <w:b/>
        </w:rPr>
        <w:t>项；其中</w:t>
      </w:r>
      <w:r w:rsidRPr="00474C9D">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996D43">
        <w:rPr>
          <w:rFonts w:hint="eastAsia"/>
          <w:b/>
        </w:rPr>
        <w:t>严重不符合</w:t>
      </w:r>
      <w:r w:rsidRPr="00996D43">
        <w:rPr>
          <w:rFonts w:hint="eastAsia"/>
          <w:b/>
        </w:rPr>
        <w:t xml:space="preserve"> 0</w:t>
      </w:r>
      <w:r w:rsidRPr="00996D43">
        <w:rPr>
          <w:rFonts w:hint="eastAsia"/>
          <w:b/>
        </w:rPr>
        <w:t>项，一般不符合</w:t>
      </w:r>
      <w:r w:rsidRPr="00996D43">
        <w:rPr>
          <w:rFonts w:hint="eastAsia"/>
          <w:b/>
        </w:rPr>
        <w:t xml:space="preserve"> 1</w:t>
      </w:r>
      <w:r w:rsidRPr="00996D43">
        <w:rPr>
          <w:rFonts w:hint="eastAsia"/>
          <w:b/>
        </w:rPr>
        <w:t>项，观察项</w:t>
      </w:r>
      <w:r w:rsidRPr="00996D43">
        <w:rPr>
          <w:rFonts w:hint="eastAsia"/>
          <w:b/>
        </w:rPr>
        <w:t>1</w:t>
      </w:r>
      <w:r w:rsidRPr="00996D43">
        <w:rPr>
          <w:rFonts w:hint="eastAsia"/>
          <w:b/>
        </w:rPr>
        <w:t>项，分</w:t>
      </w:r>
      <w:r w:rsidRPr="00996D43">
        <w:rPr>
          <w:rFonts w:hint="eastAsia"/>
          <w:b/>
          <w:color w:val="000000" w:themeColor="text1"/>
        </w:rPr>
        <w:t>布在部门项目部条款</w:t>
      </w:r>
      <w:r w:rsidRPr="00996D43">
        <w:rPr>
          <w:rFonts w:hint="eastAsia"/>
          <w:b/>
          <w:color w:val="000000" w:themeColor="text1"/>
        </w:rPr>
        <w:t>Q7.1.</w:t>
      </w:r>
      <w:r w:rsidR="006B635D">
        <w:rPr>
          <w:rFonts w:hint="eastAsia"/>
          <w:b/>
          <w:color w:val="000000" w:themeColor="text1"/>
        </w:rPr>
        <w:t>3</w:t>
      </w:r>
      <w:r w:rsidRPr="00996D43">
        <w:rPr>
          <w:rFonts w:hint="eastAsia"/>
          <w:b/>
          <w:color w:val="000000" w:themeColor="text1"/>
        </w:rPr>
        <w:t>，分布见附件。（</w:t>
      </w:r>
      <w:r w:rsidRPr="00996D43">
        <w:rPr>
          <w:rFonts w:hint="eastAsia"/>
          <w:b/>
          <w:color w:val="000000" w:themeColor="text1"/>
        </w:rPr>
        <w:t>Q/J/E/S</w:t>
      </w:r>
      <w:r w:rsidRPr="00996D43">
        <w:rPr>
          <w:rFonts w:hint="eastAsia"/>
          <w:b/>
          <w:color w:val="000000" w:themeColor="text1"/>
        </w:rPr>
        <w:t>分开填写）</w:t>
      </w:r>
    </w:p>
    <w:p w:rsidR="00385925" w:rsidRDefault="00385925" w:rsidP="00385925">
      <w:pPr>
        <w:tabs>
          <w:tab w:val="left" w:pos="215"/>
          <w:tab w:val="left" w:pos="430"/>
        </w:tabs>
        <w:spacing w:line="360" w:lineRule="auto"/>
        <w:ind w:leftChars="-472" w:left="-190" w:hangingChars="380" w:hanging="801"/>
        <w:rPr>
          <w:b/>
          <w:color w:val="000000" w:themeColor="text1"/>
        </w:rPr>
      </w:pPr>
      <w:r w:rsidRPr="00996D43">
        <w:rPr>
          <w:rFonts w:hint="eastAsia"/>
          <w:b/>
          <w:bCs/>
          <w:color w:val="000000" w:themeColor="text1"/>
          <w:szCs w:val="28"/>
        </w:rPr>
        <w:t xml:space="preserve">2. </w:t>
      </w:r>
      <w:r w:rsidRPr="00996D43">
        <w:rPr>
          <w:rFonts w:hint="eastAsia"/>
          <w:b/>
          <w:bCs/>
          <w:color w:val="000000" w:themeColor="text1"/>
          <w:szCs w:val="28"/>
        </w:rPr>
        <w:t>本次审核发现不符合及存在问题对管理体系实现目标的影响</w:t>
      </w:r>
      <w:r w:rsidRPr="00996D43">
        <w:rPr>
          <w:rFonts w:hint="eastAsia"/>
          <w:b/>
          <w:color w:val="000000" w:themeColor="text1"/>
          <w:spacing w:val="-10"/>
          <w:szCs w:val="21"/>
        </w:rPr>
        <w:t>□</w:t>
      </w:r>
      <w:r w:rsidRPr="00996D43">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85925" w:rsidRDefault="00385925" w:rsidP="0038592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85925" w:rsidRDefault="00385925" w:rsidP="0038592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385925" w:rsidTr="00022973">
        <w:tc>
          <w:tcPr>
            <w:tcW w:w="5246" w:type="dxa"/>
          </w:tcPr>
          <w:p w:rsidR="00385925" w:rsidRDefault="00385925" w:rsidP="0002297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85925" w:rsidRDefault="00385925" w:rsidP="0002297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85925" w:rsidTr="00022973">
        <w:tc>
          <w:tcPr>
            <w:tcW w:w="5246" w:type="dxa"/>
          </w:tcPr>
          <w:p w:rsidR="00385925" w:rsidRDefault="00385925" w:rsidP="00022973">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样本量不足</w:t>
            </w:r>
          </w:p>
        </w:tc>
        <w:tc>
          <w:tcPr>
            <w:tcW w:w="4819" w:type="dxa"/>
          </w:tcPr>
          <w:p w:rsidR="00385925" w:rsidRDefault="00385925" w:rsidP="00022973">
            <w:pPr>
              <w:snapToGrid w:val="0"/>
              <w:spacing w:line="360" w:lineRule="auto"/>
              <w:rPr>
                <w:rFonts w:ascii="宋体" w:hAnsi="宋体"/>
                <w:b/>
                <w:color w:val="000000" w:themeColor="text1"/>
                <w:szCs w:val="21"/>
              </w:rPr>
            </w:pPr>
          </w:p>
        </w:tc>
      </w:tr>
      <w:tr w:rsidR="00385925" w:rsidTr="00022973">
        <w:tc>
          <w:tcPr>
            <w:tcW w:w="5246" w:type="dxa"/>
          </w:tcPr>
          <w:p w:rsidR="00385925" w:rsidRDefault="00385925" w:rsidP="0002297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85925" w:rsidRDefault="00385925" w:rsidP="00022973">
            <w:pPr>
              <w:snapToGrid w:val="0"/>
              <w:spacing w:line="360" w:lineRule="auto"/>
              <w:rPr>
                <w:rFonts w:ascii="宋体" w:hAnsi="宋体"/>
                <w:b/>
                <w:color w:val="000000" w:themeColor="text1"/>
                <w:szCs w:val="21"/>
              </w:rPr>
            </w:pPr>
          </w:p>
        </w:tc>
      </w:tr>
      <w:tr w:rsidR="00385925" w:rsidTr="00022973">
        <w:tc>
          <w:tcPr>
            <w:tcW w:w="5246" w:type="dxa"/>
          </w:tcPr>
          <w:p w:rsidR="00385925" w:rsidRDefault="00385925" w:rsidP="0002297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85925" w:rsidRDefault="00385925" w:rsidP="00022973">
            <w:pPr>
              <w:snapToGrid w:val="0"/>
              <w:spacing w:line="360" w:lineRule="auto"/>
              <w:rPr>
                <w:rFonts w:ascii="宋体" w:hAnsi="宋体"/>
                <w:b/>
                <w:color w:val="000000" w:themeColor="text1"/>
                <w:szCs w:val="21"/>
              </w:rPr>
            </w:pPr>
          </w:p>
        </w:tc>
      </w:tr>
    </w:tbl>
    <w:p w:rsidR="00385925" w:rsidRDefault="00385925" w:rsidP="00385925">
      <w:pPr>
        <w:snapToGrid w:val="0"/>
        <w:spacing w:line="360" w:lineRule="auto"/>
        <w:ind w:leftChars="-337" w:left="-191" w:hangingChars="271" w:hanging="517"/>
        <w:rPr>
          <w:b/>
          <w:color w:val="000000" w:themeColor="text1"/>
          <w:spacing w:val="-10"/>
          <w:szCs w:val="21"/>
        </w:rPr>
      </w:pPr>
    </w:p>
    <w:p w:rsidR="00385925" w:rsidRDefault="00385925" w:rsidP="00385925">
      <w:pPr>
        <w:snapToGrid w:val="0"/>
        <w:spacing w:line="360" w:lineRule="auto"/>
        <w:rPr>
          <w:b/>
          <w:color w:val="000000" w:themeColor="text1"/>
          <w:spacing w:val="-10"/>
          <w:szCs w:val="21"/>
        </w:rPr>
      </w:pPr>
    </w:p>
    <w:p w:rsidR="00385925" w:rsidRDefault="00385925" w:rsidP="0038592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85925" w:rsidRDefault="00385925" w:rsidP="0038592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385925" w:rsidRDefault="00385925" w:rsidP="0038592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85925" w:rsidRDefault="00385925" w:rsidP="0038592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85925" w:rsidTr="00022973">
        <w:trPr>
          <w:trHeight w:val="2945"/>
        </w:trPr>
        <w:tc>
          <w:tcPr>
            <w:tcW w:w="10080" w:type="dxa"/>
          </w:tcPr>
          <w:p w:rsidR="00385925" w:rsidRDefault="00385925" w:rsidP="00022973">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85925" w:rsidRDefault="00385925" w:rsidP="00022973">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85925" w:rsidRDefault="00385925" w:rsidP="00022973">
            <w:pPr>
              <w:spacing w:line="280" w:lineRule="exact"/>
              <w:ind w:left="221" w:hangingChars="100" w:hanging="221"/>
              <w:rPr>
                <w:b/>
                <w:color w:val="000000" w:themeColor="text1"/>
                <w:sz w:val="22"/>
                <w:szCs w:val="22"/>
              </w:rPr>
            </w:pPr>
          </w:p>
          <w:p w:rsidR="00385925" w:rsidRDefault="00385925" w:rsidP="0002297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85925" w:rsidRDefault="00385925" w:rsidP="00022973">
            <w:pPr>
              <w:spacing w:line="240" w:lineRule="exact"/>
              <w:rPr>
                <w:b/>
                <w:color w:val="000000" w:themeColor="text1"/>
                <w:sz w:val="28"/>
                <w:szCs w:val="28"/>
              </w:rPr>
            </w:pPr>
          </w:p>
        </w:tc>
      </w:tr>
      <w:tr w:rsidR="00385925" w:rsidTr="00022973">
        <w:trPr>
          <w:trHeight w:val="2494"/>
        </w:trPr>
        <w:tc>
          <w:tcPr>
            <w:tcW w:w="10080" w:type="dxa"/>
          </w:tcPr>
          <w:p w:rsidR="00385925" w:rsidRDefault="00385925" w:rsidP="00022973">
            <w:pPr>
              <w:rPr>
                <w:b/>
                <w:color w:val="000000" w:themeColor="text1"/>
              </w:rPr>
            </w:pPr>
            <w:r>
              <w:rPr>
                <w:rFonts w:hint="eastAsia"/>
                <w:b/>
                <w:color w:val="000000" w:themeColor="text1"/>
              </w:rPr>
              <w:t>2.</w:t>
            </w:r>
            <w:r>
              <w:rPr>
                <w:rFonts w:hint="eastAsia"/>
                <w:b/>
                <w:color w:val="000000" w:themeColor="text1"/>
              </w:rPr>
              <w:t>对审核范围适宜性结论</w:t>
            </w:r>
          </w:p>
          <w:p w:rsidR="00385925" w:rsidRDefault="00385925" w:rsidP="00022973">
            <w:pPr>
              <w:ind w:leftChars="-50" w:left="-105"/>
              <w:rPr>
                <w:b/>
                <w:color w:val="000000" w:themeColor="text1"/>
              </w:rPr>
            </w:pPr>
            <w:r>
              <w:rPr>
                <w:rFonts w:hint="eastAsia"/>
                <w:b/>
                <w:sz w:val="26"/>
                <w:szCs w:val="26"/>
              </w:rPr>
              <w:t>■</w:t>
            </w:r>
            <w:r>
              <w:rPr>
                <w:rFonts w:hint="eastAsia"/>
                <w:b/>
                <w:color w:val="000000" w:themeColor="text1"/>
              </w:rPr>
              <w:t>审核范围适宜，与申请范围一致</w:t>
            </w:r>
          </w:p>
          <w:p w:rsidR="00385925" w:rsidRDefault="00385925" w:rsidP="0002297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85925" w:rsidRDefault="00385925" w:rsidP="00022973">
            <w:pPr>
              <w:rPr>
                <w:rFonts w:ascii="宋体" w:hAnsi="宋体"/>
                <w:szCs w:val="21"/>
              </w:rPr>
            </w:pPr>
            <w:r>
              <w:rPr>
                <w:rFonts w:ascii="宋体" w:hAnsi="宋体"/>
                <w:b/>
                <w:color w:val="000000"/>
                <w:sz w:val="20"/>
                <w:szCs w:val="20"/>
              </w:rPr>
              <w:t>QMS:</w:t>
            </w:r>
            <w:r>
              <w:rPr>
                <w:rFonts w:ascii="宋体" w:hAnsi="宋体" w:hint="eastAsia"/>
                <w:szCs w:val="21"/>
              </w:rPr>
              <w:t>保洁服务。</w:t>
            </w:r>
          </w:p>
          <w:p w:rsidR="00385925" w:rsidRDefault="00385925" w:rsidP="00022973">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保洁服务所涉及的相关环境管理活动。</w:t>
            </w:r>
          </w:p>
          <w:p w:rsidR="00385925" w:rsidRDefault="00385925" w:rsidP="00022973">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保洁服务所涉及的相关职业健康安全管理活动。</w:t>
            </w:r>
          </w:p>
          <w:p w:rsidR="00385925" w:rsidRDefault="00385925" w:rsidP="00022973">
            <w:pPr>
              <w:rPr>
                <w:b/>
                <w:color w:val="000000" w:themeColor="text1"/>
                <w:spacing w:val="-10"/>
                <w:sz w:val="22"/>
                <w:szCs w:val="22"/>
              </w:rPr>
            </w:pPr>
          </w:p>
        </w:tc>
      </w:tr>
      <w:tr w:rsidR="00385925" w:rsidTr="00022973">
        <w:trPr>
          <w:trHeight w:val="3615"/>
        </w:trPr>
        <w:tc>
          <w:tcPr>
            <w:tcW w:w="10080" w:type="dxa"/>
          </w:tcPr>
          <w:p w:rsidR="00385925" w:rsidRDefault="00385925" w:rsidP="0002297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85925" w:rsidRDefault="00385925" w:rsidP="0002297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5925" w:rsidRDefault="00385925" w:rsidP="00022973">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385925" w:rsidRDefault="00385925" w:rsidP="0002297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5925" w:rsidRDefault="00385925" w:rsidP="0002297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5925" w:rsidRDefault="00385925" w:rsidP="0002297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5925" w:rsidRDefault="00385925" w:rsidP="0002297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5925" w:rsidRDefault="00385925" w:rsidP="0002297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5925" w:rsidRDefault="00385925" w:rsidP="0002297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5925" w:rsidRDefault="00385925" w:rsidP="0002297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85925" w:rsidTr="0002297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85925" w:rsidRDefault="00385925" w:rsidP="00022973">
            <w:pPr>
              <w:spacing w:line="360" w:lineRule="auto"/>
              <w:rPr>
                <w:b/>
                <w:color w:val="000000" w:themeColor="text1"/>
              </w:rPr>
            </w:pPr>
          </w:p>
        </w:tc>
      </w:tr>
    </w:tbl>
    <w:p w:rsidR="00385925" w:rsidRDefault="00385925" w:rsidP="0038592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 xml:space="preserve">审核基于对可获得信息的抽样过程的免责声明； </w:t>
      </w:r>
    </w:p>
    <w:p w:rsidR="00385925" w:rsidRDefault="00385925" w:rsidP="0038592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85925" w:rsidRDefault="00385925" w:rsidP="0038592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85925" w:rsidRDefault="00385925" w:rsidP="00385925">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85925" w:rsidRDefault="00385925" w:rsidP="0038592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385925" w:rsidRDefault="00385925" w:rsidP="00385925">
      <w:pPr>
        <w:spacing w:beforeLines="50" w:afterLines="50"/>
        <w:ind w:leftChars="-405" w:left="-326" w:hangingChars="326" w:hanging="524"/>
        <w:rPr>
          <w:b/>
          <w:color w:val="000000" w:themeColor="text1"/>
          <w:sz w:val="16"/>
          <w:szCs w:val="16"/>
        </w:rPr>
      </w:pPr>
    </w:p>
    <w:p w:rsidR="00385925" w:rsidRDefault="00385925" w:rsidP="00385925">
      <w:pPr>
        <w:snapToGrid w:val="0"/>
        <w:rPr>
          <w:b/>
          <w:bCs/>
          <w:color w:val="000000" w:themeColor="text1"/>
          <w:szCs w:val="28"/>
          <w:u w:val="single"/>
        </w:rPr>
      </w:pPr>
    </w:p>
    <w:p w:rsidR="00385925" w:rsidRDefault="006B635D" w:rsidP="00385925">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1588770</wp:posOffset>
            </wp:positionH>
            <wp:positionV relativeFrom="paragraph">
              <wp:posOffset>389890</wp:posOffset>
            </wp:positionV>
            <wp:extent cx="352425" cy="304800"/>
            <wp:effectExtent l="19050" t="0" r="9525" b="0"/>
            <wp:wrapNone/>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385925">
        <w:rPr>
          <w:rFonts w:hint="eastAsia"/>
          <w:b/>
          <w:color w:val="000000" w:themeColor="text1"/>
          <w:sz w:val="26"/>
          <w:szCs w:val="26"/>
        </w:rPr>
        <w:t>十四、审核组签字</w:t>
      </w:r>
    </w:p>
    <w:p w:rsidR="00385925" w:rsidRDefault="00385925" w:rsidP="0038592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85925" w:rsidRDefault="006B635D" w:rsidP="006B635D">
      <w:pPr>
        <w:tabs>
          <w:tab w:val="center" w:pos="4416"/>
        </w:tabs>
        <w:snapToGrid w:val="0"/>
        <w:spacing w:beforeLines="50" w:line="360" w:lineRule="auto"/>
        <w:ind w:firstLineChars="250" w:firstLine="527"/>
        <w:rPr>
          <w:b/>
          <w:color w:val="000000" w:themeColor="text1"/>
        </w:rPr>
      </w:pPr>
      <w:r>
        <w:rPr>
          <w:rFonts w:hint="eastAsia"/>
          <w:b/>
          <w:noProof/>
          <w:color w:val="000000" w:themeColor="text1"/>
        </w:rPr>
        <w:drawing>
          <wp:anchor distT="0" distB="0" distL="114300" distR="114300" simplePos="0" relativeHeight="251670528" behindDoc="0" locked="0" layoutInCell="1" allowOverlap="1">
            <wp:simplePos x="0" y="0"/>
            <wp:positionH relativeFrom="column">
              <wp:posOffset>2815590</wp:posOffset>
            </wp:positionH>
            <wp:positionV relativeFrom="paragraph">
              <wp:posOffset>44450</wp:posOffset>
            </wp:positionV>
            <wp:extent cx="476250" cy="556260"/>
            <wp:effectExtent l="19050" t="0" r="0" b="0"/>
            <wp:wrapNone/>
            <wp:docPr id="21"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11" cstate="print"/>
                    <a:srcRect/>
                    <a:stretch>
                      <a:fillRect/>
                    </a:stretch>
                  </pic:blipFill>
                  <pic:spPr bwMode="auto">
                    <a:xfrm>
                      <a:off x="0" y="0"/>
                      <a:ext cx="476250" cy="556260"/>
                    </a:xfrm>
                    <a:prstGeom prst="rect">
                      <a:avLst/>
                    </a:prstGeom>
                    <a:noFill/>
                    <a:ln w="9525">
                      <a:noFill/>
                      <a:miter lim="800000"/>
                      <a:headEnd/>
                      <a:tailEnd/>
                    </a:ln>
                  </pic:spPr>
                </pic:pic>
              </a:graphicData>
            </a:graphic>
          </wp:anchor>
        </w:drawing>
      </w:r>
      <w:r w:rsidRPr="006B635D">
        <w:rPr>
          <w:rFonts w:hint="eastAsia"/>
          <w:b/>
          <w:color w:val="000000" w:themeColor="text1"/>
        </w:rPr>
        <w:drawing>
          <wp:anchor distT="0" distB="0" distL="114300" distR="114300" simplePos="0" relativeHeight="251668480" behindDoc="0" locked="0" layoutInCell="1" allowOverlap="1">
            <wp:simplePos x="0" y="0"/>
            <wp:positionH relativeFrom="column">
              <wp:posOffset>2230755</wp:posOffset>
            </wp:positionH>
            <wp:positionV relativeFrom="paragraph">
              <wp:posOffset>82550</wp:posOffset>
            </wp:positionV>
            <wp:extent cx="499110" cy="312420"/>
            <wp:effectExtent l="19050" t="0" r="0" b="0"/>
            <wp:wrapNone/>
            <wp:docPr id="20"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b/>
          <w:noProof/>
          <w:color w:val="000000" w:themeColor="text1"/>
        </w:rPr>
        <w:drawing>
          <wp:anchor distT="0" distB="0" distL="114300" distR="114300" simplePos="0" relativeHeight="251666432" behindDoc="0" locked="0" layoutInCell="1" allowOverlap="1">
            <wp:simplePos x="0" y="0"/>
            <wp:positionH relativeFrom="column">
              <wp:posOffset>1657350</wp:posOffset>
            </wp:positionH>
            <wp:positionV relativeFrom="paragraph">
              <wp:posOffset>135890</wp:posOffset>
            </wp:positionV>
            <wp:extent cx="422910" cy="327660"/>
            <wp:effectExtent l="19050" t="0" r="0" b="0"/>
            <wp:wrapNone/>
            <wp:docPr id="19"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3" cstate="print"/>
                    <a:srcRect/>
                    <a:stretch>
                      <a:fillRect/>
                    </a:stretch>
                  </pic:blipFill>
                  <pic:spPr>
                    <a:xfrm>
                      <a:off x="0" y="0"/>
                      <a:ext cx="422910" cy="327660"/>
                    </a:xfrm>
                    <a:prstGeom prst="rect">
                      <a:avLst/>
                    </a:prstGeom>
                    <a:noFill/>
                    <a:ln w="9525">
                      <a:noFill/>
                      <a:miter lim="800000"/>
                      <a:headEnd/>
                      <a:tailEnd/>
                    </a:ln>
                  </pic:spPr>
                </pic:pic>
              </a:graphicData>
            </a:graphic>
          </wp:anchor>
        </w:drawing>
      </w:r>
      <w:r>
        <w:rPr>
          <w:b/>
          <w:color w:val="000000" w:themeColor="text1"/>
        </w:rPr>
        <w:tab/>
      </w:r>
    </w:p>
    <w:p w:rsidR="00385925" w:rsidRDefault="00385925" w:rsidP="0038592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85925" w:rsidRDefault="00385925" w:rsidP="0038592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sidR="006B635D">
        <w:rPr>
          <w:rFonts w:hint="eastAsia"/>
          <w:b/>
          <w:color w:val="000000" w:themeColor="text1"/>
        </w:rPr>
        <w:t>2020</w:t>
      </w:r>
      <w:r>
        <w:rPr>
          <w:rFonts w:asciiTheme="minorEastAsia" w:eastAsiaTheme="minorEastAsia" w:hAnsiTheme="minorEastAsia" w:hint="eastAsia"/>
          <w:b/>
          <w:color w:val="000000" w:themeColor="text1"/>
        </w:rPr>
        <w:t xml:space="preserve">年 </w:t>
      </w:r>
      <w:r w:rsidR="006B635D">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月 </w:t>
      </w:r>
      <w:r w:rsidR="006B635D">
        <w:rPr>
          <w:rFonts w:asciiTheme="minorEastAsia" w:eastAsiaTheme="minorEastAsia" w:hAnsiTheme="minorEastAsia" w:hint="eastAsia"/>
          <w:b/>
          <w:color w:val="000000" w:themeColor="text1"/>
        </w:rPr>
        <w:t>22</w:t>
      </w:r>
      <w:r>
        <w:rPr>
          <w:rFonts w:asciiTheme="minorEastAsia" w:eastAsiaTheme="minorEastAsia" w:hAnsiTheme="minorEastAsia" w:hint="eastAsia"/>
          <w:b/>
          <w:color w:val="000000" w:themeColor="text1"/>
        </w:rPr>
        <w:t xml:space="preserve"> 日</w:t>
      </w:r>
    </w:p>
    <w:p w:rsidR="00385925" w:rsidRDefault="00385925" w:rsidP="0038592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85925" w:rsidRDefault="00385925" w:rsidP="0038592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B635D">
        <w:rPr>
          <w:rFonts w:hint="eastAsia"/>
          <w:b/>
          <w:color w:val="000000" w:themeColor="text1"/>
          <w:szCs w:val="21"/>
        </w:rPr>
        <w:t>■</w:t>
      </w:r>
      <w:r>
        <w:rPr>
          <w:rFonts w:hint="eastAsia"/>
          <w:b/>
          <w:color w:val="000000" w:themeColor="text1"/>
          <w:szCs w:val="21"/>
        </w:rPr>
        <w:t xml:space="preserve">QMS( </w:t>
      </w:r>
      <w:r w:rsidR="006B635D">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6B635D">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6B635D">
        <w:rPr>
          <w:rFonts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5925" w:rsidRDefault="00385925" w:rsidP="0038592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5925" w:rsidRDefault="00385925" w:rsidP="0038592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5925" w:rsidRDefault="00385925" w:rsidP="00385925">
      <w:pPr>
        <w:spacing w:line="360" w:lineRule="auto"/>
        <w:rPr>
          <w:b/>
          <w:color w:val="000000" w:themeColor="text1"/>
          <w:szCs w:val="21"/>
          <w:u w:val="single"/>
        </w:rPr>
      </w:pPr>
      <w:r>
        <w:rPr>
          <w:rFonts w:hint="eastAsia"/>
          <w:b/>
          <w:color w:val="000000" w:themeColor="text1"/>
          <w:szCs w:val="21"/>
        </w:rPr>
        <w:t>存在问题说明及意见：</w:t>
      </w:r>
    </w:p>
    <w:p w:rsidR="00385925" w:rsidRDefault="00385925" w:rsidP="00385925">
      <w:pPr>
        <w:spacing w:afterLines="50"/>
        <w:ind w:firstLineChars="200" w:firstLine="422"/>
        <w:rPr>
          <w:b/>
          <w:color w:val="000000" w:themeColor="text1"/>
          <w:szCs w:val="21"/>
        </w:rPr>
      </w:pPr>
    </w:p>
    <w:p w:rsidR="00385925" w:rsidRDefault="00385925" w:rsidP="0038592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85925" w:rsidRDefault="006B635D" w:rsidP="006B635D">
      <w:pPr>
        <w:ind w:firstLineChars="400" w:firstLine="843"/>
        <w:rPr>
          <w:b/>
          <w:color w:val="000000" w:themeColor="text1"/>
          <w:szCs w:val="21"/>
        </w:rPr>
      </w:pPr>
      <w:r>
        <w:rPr>
          <w:rFonts w:hint="eastAsia"/>
          <w:b/>
          <w:color w:val="000000" w:themeColor="text1"/>
          <w:szCs w:val="21"/>
        </w:rPr>
        <w:t>■</w:t>
      </w:r>
      <w:r w:rsidR="00385925">
        <w:rPr>
          <w:rFonts w:hint="eastAsia"/>
          <w:b/>
          <w:color w:val="000000" w:themeColor="text1"/>
          <w:szCs w:val="21"/>
        </w:rPr>
        <w:t>推荐注册□不推荐注册</w:t>
      </w:r>
      <w:r w:rsidR="00385925">
        <w:rPr>
          <w:rFonts w:hint="eastAsia"/>
          <w:b/>
          <w:color w:val="000000" w:themeColor="text1"/>
          <w:spacing w:val="-10"/>
          <w:szCs w:val="21"/>
        </w:rPr>
        <w:t>□推荐重新认证</w:t>
      </w:r>
      <w:r w:rsidR="00385925">
        <w:rPr>
          <w:rFonts w:hint="eastAsia"/>
          <w:b/>
          <w:color w:val="000000" w:themeColor="text1"/>
          <w:szCs w:val="21"/>
        </w:rPr>
        <w:t>注册（再认证填写）</w:t>
      </w:r>
    </w:p>
    <w:p w:rsidR="00385925" w:rsidRDefault="006B635D" w:rsidP="00385925">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72576" behindDoc="0" locked="0" layoutInCell="1" allowOverlap="1">
            <wp:simplePos x="0" y="0"/>
            <wp:positionH relativeFrom="column">
              <wp:posOffset>880110</wp:posOffset>
            </wp:positionH>
            <wp:positionV relativeFrom="paragraph">
              <wp:posOffset>163195</wp:posOffset>
            </wp:positionV>
            <wp:extent cx="352425" cy="304800"/>
            <wp:effectExtent l="19050" t="0" r="9525" b="0"/>
            <wp:wrapNone/>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385925">
        <w:rPr>
          <w:rFonts w:hint="eastAsia"/>
          <w:b/>
          <w:color w:val="000000" w:themeColor="text1"/>
          <w:szCs w:val="21"/>
        </w:rPr>
        <w:t>组长签字</w:t>
      </w:r>
      <w:r w:rsidR="00385925">
        <w:rPr>
          <w:rFonts w:hint="eastAsia"/>
          <w:b/>
          <w:color w:val="000000" w:themeColor="text1"/>
          <w:szCs w:val="21"/>
        </w:rPr>
        <w:t xml:space="preserve">:                                </w:t>
      </w:r>
      <w:r w:rsidR="00385925">
        <w:rPr>
          <w:rFonts w:hint="eastAsia"/>
          <w:b/>
          <w:color w:val="000000" w:themeColor="text1"/>
          <w:szCs w:val="21"/>
        </w:rPr>
        <w:t>日期</w:t>
      </w:r>
      <w:r w:rsidR="00385925">
        <w:rPr>
          <w:rFonts w:hint="eastAsia"/>
          <w:b/>
          <w:color w:val="000000" w:themeColor="text1"/>
          <w:szCs w:val="21"/>
        </w:rPr>
        <w:t xml:space="preserve">:      </w:t>
      </w:r>
      <w:r w:rsidR="00385925">
        <w:rPr>
          <w:rFonts w:hint="eastAsia"/>
          <w:b/>
          <w:color w:val="000000" w:themeColor="text1"/>
          <w:szCs w:val="21"/>
        </w:rPr>
        <w:t>年</w:t>
      </w:r>
      <w:r w:rsidR="00385925">
        <w:rPr>
          <w:rFonts w:hint="eastAsia"/>
          <w:b/>
          <w:color w:val="000000" w:themeColor="text1"/>
          <w:szCs w:val="21"/>
        </w:rPr>
        <w:t xml:space="preserve">   </w:t>
      </w:r>
      <w:r w:rsidR="00385925">
        <w:rPr>
          <w:rFonts w:hint="eastAsia"/>
          <w:b/>
          <w:color w:val="000000" w:themeColor="text1"/>
          <w:szCs w:val="21"/>
        </w:rPr>
        <w:t>月</w:t>
      </w:r>
      <w:r w:rsidR="00385925">
        <w:rPr>
          <w:rFonts w:hint="eastAsia"/>
          <w:b/>
          <w:color w:val="000000" w:themeColor="text1"/>
          <w:szCs w:val="21"/>
        </w:rPr>
        <w:t xml:space="preserve">   </w:t>
      </w:r>
      <w:r w:rsidR="00385925">
        <w:rPr>
          <w:rFonts w:hint="eastAsia"/>
          <w:b/>
          <w:color w:val="000000" w:themeColor="text1"/>
          <w:szCs w:val="21"/>
        </w:rPr>
        <w:t>日</w:t>
      </w:r>
    </w:p>
    <w:p w:rsidR="00385925" w:rsidRDefault="00385925" w:rsidP="0038592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85925" w:rsidRDefault="00385925" w:rsidP="0038592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85925" w:rsidRDefault="00385925" w:rsidP="00385925">
      <w:pPr>
        <w:spacing w:line="360" w:lineRule="auto"/>
        <w:ind w:leftChars="-405" w:hangingChars="403" w:hanging="850"/>
        <w:rPr>
          <w:b/>
          <w:color w:val="000000" w:themeColor="text1"/>
        </w:rPr>
      </w:pPr>
      <w:r>
        <w:rPr>
          <w:rFonts w:hint="eastAsia"/>
          <w:b/>
          <w:color w:val="000000" w:themeColor="text1"/>
        </w:rPr>
        <w:lastRenderedPageBreak/>
        <w:t>认证评定负责人：日期：年月日</w:t>
      </w:r>
    </w:p>
    <w:p w:rsidR="00385925" w:rsidRDefault="00385925" w:rsidP="0038592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85925" w:rsidRDefault="00385925" w:rsidP="00385925">
      <w:pPr>
        <w:spacing w:line="360" w:lineRule="auto"/>
        <w:ind w:leftChars="-405" w:hangingChars="403" w:hanging="850"/>
        <w:rPr>
          <w:b/>
          <w:color w:val="000000" w:themeColor="text1"/>
        </w:rPr>
      </w:pPr>
      <w:r>
        <w:rPr>
          <w:rFonts w:hint="eastAsia"/>
          <w:b/>
          <w:color w:val="000000" w:themeColor="text1"/>
        </w:rPr>
        <w:t>批准人（总经理）：日期：年月日</w:t>
      </w:r>
    </w:p>
    <w:p w:rsidR="00385925" w:rsidRDefault="00385925" w:rsidP="0038592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85925" w:rsidRDefault="00385925" w:rsidP="00385925">
      <w:pPr>
        <w:snapToGrid w:val="0"/>
        <w:spacing w:line="360" w:lineRule="auto"/>
        <w:ind w:leftChars="-405" w:hangingChars="403" w:hanging="850"/>
        <w:rPr>
          <w:b/>
          <w:color w:val="000000" w:themeColor="text1"/>
          <w:szCs w:val="21"/>
          <w:u w:val="single"/>
        </w:rPr>
      </w:pPr>
    </w:p>
    <w:p w:rsidR="00385925" w:rsidRDefault="00385925" w:rsidP="00385925">
      <w:pPr>
        <w:snapToGrid w:val="0"/>
        <w:spacing w:line="360" w:lineRule="auto"/>
        <w:ind w:leftChars="-405" w:hangingChars="403" w:hanging="850"/>
        <w:rPr>
          <w:b/>
          <w:color w:val="000000" w:themeColor="text1"/>
          <w:szCs w:val="21"/>
          <w:u w:val="single"/>
        </w:rPr>
      </w:pPr>
    </w:p>
    <w:p w:rsidR="00385925" w:rsidRDefault="00385925" w:rsidP="00385925">
      <w:pPr>
        <w:snapToGrid w:val="0"/>
        <w:spacing w:line="360" w:lineRule="auto"/>
        <w:ind w:left="738" w:hangingChars="350" w:hanging="738"/>
        <w:rPr>
          <w:b/>
          <w:color w:val="000000" w:themeColor="text1"/>
          <w:szCs w:val="21"/>
          <w:u w:val="single"/>
        </w:rPr>
      </w:pPr>
    </w:p>
    <w:p w:rsidR="00385925" w:rsidRDefault="00385925" w:rsidP="0038592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85925" w:rsidRDefault="00385925" w:rsidP="0038592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85925" w:rsidRDefault="00385925" w:rsidP="0038592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85925" w:rsidRDefault="00385925" w:rsidP="0038592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85925" w:rsidRDefault="00385925" w:rsidP="0038592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85925" w:rsidRDefault="00385925" w:rsidP="0038592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85925" w:rsidRDefault="00385925" w:rsidP="0038592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85925" w:rsidRDefault="00385925" w:rsidP="0038592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85925" w:rsidRDefault="00385925" w:rsidP="0038592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85925" w:rsidRDefault="00385925" w:rsidP="0038592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85925" w:rsidRDefault="00385925" w:rsidP="0038592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85925" w:rsidRDefault="00385925" w:rsidP="0038592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85925" w:rsidRDefault="00385925" w:rsidP="0038592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85925" w:rsidRDefault="00385925" w:rsidP="00385925">
      <w:pPr>
        <w:spacing w:line="360" w:lineRule="auto"/>
        <w:ind w:left="964" w:hangingChars="600" w:hanging="964"/>
        <w:rPr>
          <w:b/>
          <w:bCs/>
          <w:color w:val="000000" w:themeColor="text1"/>
          <w:sz w:val="16"/>
          <w:szCs w:val="16"/>
        </w:rPr>
      </w:pPr>
    </w:p>
    <w:p w:rsidR="00385925" w:rsidRDefault="00385925" w:rsidP="00385925">
      <w:pPr>
        <w:snapToGrid w:val="0"/>
        <w:spacing w:line="300" w:lineRule="auto"/>
        <w:ind w:firstLineChars="100" w:firstLine="244"/>
        <w:jc w:val="left"/>
        <w:rPr>
          <w:b/>
          <w:bCs/>
          <w:color w:val="000000" w:themeColor="text1"/>
          <w:w w:val="115"/>
        </w:rPr>
      </w:pPr>
    </w:p>
    <w:p w:rsidR="00385925" w:rsidRDefault="00385925" w:rsidP="00385925">
      <w:pPr>
        <w:rPr>
          <w:rFonts w:ascii="宋体" w:hAnsi="宋体"/>
          <w:b/>
          <w:color w:val="000000" w:themeColor="text1"/>
          <w:sz w:val="26"/>
          <w:szCs w:val="26"/>
        </w:rPr>
      </w:pPr>
    </w:p>
    <w:p w:rsidR="00365422" w:rsidRDefault="00365422" w:rsidP="00385925">
      <w:pPr>
        <w:ind w:leftChars="-337" w:left="-1" w:hangingChars="271" w:hanging="707"/>
        <w:rPr>
          <w:rFonts w:ascii="宋体" w:hAnsi="宋体"/>
          <w:b/>
          <w:color w:val="000000" w:themeColor="text1"/>
          <w:sz w:val="26"/>
          <w:szCs w:val="26"/>
        </w:rPr>
      </w:pPr>
    </w:p>
    <w:sectPr w:rsidR="00365422" w:rsidSect="00365422">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A9A" w:rsidRDefault="004D2A9A" w:rsidP="00365422">
      <w:r>
        <w:separator/>
      </w:r>
    </w:p>
  </w:endnote>
  <w:endnote w:type="continuationSeparator" w:id="0">
    <w:p w:rsidR="004D2A9A" w:rsidRDefault="004D2A9A" w:rsidP="00365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A9A" w:rsidRDefault="004D2A9A" w:rsidP="00365422">
      <w:r>
        <w:separator/>
      </w:r>
    </w:p>
  </w:footnote>
  <w:footnote w:type="continuationSeparator" w:id="0">
    <w:p w:rsidR="004D2A9A" w:rsidRDefault="004D2A9A" w:rsidP="00365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22" w:rsidRDefault="0036542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365422">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365422" w:rsidRDefault="004D2A9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D2A9A">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D2A9A">
      <w:rPr>
        <w:rStyle w:val="CharChar1"/>
        <w:rFonts w:hint="default"/>
      </w:rPr>
      <w:t>北京国标联合认证有限公司</w:t>
    </w:r>
    <w:r w:rsidR="004D2A9A">
      <w:rPr>
        <w:rStyle w:val="CharChar1"/>
        <w:rFonts w:hint="default"/>
      </w:rPr>
      <w:tab/>
    </w:r>
    <w:r w:rsidR="004D2A9A">
      <w:rPr>
        <w:rStyle w:val="CharChar1"/>
        <w:rFonts w:hint="default"/>
      </w:rPr>
      <w:tab/>
    </w:r>
    <w:r w:rsidR="004D2A9A">
      <w:rPr>
        <w:rStyle w:val="CharChar1"/>
        <w:rFonts w:hint="default"/>
      </w:rPr>
      <w:tab/>
    </w:r>
    <w:bookmarkEnd w:id="21"/>
  </w:p>
  <w:p w:rsidR="00365422" w:rsidRDefault="00365422">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2680083D"/>
    <w:multiLevelType w:val="singleLevel"/>
    <w:tmpl w:val="2680083D"/>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422"/>
    <w:rsid w:val="00365422"/>
    <w:rsid w:val="00385925"/>
    <w:rsid w:val="004D2A9A"/>
    <w:rsid w:val="006B635D"/>
    <w:rsid w:val="11362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42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5422"/>
    <w:rPr>
      <w:sz w:val="18"/>
      <w:szCs w:val="18"/>
    </w:rPr>
  </w:style>
  <w:style w:type="paragraph" w:styleId="a4">
    <w:name w:val="footer"/>
    <w:basedOn w:val="a"/>
    <w:link w:val="Char0"/>
    <w:uiPriority w:val="99"/>
    <w:unhideWhenUsed/>
    <w:qFormat/>
    <w:rsid w:val="00365422"/>
    <w:pPr>
      <w:tabs>
        <w:tab w:val="center" w:pos="4153"/>
        <w:tab w:val="right" w:pos="8306"/>
      </w:tabs>
      <w:snapToGrid w:val="0"/>
      <w:jc w:val="left"/>
    </w:pPr>
    <w:rPr>
      <w:sz w:val="18"/>
      <w:szCs w:val="18"/>
    </w:rPr>
  </w:style>
  <w:style w:type="paragraph" w:styleId="a5">
    <w:name w:val="header"/>
    <w:basedOn w:val="a"/>
    <w:link w:val="Char1"/>
    <w:unhideWhenUsed/>
    <w:rsid w:val="0036542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365422"/>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365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365422"/>
    <w:rPr>
      <w:color w:val="0000FF"/>
      <w:u w:val="single"/>
    </w:rPr>
  </w:style>
  <w:style w:type="paragraph" w:styleId="a9">
    <w:name w:val="List Paragraph"/>
    <w:basedOn w:val="a"/>
    <w:uiPriority w:val="34"/>
    <w:qFormat/>
    <w:rsid w:val="00365422"/>
    <w:pPr>
      <w:ind w:firstLineChars="200" w:firstLine="420"/>
    </w:pPr>
  </w:style>
  <w:style w:type="character" w:customStyle="1" w:styleId="Char1">
    <w:name w:val="页眉 Char1"/>
    <w:basedOn w:val="a0"/>
    <w:link w:val="a5"/>
    <w:uiPriority w:val="99"/>
    <w:qFormat/>
    <w:rsid w:val="00365422"/>
    <w:rPr>
      <w:rFonts w:ascii="Times New Roman" w:eastAsia="宋体" w:hAnsi="Times New Roman" w:cs="Times New Roman"/>
      <w:sz w:val="18"/>
      <w:szCs w:val="18"/>
    </w:rPr>
  </w:style>
  <w:style w:type="character" w:customStyle="1" w:styleId="Char0">
    <w:name w:val="页脚 Char"/>
    <w:basedOn w:val="a0"/>
    <w:link w:val="a4"/>
    <w:uiPriority w:val="99"/>
    <w:rsid w:val="00365422"/>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65422"/>
    <w:rPr>
      <w:rFonts w:ascii="Times New Roman" w:eastAsia="宋体" w:hAnsi="Times New Roman" w:cs="Times New Roman"/>
      <w:sz w:val="18"/>
      <w:szCs w:val="18"/>
    </w:rPr>
  </w:style>
  <w:style w:type="character" w:customStyle="1" w:styleId="Char2">
    <w:name w:val="页眉 Char"/>
    <w:qFormat/>
    <w:rsid w:val="00365422"/>
    <w:rPr>
      <w:kern w:val="2"/>
      <w:sz w:val="18"/>
      <w:szCs w:val="18"/>
    </w:rPr>
  </w:style>
  <w:style w:type="character" w:customStyle="1" w:styleId="CharChar1">
    <w:name w:val="Char Char1"/>
    <w:qFormat/>
    <w:locked/>
    <w:rsid w:val="0036542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1432</Words>
  <Characters>8165</Characters>
  <Application>Microsoft Office Word</Application>
  <DocSecurity>0</DocSecurity>
  <Lines>68</Lines>
  <Paragraphs>19</Paragraphs>
  <ScaleCrop>false</ScaleCrop>
  <Company>微软中国</Company>
  <LinksUpToDate>false</LinksUpToDate>
  <CharactersWithSpaces>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2020-08-21T05:53:00Z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