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B70A5D">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-308179</wp:posOffset>
            </wp:positionH>
            <wp:positionV relativeFrom="paragraph">
              <wp:posOffset>-692634</wp:posOffset>
            </wp:positionV>
            <wp:extent cx="7119345" cy="9780423"/>
            <wp:effectExtent l="19050" t="0" r="5355" b="0"/>
            <wp:wrapNone/>
            <wp:docPr id="2" name="图片 1" descr="C:\Users\ADMINI~1.USE\AppData\Local\Temp\WeChat Files\6fc018685d0ec07379b8e3af140c3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6fc018685d0ec07379b8e3af140c39f.jpg"/>
                    <pic:cNvPicPr>
                      <a:picLocks noChangeAspect="1" noChangeArrowheads="1"/>
                    </pic:cNvPicPr>
                  </pic:nvPicPr>
                  <pic:blipFill>
                    <a:blip r:embed="rId6"/>
                    <a:srcRect/>
                    <a:stretch>
                      <a:fillRect/>
                    </a:stretch>
                  </pic:blipFill>
                  <pic:spPr bwMode="auto">
                    <a:xfrm>
                      <a:off x="0" y="0"/>
                      <a:ext cx="7119345" cy="9780423"/>
                    </a:xfrm>
                    <a:prstGeom prst="rect">
                      <a:avLst/>
                    </a:prstGeom>
                    <a:noFill/>
                    <a:ln w="9525">
                      <a:noFill/>
                      <a:miter lim="800000"/>
                      <a:headEnd/>
                      <a:tailEnd/>
                    </a:ln>
                  </pic:spPr>
                </pic:pic>
              </a:graphicData>
            </a:graphic>
          </wp:anchor>
        </w:drawing>
      </w:r>
    </w:p>
    <w:p w:rsidR="009F508A" w:rsidRDefault="00B23B6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532D1">
        <w:trPr>
          <w:trHeight w:val="571"/>
          <w:jc w:val="center"/>
        </w:trPr>
        <w:tc>
          <w:tcPr>
            <w:tcW w:w="2165" w:type="dxa"/>
            <w:tcBorders>
              <w:top w:val="single" w:sz="8" w:space="0" w:color="auto"/>
            </w:tcBorders>
            <w:vAlign w:val="center"/>
          </w:tcPr>
          <w:p w:rsidR="009F508A" w:rsidRDefault="00B23B6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23B6B">
            <w:pPr>
              <w:spacing w:line="320" w:lineRule="exact"/>
              <w:rPr>
                <w:sz w:val="20"/>
              </w:rPr>
            </w:pPr>
            <w:bookmarkStart w:id="0" w:name="组织名称"/>
            <w:r>
              <w:rPr>
                <w:sz w:val="20"/>
              </w:rPr>
              <w:t>赣州市南康区明龙家具有限公司</w:t>
            </w:r>
            <w:bookmarkEnd w:id="0"/>
          </w:p>
        </w:tc>
      </w:tr>
      <w:tr w:rsidR="00D532D1" w:rsidTr="00233019">
        <w:trPr>
          <w:trHeight w:val="795"/>
          <w:jc w:val="center"/>
        </w:trPr>
        <w:tc>
          <w:tcPr>
            <w:tcW w:w="2165" w:type="dxa"/>
            <w:vAlign w:val="center"/>
          </w:tcPr>
          <w:p w:rsidR="009F508A" w:rsidRDefault="00B23B6B">
            <w:pPr>
              <w:spacing w:line="240" w:lineRule="exact"/>
              <w:jc w:val="center"/>
              <w:rPr>
                <w:b/>
                <w:sz w:val="20"/>
              </w:rPr>
            </w:pPr>
            <w:r>
              <w:rPr>
                <w:rFonts w:hint="eastAsia"/>
                <w:b/>
                <w:sz w:val="20"/>
              </w:rPr>
              <w:t>申请管理体系认证标准</w:t>
            </w:r>
          </w:p>
          <w:p w:rsidR="009F508A" w:rsidRDefault="00B23B6B">
            <w:pPr>
              <w:spacing w:line="160" w:lineRule="exact"/>
              <w:jc w:val="center"/>
              <w:rPr>
                <w:sz w:val="16"/>
                <w:szCs w:val="16"/>
              </w:rPr>
            </w:pPr>
          </w:p>
        </w:tc>
        <w:tc>
          <w:tcPr>
            <w:tcW w:w="4517" w:type="dxa"/>
            <w:gridSpan w:val="3"/>
            <w:vAlign w:val="center"/>
          </w:tcPr>
          <w:p w:rsidR="009F508A" w:rsidRDefault="00B23B6B"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B23B6B">
            <w:pPr>
              <w:widowControl/>
              <w:jc w:val="left"/>
              <w:rPr>
                <w:sz w:val="22"/>
                <w:szCs w:val="22"/>
              </w:rPr>
            </w:pPr>
            <w:r>
              <w:rPr>
                <w:rFonts w:hint="eastAsia"/>
                <w:b/>
                <w:sz w:val="22"/>
                <w:szCs w:val="22"/>
              </w:rPr>
              <w:t>合同编号</w:t>
            </w:r>
          </w:p>
        </w:tc>
        <w:tc>
          <w:tcPr>
            <w:tcW w:w="2313" w:type="dxa"/>
            <w:vAlign w:val="center"/>
          </w:tcPr>
          <w:p w:rsidR="009F508A" w:rsidRDefault="00B23B6B">
            <w:pPr>
              <w:widowControl/>
              <w:jc w:val="left"/>
              <w:rPr>
                <w:sz w:val="22"/>
                <w:szCs w:val="22"/>
              </w:rPr>
            </w:pPr>
            <w:bookmarkStart w:id="6" w:name="合同编号"/>
            <w:r>
              <w:rPr>
                <w:sz w:val="22"/>
                <w:szCs w:val="22"/>
              </w:rPr>
              <w:t>01</w:t>
            </w:r>
            <w:r>
              <w:rPr>
                <w:sz w:val="22"/>
                <w:szCs w:val="22"/>
              </w:rPr>
              <w:t>40-2019-Q</w:t>
            </w:r>
            <w:bookmarkEnd w:id="6"/>
          </w:p>
        </w:tc>
      </w:tr>
      <w:tr w:rsidR="00D532D1">
        <w:trPr>
          <w:trHeight w:val="612"/>
          <w:jc w:val="center"/>
        </w:trPr>
        <w:tc>
          <w:tcPr>
            <w:tcW w:w="2165" w:type="dxa"/>
            <w:vAlign w:val="center"/>
          </w:tcPr>
          <w:p w:rsidR="009F508A" w:rsidRDefault="00B23B6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23B6B" w:rsidP="008E7FD3">
            <w:pPr>
              <w:spacing w:line="280" w:lineRule="exact"/>
              <w:rPr>
                <w:sz w:val="18"/>
                <w:szCs w:val="18"/>
              </w:rPr>
            </w:pPr>
            <w:bookmarkStart w:id="7" w:name="审核类型"/>
            <w:bookmarkStart w:id="8" w:name="_GoBack"/>
            <w:r w:rsidRPr="00594262">
              <w:rPr>
                <w:rFonts w:hint="eastAsia"/>
                <w:sz w:val="18"/>
                <w:szCs w:val="18"/>
              </w:rPr>
              <w:t>补充</w:t>
            </w:r>
            <w:bookmarkEnd w:id="7"/>
            <w:bookmarkEnd w:id="8"/>
          </w:p>
        </w:tc>
      </w:tr>
      <w:tr w:rsidR="00D532D1">
        <w:trPr>
          <w:trHeight w:val="180"/>
          <w:jc w:val="center"/>
        </w:trPr>
        <w:tc>
          <w:tcPr>
            <w:tcW w:w="2165" w:type="dxa"/>
            <w:vMerge w:val="restart"/>
            <w:vAlign w:val="center"/>
          </w:tcPr>
          <w:p w:rsidR="009F508A" w:rsidRDefault="00B23B6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23B6B">
            <w:pPr>
              <w:snapToGrid w:val="0"/>
              <w:spacing w:line="320" w:lineRule="exact"/>
              <w:rPr>
                <w:sz w:val="16"/>
                <w:szCs w:val="16"/>
              </w:rPr>
            </w:pPr>
            <w:r>
              <w:rPr>
                <w:rFonts w:hint="eastAsia"/>
                <w:b/>
                <w:sz w:val="22"/>
                <w:szCs w:val="22"/>
              </w:rPr>
              <w:t>姓名</w:t>
            </w:r>
          </w:p>
        </w:tc>
        <w:tc>
          <w:tcPr>
            <w:tcW w:w="1184" w:type="dxa"/>
            <w:vAlign w:val="center"/>
          </w:tcPr>
          <w:p w:rsidR="009F508A" w:rsidRDefault="00B23B6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23B6B">
            <w:pPr>
              <w:snapToGrid w:val="0"/>
              <w:spacing w:line="320" w:lineRule="exact"/>
              <w:ind w:left="1309"/>
              <w:rPr>
                <w:sz w:val="16"/>
                <w:szCs w:val="16"/>
              </w:rPr>
            </w:pPr>
            <w:r>
              <w:rPr>
                <w:rFonts w:hint="eastAsia"/>
                <w:b/>
                <w:sz w:val="22"/>
                <w:szCs w:val="22"/>
              </w:rPr>
              <w:t>审核员证号</w:t>
            </w:r>
          </w:p>
        </w:tc>
      </w:tr>
      <w:tr w:rsidR="00D532D1">
        <w:trPr>
          <w:trHeight w:val="180"/>
          <w:jc w:val="center"/>
        </w:trPr>
        <w:tc>
          <w:tcPr>
            <w:tcW w:w="2165" w:type="dxa"/>
            <w:vMerge w:val="restart"/>
            <w:vAlign w:val="center"/>
          </w:tcPr>
          <w:p w:rsidR="009F508A" w:rsidRDefault="00B23B6B">
            <w:pPr>
              <w:snapToGrid w:val="0"/>
              <w:spacing w:line="320" w:lineRule="exact"/>
              <w:jc w:val="center"/>
              <w:rPr>
                <w:sz w:val="16"/>
                <w:szCs w:val="16"/>
              </w:rPr>
            </w:pPr>
          </w:p>
        </w:tc>
        <w:tc>
          <w:tcPr>
            <w:tcW w:w="1185" w:type="dxa"/>
            <w:vAlign w:val="center"/>
          </w:tcPr>
          <w:p w:rsidR="009F508A" w:rsidRDefault="00B23B6B">
            <w:pPr>
              <w:snapToGrid w:val="0"/>
              <w:spacing w:line="320" w:lineRule="exact"/>
              <w:rPr>
                <w:sz w:val="16"/>
                <w:szCs w:val="16"/>
              </w:rPr>
            </w:pPr>
            <w:r>
              <w:rPr>
                <w:sz w:val="16"/>
                <w:szCs w:val="16"/>
              </w:rPr>
              <w:t>文波</w:t>
            </w:r>
          </w:p>
        </w:tc>
        <w:tc>
          <w:tcPr>
            <w:tcW w:w="1184" w:type="dxa"/>
            <w:vAlign w:val="center"/>
          </w:tcPr>
          <w:p w:rsidR="009F508A" w:rsidRDefault="00B23B6B">
            <w:pPr>
              <w:snapToGrid w:val="0"/>
              <w:spacing w:line="320" w:lineRule="exact"/>
              <w:jc w:val="center"/>
              <w:rPr>
                <w:sz w:val="16"/>
                <w:szCs w:val="16"/>
              </w:rPr>
            </w:pPr>
            <w:r>
              <w:rPr>
                <w:sz w:val="16"/>
                <w:szCs w:val="16"/>
              </w:rPr>
              <w:t>组长</w:t>
            </w:r>
          </w:p>
        </w:tc>
        <w:tc>
          <w:tcPr>
            <w:tcW w:w="5595" w:type="dxa"/>
            <w:gridSpan w:val="3"/>
            <w:vAlign w:val="center"/>
          </w:tcPr>
          <w:p w:rsidR="009F508A" w:rsidRDefault="00B23B6B">
            <w:pPr>
              <w:snapToGrid w:val="0"/>
              <w:spacing w:line="320" w:lineRule="exact"/>
              <w:ind w:left="1309"/>
              <w:rPr>
                <w:sz w:val="16"/>
                <w:szCs w:val="16"/>
              </w:rPr>
            </w:pPr>
            <w:r>
              <w:rPr>
                <w:sz w:val="16"/>
                <w:szCs w:val="16"/>
              </w:rPr>
              <w:t>2019-N1QMS-1257737</w:t>
            </w:r>
          </w:p>
        </w:tc>
      </w:tr>
      <w:tr w:rsidR="00D532D1">
        <w:trPr>
          <w:trHeight w:val="180"/>
          <w:jc w:val="center"/>
        </w:trPr>
        <w:tc>
          <w:tcPr>
            <w:tcW w:w="2165" w:type="dxa"/>
            <w:vMerge/>
            <w:vAlign w:val="center"/>
          </w:tcPr>
          <w:p w:rsidR="009F508A" w:rsidRDefault="00B23B6B">
            <w:pPr>
              <w:snapToGrid w:val="0"/>
              <w:spacing w:line="320" w:lineRule="exact"/>
              <w:jc w:val="center"/>
              <w:rPr>
                <w:b/>
                <w:sz w:val="22"/>
                <w:szCs w:val="22"/>
              </w:rPr>
            </w:pPr>
          </w:p>
        </w:tc>
        <w:tc>
          <w:tcPr>
            <w:tcW w:w="1185" w:type="dxa"/>
            <w:vAlign w:val="center"/>
          </w:tcPr>
          <w:p w:rsidR="009F508A" w:rsidRDefault="00B23B6B" w:rsidP="00B70A5D">
            <w:pPr>
              <w:snapToGrid w:val="0"/>
              <w:spacing w:line="320" w:lineRule="exact"/>
              <w:ind w:firstLineChars="50" w:firstLine="110"/>
              <w:rPr>
                <w:sz w:val="22"/>
                <w:szCs w:val="22"/>
                <w:highlight w:val="yellow"/>
              </w:rPr>
            </w:pPr>
          </w:p>
        </w:tc>
        <w:tc>
          <w:tcPr>
            <w:tcW w:w="1184" w:type="dxa"/>
            <w:vAlign w:val="center"/>
          </w:tcPr>
          <w:p w:rsidR="009F508A" w:rsidRDefault="00B23B6B">
            <w:pPr>
              <w:snapToGrid w:val="0"/>
              <w:spacing w:line="320" w:lineRule="exact"/>
              <w:ind w:left="572"/>
              <w:rPr>
                <w:sz w:val="22"/>
                <w:szCs w:val="22"/>
                <w:highlight w:val="yellow"/>
              </w:rPr>
            </w:pPr>
          </w:p>
        </w:tc>
        <w:tc>
          <w:tcPr>
            <w:tcW w:w="5595" w:type="dxa"/>
            <w:gridSpan w:val="3"/>
            <w:vAlign w:val="center"/>
          </w:tcPr>
          <w:p w:rsidR="009F508A" w:rsidRDefault="00B23B6B">
            <w:pPr>
              <w:snapToGrid w:val="0"/>
              <w:spacing w:line="320" w:lineRule="exact"/>
              <w:ind w:left="1309"/>
              <w:rPr>
                <w:sz w:val="22"/>
                <w:szCs w:val="22"/>
                <w:highlight w:val="yellow"/>
              </w:rPr>
            </w:pPr>
          </w:p>
        </w:tc>
      </w:tr>
      <w:tr w:rsidR="00D532D1">
        <w:trPr>
          <w:trHeight w:val="180"/>
          <w:jc w:val="center"/>
        </w:trPr>
        <w:tc>
          <w:tcPr>
            <w:tcW w:w="2165" w:type="dxa"/>
            <w:vMerge/>
            <w:vAlign w:val="center"/>
          </w:tcPr>
          <w:p w:rsidR="009F508A" w:rsidRDefault="00B23B6B">
            <w:pPr>
              <w:snapToGrid w:val="0"/>
              <w:spacing w:line="320" w:lineRule="exact"/>
              <w:jc w:val="center"/>
              <w:rPr>
                <w:b/>
                <w:sz w:val="22"/>
                <w:szCs w:val="22"/>
              </w:rPr>
            </w:pPr>
          </w:p>
        </w:tc>
        <w:tc>
          <w:tcPr>
            <w:tcW w:w="1185" w:type="dxa"/>
            <w:vAlign w:val="center"/>
          </w:tcPr>
          <w:p w:rsidR="009F508A" w:rsidRDefault="00B23B6B" w:rsidP="00B70A5D">
            <w:pPr>
              <w:snapToGrid w:val="0"/>
              <w:spacing w:line="320" w:lineRule="exact"/>
              <w:ind w:firstLineChars="50" w:firstLine="110"/>
              <w:rPr>
                <w:b/>
                <w:sz w:val="22"/>
                <w:szCs w:val="22"/>
                <w:highlight w:val="yellow"/>
              </w:rPr>
            </w:pPr>
          </w:p>
        </w:tc>
        <w:tc>
          <w:tcPr>
            <w:tcW w:w="1184" w:type="dxa"/>
            <w:vAlign w:val="center"/>
          </w:tcPr>
          <w:p w:rsidR="009F508A" w:rsidRDefault="00B23B6B">
            <w:pPr>
              <w:snapToGrid w:val="0"/>
              <w:spacing w:line="320" w:lineRule="exact"/>
              <w:ind w:left="572"/>
              <w:rPr>
                <w:b/>
                <w:sz w:val="22"/>
                <w:szCs w:val="22"/>
                <w:highlight w:val="yellow"/>
              </w:rPr>
            </w:pPr>
          </w:p>
        </w:tc>
        <w:tc>
          <w:tcPr>
            <w:tcW w:w="5595" w:type="dxa"/>
            <w:gridSpan w:val="3"/>
            <w:vAlign w:val="center"/>
          </w:tcPr>
          <w:p w:rsidR="009F508A" w:rsidRDefault="00B23B6B">
            <w:pPr>
              <w:snapToGrid w:val="0"/>
              <w:spacing w:line="320" w:lineRule="exact"/>
              <w:ind w:left="1309"/>
              <w:rPr>
                <w:b/>
                <w:sz w:val="22"/>
                <w:szCs w:val="22"/>
                <w:highlight w:val="yellow"/>
              </w:rPr>
            </w:pPr>
          </w:p>
        </w:tc>
      </w:tr>
      <w:tr w:rsidR="00D532D1">
        <w:trPr>
          <w:trHeight w:val="165"/>
          <w:jc w:val="center"/>
        </w:trPr>
        <w:tc>
          <w:tcPr>
            <w:tcW w:w="2165" w:type="dxa"/>
            <w:vMerge/>
            <w:vAlign w:val="center"/>
          </w:tcPr>
          <w:p w:rsidR="009F508A" w:rsidRDefault="00B23B6B">
            <w:pPr>
              <w:snapToGrid w:val="0"/>
              <w:spacing w:line="320" w:lineRule="exact"/>
              <w:jc w:val="center"/>
              <w:rPr>
                <w:b/>
                <w:sz w:val="22"/>
                <w:szCs w:val="22"/>
              </w:rPr>
            </w:pPr>
          </w:p>
        </w:tc>
        <w:tc>
          <w:tcPr>
            <w:tcW w:w="1185" w:type="dxa"/>
            <w:vAlign w:val="center"/>
          </w:tcPr>
          <w:p w:rsidR="009F508A" w:rsidRDefault="00B23B6B" w:rsidP="00B70A5D">
            <w:pPr>
              <w:snapToGrid w:val="0"/>
              <w:spacing w:line="320" w:lineRule="exact"/>
              <w:ind w:firstLineChars="50" w:firstLine="110"/>
              <w:rPr>
                <w:b/>
                <w:sz w:val="22"/>
                <w:szCs w:val="22"/>
                <w:highlight w:val="yellow"/>
              </w:rPr>
            </w:pPr>
          </w:p>
        </w:tc>
        <w:tc>
          <w:tcPr>
            <w:tcW w:w="1184" w:type="dxa"/>
            <w:vAlign w:val="center"/>
          </w:tcPr>
          <w:p w:rsidR="009F508A" w:rsidRDefault="00B23B6B" w:rsidP="00B70A5D">
            <w:pPr>
              <w:snapToGrid w:val="0"/>
              <w:spacing w:line="320" w:lineRule="exact"/>
              <w:ind w:firstLineChars="50" w:firstLine="110"/>
              <w:rPr>
                <w:b/>
                <w:sz w:val="22"/>
                <w:szCs w:val="22"/>
                <w:highlight w:val="yellow"/>
              </w:rPr>
            </w:pPr>
          </w:p>
        </w:tc>
        <w:tc>
          <w:tcPr>
            <w:tcW w:w="5595" w:type="dxa"/>
            <w:gridSpan w:val="3"/>
            <w:vAlign w:val="center"/>
          </w:tcPr>
          <w:p w:rsidR="009F508A" w:rsidRDefault="00B23B6B" w:rsidP="00B70A5D">
            <w:pPr>
              <w:snapToGrid w:val="0"/>
              <w:spacing w:line="320" w:lineRule="exact"/>
              <w:ind w:firstLineChars="50" w:firstLine="110"/>
              <w:rPr>
                <w:b/>
                <w:sz w:val="22"/>
                <w:szCs w:val="22"/>
                <w:highlight w:val="yellow"/>
              </w:rPr>
            </w:pPr>
          </w:p>
        </w:tc>
      </w:tr>
      <w:tr w:rsidR="00D532D1">
        <w:trPr>
          <w:trHeight w:val="330"/>
          <w:jc w:val="center"/>
        </w:trPr>
        <w:tc>
          <w:tcPr>
            <w:tcW w:w="2165" w:type="dxa"/>
            <w:vMerge/>
            <w:vAlign w:val="center"/>
          </w:tcPr>
          <w:p w:rsidR="009F508A" w:rsidRDefault="00B23B6B">
            <w:pPr>
              <w:snapToGrid w:val="0"/>
              <w:spacing w:line="320" w:lineRule="exact"/>
              <w:jc w:val="center"/>
              <w:rPr>
                <w:b/>
                <w:sz w:val="22"/>
                <w:szCs w:val="22"/>
              </w:rPr>
            </w:pPr>
          </w:p>
        </w:tc>
        <w:tc>
          <w:tcPr>
            <w:tcW w:w="1185" w:type="dxa"/>
            <w:vAlign w:val="center"/>
          </w:tcPr>
          <w:p w:rsidR="009F508A" w:rsidRDefault="00B23B6B" w:rsidP="00B70A5D">
            <w:pPr>
              <w:snapToGrid w:val="0"/>
              <w:spacing w:line="320" w:lineRule="exact"/>
              <w:ind w:firstLineChars="50" w:firstLine="110"/>
              <w:rPr>
                <w:b/>
                <w:sz w:val="22"/>
                <w:szCs w:val="22"/>
                <w:highlight w:val="yellow"/>
              </w:rPr>
            </w:pPr>
          </w:p>
        </w:tc>
        <w:tc>
          <w:tcPr>
            <w:tcW w:w="1184" w:type="dxa"/>
            <w:vAlign w:val="center"/>
          </w:tcPr>
          <w:p w:rsidR="009F508A" w:rsidRDefault="00B23B6B" w:rsidP="00B70A5D">
            <w:pPr>
              <w:snapToGrid w:val="0"/>
              <w:spacing w:line="320" w:lineRule="exact"/>
              <w:ind w:firstLineChars="50" w:firstLine="110"/>
              <w:rPr>
                <w:b/>
                <w:sz w:val="22"/>
                <w:szCs w:val="22"/>
                <w:highlight w:val="yellow"/>
              </w:rPr>
            </w:pPr>
          </w:p>
        </w:tc>
        <w:tc>
          <w:tcPr>
            <w:tcW w:w="5595" w:type="dxa"/>
            <w:gridSpan w:val="3"/>
            <w:vAlign w:val="center"/>
          </w:tcPr>
          <w:p w:rsidR="009F508A" w:rsidRDefault="00B23B6B" w:rsidP="00B70A5D">
            <w:pPr>
              <w:snapToGrid w:val="0"/>
              <w:spacing w:line="320" w:lineRule="exact"/>
              <w:ind w:firstLineChars="50" w:firstLine="110"/>
              <w:rPr>
                <w:b/>
                <w:sz w:val="22"/>
                <w:szCs w:val="22"/>
                <w:highlight w:val="yellow"/>
              </w:rPr>
            </w:pPr>
          </w:p>
        </w:tc>
      </w:tr>
      <w:tr w:rsidR="00D532D1">
        <w:trPr>
          <w:trHeight w:val="4957"/>
          <w:jc w:val="center"/>
        </w:trPr>
        <w:tc>
          <w:tcPr>
            <w:tcW w:w="2165" w:type="dxa"/>
            <w:vAlign w:val="center"/>
          </w:tcPr>
          <w:p w:rsidR="009F508A" w:rsidRDefault="00B23B6B">
            <w:pPr>
              <w:snapToGrid w:val="0"/>
              <w:spacing w:line="320" w:lineRule="exact"/>
              <w:jc w:val="center"/>
              <w:rPr>
                <w:b/>
                <w:sz w:val="22"/>
                <w:szCs w:val="22"/>
              </w:rPr>
            </w:pPr>
            <w:r>
              <w:rPr>
                <w:rFonts w:hint="eastAsia"/>
                <w:b/>
                <w:sz w:val="22"/>
                <w:szCs w:val="22"/>
              </w:rPr>
              <w:t>审核组工作情况</w:t>
            </w:r>
          </w:p>
          <w:p w:rsidR="009F508A" w:rsidRDefault="00B23B6B">
            <w:pPr>
              <w:snapToGrid w:val="0"/>
              <w:spacing w:line="320" w:lineRule="exact"/>
              <w:jc w:val="center"/>
              <w:rPr>
                <w:b/>
                <w:sz w:val="22"/>
                <w:szCs w:val="22"/>
              </w:rPr>
            </w:pPr>
          </w:p>
        </w:tc>
        <w:tc>
          <w:tcPr>
            <w:tcW w:w="7964" w:type="dxa"/>
            <w:gridSpan w:val="5"/>
          </w:tcPr>
          <w:p w:rsidR="009F508A" w:rsidRDefault="00B23B6B"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B23B6B"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B23B6B"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B23B6B"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B23B6B"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B23B6B"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B23B6B"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B23B6B"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B23B6B"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B23B6B"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B23B6B"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B23B6B" w:rsidP="00233019">
            <w:pPr>
              <w:snapToGrid w:val="0"/>
              <w:spacing w:line="276" w:lineRule="auto"/>
              <w:jc w:val="left"/>
              <w:rPr>
                <w:sz w:val="22"/>
                <w:szCs w:val="22"/>
              </w:rPr>
            </w:pPr>
            <w:r>
              <w:rPr>
                <w:rFonts w:ascii="宋体" w:hAnsi="宋体" w:hint="eastAsia"/>
                <w:b/>
                <w:sz w:val="22"/>
                <w:szCs w:val="22"/>
              </w:rPr>
              <w:t>不一致情况：</w:t>
            </w:r>
          </w:p>
        </w:tc>
      </w:tr>
      <w:tr w:rsidR="00D532D1" w:rsidTr="00233019">
        <w:trPr>
          <w:trHeight w:val="2840"/>
          <w:jc w:val="center"/>
        </w:trPr>
        <w:tc>
          <w:tcPr>
            <w:tcW w:w="2165" w:type="dxa"/>
            <w:tcBorders>
              <w:bottom w:val="single" w:sz="8" w:space="0" w:color="auto"/>
            </w:tcBorders>
            <w:vAlign w:val="center"/>
          </w:tcPr>
          <w:p w:rsidR="009F508A" w:rsidRDefault="00B23B6B">
            <w:pPr>
              <w:spacing w:line="320" w:lineRule="exact"/>
              <w:jc w:val="center"/>
              <w:rPr>
                <w:b/>
                <w:sz w:val="22"/>
                <w:szCs w:val="22"/>
              </w:rPr>
            </w:pPr>
            <w:r>
              <w:rPr>
                <w:rFonts w:hint="eastAsia"/>
                <w:b/>
                <w:sz w:val="22"/>
                <w:szCs w:val="22"/>
              </w:rPr>
              <w:t>受审核方意见</w:t>
            </w:r>
          </w:p>
          <w:p w:rsidR="009F508A" w:rsidRDefault="00B23B6B">
            <w:pPr>
              <w:spacing w:line="320" w:lineRule="exact"/>
              <w:jc w:val="center"/>
              <w:rPr>
                <w:b/>
                <w:sz w:val="22"/>
                <w:szCs w:val="22"/>
              </w:rPr>
            </w:pPr>
          </w:p>
        </w:tc>
        <w:tc>
          <w:tcPr>
            <w:tcW w:w="7964" w:type="dxa"/>
            <w:gridSpan w:val="5"/>
            <w:tcBorders>
              <w:bottom w:val="single" w:sz="8" w:space="0" w:color="auto"/>
            </w:tcBorders>
          </w:tcPr>
          <w:p w:rsidR="009F508A" w:rsidRDefault="00B23B6B" w:rsidP="00233019">
            <w:pPr>
              <w:spacing w:line="276" w:lineRule="auto"/>
              <w:rPr>
                <w:rFonts w:ascii="宋体"/>
                <w:sz w:val="22"/>
                <w:szCs w:val="22"/>
              </w:rPr>
            </w:pPr>
            <w:r>
              <w:rPr>
                <w:rFonts w:hint="eastAsia"/>
                <w:b/>
                <w:sz w:val="22"/>
                <w:szCs w:val="22"/>
              </w:rPr>
              <w:t>对审核组审核工作</w:t>
            </w:r>
          </w:p>
          <w:p w:rsidR="009F508A" w:rsidRDefault="00B23B6B" w:rsidP="00B70A5D">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B23B6B" w:rsidP="00B70A5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B23B6B" w:rsidP="00B70A5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B23B6B" w:rsidP="00B70A5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23B6B" w:rsidP="00B70A5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B23B6B" w:rsidP="00B70A5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B23B6B" w:rsidP="00B70A5D">
            <w:pPr>
              <w:ind w:firstLineChars="2050" w:firstLine="4510"/>
              <w:rPr>
                <w:sz w:val="22"/>
                <w:szCs w:val="22"/>
              </w:rPr>
            </w:pPr>
          </w:p>
          <w:p w:rsidR="009F508A" w:rsidRDefault="00B23B6B" w:rsidP="00233019">
            <w:pPr>
              <w:rPr>
                <w:b/>
                <w:sz w:val="22"/>
                <w:szCs w:val="22"/>
              </w:rPr>
            </w:pPr>
            <w:r>
              <w:rPr>
                <w:rFonts w:hint="eastAsia"/>
                <w:b/>
                <w:sz w:val="22"/>
                <w:szCs w:val="22"/>
              </w:rPr>
              <w:t>日期</w:t>
            </w:r>
            <w:r>
              <w:rPr>
                <w:rFonts w:hint="eastAsia"/>
                <w:sz w:val="20"/>
              </w:rPr>
              <w:t>：</w:t>
            </w:r>
          </w:p>
        </w:tc>
      </w:tr>
    </w:tbl>
    <w:p w:rsidR="009F508A" w:rsidRDefault="00B23B6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B6B" w:rsidRDefault="00B23B6B" w:rsidP="00D532D1">
      <w:r>
        <w:separator/>
      </w:r>
    </w:p>
  </w:endnote>
  <w:endnote w:type="continuationSeparator" w:id="1">
    <w:p w:rsidR="00B23B6B" w:rsidRDefault="00B23B6B" w:rsidP="00D532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B23B6B">
    <w:pPr>
      <w:pStyle w:val="a3"/>
    </w:pPr>
    <w:r>
      <w:t xml:space="preserve">- </w:t>
    </w:r>
    <w:r w:rsidR="00D532D1">
      <w:fldChar w:fldCharType="begin"/>
    </w:r>
    <w:r>
      <w:instrText xml:space="preserve"> PAGE </w:instrText>
    </w:r>
    <w:r w:rsidR="00D532D1">
      <w:fldChar w:fldCharType="separate"/>
    </w:r>
    <w:r w:rsidR="00B70A5D">
      <w:rPr>
        <w:noProof/>
      </w:rPr>
      <w:t>1</w:t>
    </w:r>
    <w:r w:rsidR="00D532D1">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B6B" w:rsidRDefault="00B23B6B" w:rsidP="00D532D1">
      <w:r>
        <w:separator/>
      </w:r>
    </w:p>
  </w:footnote>
  <w:footnote w:type="continuationSeparator" w:id="1">
    <w:p w:rsidR="00B23B6B" w:rsidRDefault="00B23B6B" w:rsidP="00D532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532D1" w:rsidP="00B70A5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532D1">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B23B6B">
      <w:rPr>
        <w:rStyle w:val="CharChar1"/>
        <w:rFonts w:hint="default"/>
        <w:szCs w:val="18"/>
      </w:rPr>
      <w:t>I</w:t>
    </w:r>
    <w:r w:rsidR="00B23B6B" w:rsidRPr="00390345">
      <w:rPr>
        <w:rStyle w:val="CharChar1"/>
        <w:rFonts w:hint="default"/>
        <w:szCs w:val="18"/>
      </w:rPr>
      <w:t>北京国标联合认证有限公司</w:t>
    </w:r>
    <w:r w:rsidR="00B23B6B" w:rsidRPr="00390345">
      <w:rPr>
        <w:rStyle w:val="CharChar1"/>
        <w:rFonts w:hint="default"/>
        <w:szCs w:val="18"/>
      </w:rPr>
      <w:tab/>
    </w:r>
    <w:r w:rsidR="00B23B6B" w:rsidRPr="00390345">
      <w:rPr>
        <w:rStyle w:val="CharChar1"/>
        <w:rFonts w:hint="default"/>
        <w:szCs w:val="18"/>
      </w:rPr>
      <w:tab/>
    </w:r>
    <w:r w:rsidR="00B23B6B">
      <w:rPr>
        <w:rStyle w:val="CharChar1"/>
        <w:rFonts w:hint="default"/>
        <w:szCs w:val="18"/>
      </w:rPr>
      <w:tab/>
    </w:r>
  </w:p>
  <w:p w:rsidR="00DD018B" w:rsidRPr="00D10321" w:rsidRDefault="00D532D1" w:rsidP="00B70A5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B23B6B"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23B6B" w:rsidRPr="00D10321">
      <w:rPr>
        <w:rStyle w:val="CharChar1"/>
        <w:rFonts w:hint="default"/>
        <w:w w:val="90"/>
        <w:sz w:val="18"/>
        <w:szCs w:val="18"/>
      </w:rPr>
      <w:t>Beijing International Standard united Certification Co.,Ltd.</w:t>
    </w:r>
  </w:p>
  <w:p w:rsidR="00DD018B" w:rsidRDefault="00D532D1"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32D1"/>
    <w:rsid w:val="00B23B6B"/>
    <w:rsid w:val="00B70A5D"/>
    <w:rsid w:val="00D532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70A5D"/>
    <w:rPr>
      <w:sz w:val="18"/>
      <w:szCs w:val="18"/>
    </w:rPr>
  </w:style>
  <w:style w:type="character" w:customStyle="1" w:styleId="Char1">
    <w:name w:val="批注框文本 Char"/>
    <w:basedOn w:val="a0"/>
    <w:link w:val="a5"/>
    <w:uiPriority w:val="99"/>
    <w:semiHidden/>
    <w:rsid w:val="00B70A5D"/>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94</Words>
  <Characters>542</Characters>
  <Application>Microsoft Office Word</Application>
  <DocSecurity>0</DocSecurity>
  <Lines>4</Lines>
  <Paragraphs>1</Paragraphs>
  <ScaleCrop>false</ScaleCrop>
  <Company>微软中国</Company>
  <LinksUpToDate>false</LinksUpToDate>
  <CharactersWithSpaces>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2020-08-26T03:06:00Z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