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8141F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40AFF" w:rsidTr="00B20F3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141F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沧州中玺元机电设备制造有限公司</w:t>
            </w:r>
            <w:bookmarkEnd w:id="0"/>
          </w:p>
        </w:tc>
      </w:tr>
      <w:tr w:rsidR="00440AFF" w:rsidTr="00B20F3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141F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河北省沧州市青县马厂镇杨官店三村</w:t>
            </w:r>
            <w:bookmarkEnd w:id="1"/>
          </w:p>
        </w:tc>
      </w:tr>
      <w:tr w:rsidR="00440AFF" w:rsidTr="00B20F3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牟超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141F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13522108025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141F1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ccgsmsy@163.com</w:t>
            </w:r>
            <w:bookmarkEnd w:id="4"/>
          </w:p>
        </w:tc>
      </w:tr>
      <w:tr w:rsidR="00440AFF" w:rsidTr="00B20F3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牟超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141F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141F1" w:rsidP="00F923D7">
            <w:pPr>
              <w:rPr>
                <w:sz w:val="21"/>
                <w:szCs w:val="21"/>
              </w:rPr>
            </w:pPr>
          </w:p>
        </w:tc>
      </w:tr>
      <w:tr w:rsidR="00440AFF" w:rsidTr="00B20F3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0301-2019-Q-2020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B755E" w:rsidP="00F923D7">
            <w:r>
              <w:rPr>
                <w:rFonts w:hint="eastAsia"/>
                <w:sz w:val="20"/>
              </w:rPr>
              <w:sym w:font="Wingdings 2" w:char="F0A2"/>
            </w:r>
            <w:r w:rsidR="008141F1">
              <w:rPr>
                <w:spacing w:val="-2"/>
                <w:sz w:val="20"/>
              </w:rPr>
              <w:t>QMS</w:t>
            </w:r>
            <w:r w:rsidR="008141F1">
              <w:rPr>
                <w:rFonts w:hint="eastAsia"/>
                <w:sz w:val="20"/>
              </w:rPr>
              <w:t>□</w:t>
            </w:r>
            <w:r w:rsidR="008141F1">
              <w:rPr>
                <w:rFonts w:hint="eastAsia"/>
                <w:sz w:val="20"/>
              </w:rPr>
              <w:t>5</w:t>
            </w:r>
            <w:r w:rsidR="008141F1">
              <w:rPr>
                <w:sz w:val="20"/>
              </w:rPr>
              <w:t>0430</w:t>
            </w:r>
            <w:r w:rsidR="008141F1">
              <w:rPr>
                <w:rFonts w:hint="eastAsia"/>
                <w:sz w:val="20"/>
              </w:rPr>
              <w:t>□</w:t>
            </w:r>
            <w:r w:rsidR="008141F1">
              <w:rPr>
                <w:spacing w:val="-2"/>
                <w:sz w:val="20"/>
              </w:rPr>
              <w:t>EMS</w:t>
            </w:r>
            <w:r w:rsidR="008141F1">
              <w:rPr>
                <w:rFonts w:hint="eastAsia"/>
                <w:sz w:val="20"/>
              </w:rPr>
              <w:t>□</w:t>
            </w:r>
            <w:r w:rsidR="008141F1">
              <w:rPr>
                <w:spacing w:val="-2"/>
                <w:sz w:val="20"/>
              </w:rPr>
              <w:t>OHSMS</w:t>
            </w:r>
            <w:r w:rsidR="008141F1">
              <w:rPr>
                <w:rFonts w:ascii="宋体" w:hAnsi="宋体" w:hint="eastAsia"/>
              </w:rPr>
              <w:t xml:space="preserve"> </w:t>
            </w:r>
          </w:p>
        </w:tc>
      </w:tr>
      <w:tr w:rsidR="00440AFF" w:rsidTr="00B20F3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141F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440AFF" w:rsidTr="00B20F3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8141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40AFF" w:rsidRDefault="000232B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8141F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8141F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40AFF" w:rsidRDefault="008141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40AFF" w:rsidRDefault="008141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440AFF" w:rsidRDefault="008141F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40AFF" w:rsidTr="00B20F3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8141F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空气采样亭（环境分析小屋）、不锈钢机柜、电磁屏蔽机柜的加工（不含喷漆及金属表面化学处理）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8141F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17.12.05</w:t>
            </w:r>
            <w:bookmarkEnd w:id="10"/>
          </w:p>
        </w:tc>
      </w:tr>
      <w:tr w:rsidR="00440AFF" w:rsidTr="00B20F3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8141F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0232BB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0232BB" w:rsidRDefault="000232BB" w:rsidP="000232B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8141F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141F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141F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0232BB" w:rsidRDefault="000232BB" w:rsidP="000232B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8141F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141F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F923D7" w:rsidRDefault="000232BB" w:rsidP="000232B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8141F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40AFF" w:rsidTr="00B20F3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141F1" w:rsidP="00B20F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3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>
              <w:rPr>
                <w:rFonts w:hint="eastAsia"/>
                <w:b/>
                <w:sz w:val="20"/>
              </w:rPr>
              <w:t>1.0</w:t>
            </w:r>
            <w:bookmarkEnd w:id="14"/>
            <w:bookmarkEnd w:id="15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40AFF" w:rsidTr="00B20F3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232B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8141F1">
              <w:rPr>
                <w:rFonts w:hint="eastAsia"/>
                <w:b/>
                <w:sz w:val="20"/>
              </w:rPr>
              <w:t>普通话</w:t>
            </w:r>
            <w:r w:rsidR="008141F1">
              <w:rPr>
                <w:rFonts w:hint="eastAsia"/>
                <w:b/>
                <w:sz w:val="20"/>
              </w:rPr>
              <w:t xml:space="preserve">   </w:t>
            </w:r>
            <w:r w:rsidR="008141F1">
              <w:rPr>
                <w:rFonts w:hint="eastAsia"/>
                <w:sz w:val="20"/>
                <w:lang w:val="de-DE"/>
              </w:rPr>
              <w:t>□</w:t>
            </w:r>
            <w:r w:rsidR="008141F1">
              <w:rPr>
                <w:rFonts w:hint="eastAsia"/>
                <w:b/>
                <w:sz w:val="20"/>
              </w:rPr>
              <w:t>英语</w:t>
            </w:r>
            <w:r w:rsidR="008141F1">
              <w:rPr>
                <w:rFonts w:hint="eastAsia"/>
                <w:b/>
                <w:sz w:val="20"/>
              </w:rPr>
              <w:t xml:space="preserve">   </w:t>
            </w:r>
            <w:r w:rsidR="008141F1">
              <w:rPr>
                <w:rFonts w:hint="eastAsia"/>
                <w:sz w:val="20"/>
                <w:lang w:val="de-DE"/>
              </w:rPr>
              <w:t>□</w:t>
            </w:r>
            <w:r w:rsidR="008141F1">
              <w:rPr>
                <w:rFonts w:hint="eastAsia"/>
                <w:b/>
                <w:sz w:val="20"/>
              </w:rPr>
              <w:t>其他</w:t>
            </w:r>
          </w:p>
        </w:tc>
      </w:tr>
      <w:tr w:rsidR="00440AFF" w:rsidTr="00B20F3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8141F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40AFF" w:rsidTr="00B20F3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40AFF" w:rsidTr="00B20F3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324" w:type="dxa"/>
            <w:vAlign w:val="center"/>
          </w:tcPr>
          <w:p w:rsidR="00F923D7" w:rsidRDefault="008141F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440AFF" w:rsidTr="00B20F3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8141F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40AFF" w:rsidTr="00B20F3D">
        <w:trPr>
          <w:trHeight w:val="510"/>
        </w:trPr>
        <w:tc>
          <w:tcPr>
            <w:tcW w:w="1201" w:type="dxa"/>
            <w:vAlign w:val="center"/>
          </w:tcPr>
          <w:p w:rsidR="006C1EBD" w:rsidRDefault="008141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B755E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51485" cy="134620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8141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8141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141F1" w:rsidP="006C1EBD"/>
        </w:tc>
      </w:tr>
      <w:tr w:rsidR="00440AFF" w:rsidTr="00B20F3D">
        <w:trPr>
          <w:trHeight w:val="211"/>
        </w:trPr>
        <w:tc>
          <w:tcPr>
            <w:tcW w:w="1201" w:type="dxa"/>
            <w:vAlign w:val="center"/>
          </w:tcPr>
          <w:p w:rsidR="006C1EBD" w:rsidRDefault="008141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B75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141F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141F1" w:rsidP="006C1EBD"/>
        </w:tc>
      </w:tr>
      <w:tr w:rsidR="00440AFF" w:rsidTr="00B20F3D">
        <w:trPr>
          <w:trHeight w:val="588"/>
        </w:trPr>
        <w:tc>
          <w:tcPr>
            <w:tcW w:w="1201" w:type="dxa"/>
            <w:vAlign w:val="center"/>
          </w:tcPr>
          <w:p w:rsidR="006C1EBD" w:rsidRDefault="008141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B755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8141F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B755E" w:rsidP="006C1EBD">
            <w:r>
              <w:rPr>
                <w:rFonts w:hint="eastAsia"/>
              </w:rPr>
              <w:t>2020.8.26</w:t>
            </w:r>
          </w:p>
        </w:tc>
      </w:tr>
    </w:tbl>
    <w:p w:rsidR="00887188" w:rsidRDefault="008141F1" w:rsidP="00B20F3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B20F3D" w:rsidRDefault="00B20F3D" w:rsidP="00B20F3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B20F3D" w:rsidRDefault="00B20F3D" w:rsidP="00B20F3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B20F3D" w:rsidRDefault="00B20F3D" w:rsidP="00B20F3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B20F3D" w:rsidRDefault="00B20F3D" w:rsidP="00B20F3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B20F3D" w:rsidRDefault="00B20F3D" w:rsidP="00B20F3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5B755E" w:rsidRDefault="005B755E" w:rsidP="00B20F3D">
      <w:pPr>
        <w:pStyle w:val="a5"/>
        <w:spacing w:line="300" w:lineRule="exact"/>
        <w:ind w:left="780" w:firstLineChars="0" w:firstLine="0"/>
        <w:rPr>
          <w:rFonts w:ascii="宋体" w:hAnsi="宋体" w:hint="eastAsia"/>
          <w:b/>
          <w:sz w:val="18"/>
          <w:szCs w:val="18"/>
        </w:rPr>
      </w:pPr>
    </w:p>
    <w:p w:rsidR="00B20F3D" w:rsidRDefault="000232BB" w:rsidP="00B20F3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B20F3D" w:rsidTr="005C01DC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20F3D" w:rsidRDefault="00B20F3D" w:rsidP="005C01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20F3D" w:rsidTr="005C01DC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B20F3D" w:rsidRDefault="00B20F3D" w:rsidP="005C01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20F3D" w:rsidRDefault="00B20F3D" w:rsidP="005C01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B20F3D" w:rsidRDefault="00B20F3D" w:rsidP="005C01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B20F3D" w:rsidRDefault="00B20F3D" w:rsidP="005C01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B20F3D" w:rsidRDefault="00B20F3D" w:rsidP="005C01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B20F3D" w:rsidRDefault="00B20F3D" w:rsidP="005C01D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20F3D" w:rsidTr="005C01DC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Pr="00FF0EB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2020.8.26</w:t>
            </w:r>
          </w:p>
        </w:tc>
        <w:tc>
          <w:tcPr>
            <w:tcW w:w="1559" w:type="dxa"/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00-8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20F3D" w:rsidTr="005C01DC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2020.8.26</w:t>
            </w:r>
          </w:p>
        </w:tc>
        <w:tc>
          <w:tcPr>
            <w:tcW w:w="1559" w:type="dxa"/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15-10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B20F3D" w:rsidRDefault="004B31C1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="00B20F3D"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20F3D" w:rsidTr="005C01DC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2020.8.26</w:t>
            </w:r>
          </w:p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00-11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B20F3D" w:rsidRDefault="004B31C1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部门目标和实现计划；人员；组织的知识；分析和评价；内部审核；不合格和纠正措 施。 </w:t>
            </w:r>
          </w:p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B20F3D" w:rsidRPr="00FF0EBD" w:rsidRDefault="004B31C1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</w:t>
            </w:r>
            <w:r w:rsidR="00B20F3D"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20F3D" w:rsidTr="005C01DC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2020.8.26</w:t>
            </w:r>
          </w:p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00-12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B20F3D" w:rsidRDefault="004B31C1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</w:t>
            </w:r>
            <w:r w:rsidR="00B20F3D"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B20F3D" w:rsidRPr="00FF0EBD" w:rsidRDefault="00B20F3D" w:rsidP="004B31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</w:t>
            </w:r>
            <w:r w:rsidR="004B31C1"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20F3D" w:rsidTr="005C01DC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2020.8.26</w:t>
            </w:r>
          </w:p>
        </w:tc>
        <w:tc>
          <w:tcPr>
            <w:tcW w:w="1559" w:type="dxa"/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30-14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</w:t>
            </w:r>
          </w:p>
        </w:tc>
        <w:tc>
          <w:tcPr>
            <w:tcW w:w="1701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B20F3D" w:rsidTr="005C01DC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2020.8.26</w:t>
            </w:r>
          </w:p>
        </w:tc>
        <w:tc>
          <w:tcPr>
            <w:tcW w:w="1559" w:type="dxa"/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B755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5B755E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B755E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 </w:t>
            </w:r>
            <w:r w:rsidR="005B755E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运行的策划和控制；设计和开发策划；生产和服务提供的控制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不合格品控制。</w:t>
            </w:r>
          </w:p>
        </w:tc>
        <w:tc>
          <w:tcPr>
            <w:tcW w:w="1701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="005B755E"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20F3D" w:rsidTr="005C01DC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Default="004B31C1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2020.8.26</w:t>
            </w:r>
          </w:p>
        </w:tc>
        <w:tc>
          <w:tcPr>
            <w:tcW w:w="1559" w:type="dxa"/>
          </w:tcPr>
          <w:p w:rsidR="00B20F3D" w:rsidRDefault="005B755E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15-16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B20F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B20F3D" w:rsidTr="005C01DC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B20F3D" w:rsidRDefault="00B20F3D" w:rsidP="005C01D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B20F3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</w:t>
            </w:r>
            <w:r w:rsidR="005B755E">
              <w:rPr>
                <w:rFonts w:ascii="宋体" w:hAnsi="宋体" w:hint="eastAsia"/>
                <w:b/>
                <w:bCs/>
                <w:sz w:val="21"/>
                <w:szCs w:val="21"/>
              </w:rPr>
              <w:t>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5B755E"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午饭休息时间</w:t>
            </w:r>
          </w:p>
        </w:tc>
        <w:tc>
          <w:tcPr>
            <w:tcW w:w="1701" w:type="dxa"/>
          </w:tcPr>
          <w:p w:rsidR="00B20F3D" w:rsidRPr="00FF0EBD" w:rsidRDefault="00B20F3D" w:rsidP="005C01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B20F3D" w:rsidRDefault="00B20F3D" w:rsidP="005C01DC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B20F3D" w:rsidRPr="0038250D" w:rsidRDefault="00B20F3D" w:rsidP="00B20F3D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B20F3D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F1" w:rsidRDefault="008141F1" w:rsidP="00440AFF">
      <w:r>
        <w:separator/>
      </w:r>
    </w:p>
  </w:endnote>
  <w:endnote w:type="continuationSeparator" w:id="1">
    <w:p w:rsidR="008141F1" w:rsidRDefault="008141F1" w:rsidP="00440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F1" w:rsidRDefault="008141F1" w:rsidP="00440AFF">
      <w:r>
        <w:separator/>
      </w:r>
    </w:p>
  </w:footnote>
  <w:footnote w:type="continuationSeparator" w:id="1">
    <w:p w:rsidR="008141F1" w:rsidRDefault="008141F1" w:rsidP="00440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8141F1" w:rsidP="00B20F3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440AF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8141F1" w:rsidP="00B20F3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41F1" w:rsidRPr="00390345">
      <w:rPr>
        <w:rStyle w:val="CharChar1"/>
        <w:rFonts w:hint="default"/>
      </w:rPr>
      <w:t xml:space="preserve">        </w:t>
    </w:r>
    <w:r w:rsidR="008141F1" w:rsidRPr="00390345">
      <w:rPr>
        <w:rStyle w:val="CharChar1"/>
        <w:rFonts w:hint="default"/>
        <w:w w:val="90"/>
      </w:rPr>
      <w:t>Beijing International Standard united Certification Co.,Ltd.</w:t>
    </w:r>
    <w:r w:rsidR="008141F1">
      <w:rPr>
        <w:rStyle w:val="CharChar1"/>
        <w:rFonts w:hint="default"/>
        <w:w w:val="90"/>
        <w:szCs w:val="21"/>
      </w:rPr>
      <w:t xml:space="preserve">  </w:t>
    </w:r>
    <w:r w:rsidR="008141F1">
      <w:rPr>
        <w:rStyle w:val="CharChar1"/>
        <w:rFonts w:hint="default"/>
        <w:w w:val="90"/>
        <w:sz w:val="20"/>
      </w:rPr>
      <w:t xml:space="preserve"> </w:t>
    </w:r>
    <w:r w:rsidR="008141F1">
      <w:rPr>
        <w:rStyle w:val="CharChar1"/>
        <w:rFonts w:hint="default"/>
        <w:w w:val="90"/>
      </w:rPr>
      <w:t xml:space="preserve">                   </w:t>
    </w:r>
  </w:p>
  <w:p w:rsidR="00587C05" w:rsidRDefault="00440AF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AFF"/>
    <w:rsid w:val="000232BB"/>
    <w:rsid w:val="00440AFF"/>
    <w:rsid w:val="004B31C1"/>
    <w:rsid w:val="005B755E"/>
    <w:rsid w:val="008141F1"/>
    <w:rsid w:val="00B2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dcterms:created xsi:type="dcterms:W3CDTF">2015-06-17T14:31:00Z</dcterms:created>
  <dcterms:modified xsi:type="dcterms:W3CDTF">2020-08-26T01:13:00Z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