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0103-2018-2020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423"/>
        <w:gridCol w:w="1126"/>
        <w:gridCol w:w="1152"/>
        <w:gridCol w:w="567"/>
        <w:gridCol w:w="1184"/>
        <w:gridCol w:w="1226"/>
        <w:gridCol w:w="42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铝合金型材厚度</w:t>
            </w:r>
          </w:p>
        </w:tc>
        <w:tc>
          <w:tcPr>
            <w:tcW w:w="2410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t>1.5</w:t>
            </w:r>
            <w:r>
              <w:rPr>
                <w:rFonts w:hint="eastAsia"/>
              </w:rPr>
              <w:t>±</w:t>
            </w:r>
            <w:r>
              <w:t>0.13)mm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11" w:type="dxa"/>
            <w:gridSpan w:val="4"/>
            <w:vAlign w:val="center"/>
          </w:tcPr>
          <w:p>
            <w:r>
              <w:t>GB/T5237.1-2017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 xml:space="preserve">计量要求导出方法 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t>0.13mm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  <w:szCs w:val="21"/>
              </w:rPr>
              <w:t>±0</w:t>
            </w:r>
            <w:r>
              <w:rPr>
                <w:szCs w:val="21"/>
              </w:rPr>
              <w:t>.13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0.043mm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/>
              </w:rPr>
              <w:t>测量范围0－</w:t>
            </w:r>
            <w:r>
              <w:t>25mm</w:t>
            </w:r>
            <w:r>
              <w:rPr>
                <w:rFonts w:hint="eastAsia"/>
              </w:rPr>
              <w:t>外径千分尺满足(</w:t>
            </w:r>
            <w:r>
              <w:t>1.5</w:t>
            </w:r>
            <w:r>
              <w:rPr>
                <w:rFonts w:hint="eastAsia"/>
              </w:rPr>
              <w:t>±</w:t>
            </w:r>
            <w:r>
              <w:t>0.13)mm</w:t>
            </w:r>
            <w:r>
              <w:rPr>
                <w:rFonts w:hint="eastAsia"/>
              </w:rPr>
              <w:t>的测量范围要求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Theme="minorEastAsia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、测量设备不确定度推导：</w:t>
            </w:r>
            <w:r>
              <w:t xml:space="preserve"> </w:t>
            </w:r>
            <w:r>
              <w:rPr>
                <w:i/>
              </w:rPr>
              <w:t>U</w:t>
            </w:r>
            <w:r>
              <w:t>=T/6</w:t>
            </w:r>
            <w:r>
              <w:rPr>
                <w:i/>
              </w:rPr>
              <w:t>cp</w:t>
            </w:r>
            <w:r>
              <w:t>=</w:t>
            </w:r>
            <w:r>
              <w:rPr>
                <w:rFonts w:hint="eastAsia"/>
                <w:lang w:val="en-US" w:eastAsia="zh-CN"/>
              </w:rPr>
              <w:t>0.26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t>1.1</w:t>
            </w:r>
            <w:r>
              <w:rPr>
                <w:rFonts w:hint="eastAsia"/>
              </w:rPr>
              <w:t>≈</w:t>
            </w:r>
            <w:r>
              <w:rPr>
                <w:rFonts w:hint="eastAsia"/>
                <w:lang w:val="en-US" w:eastAsia="zh-CN"/>
              </w:rPr>
              <w:t>0.039</w:t>
            </w:r>
            <w:r>
              <w:rPr>
                <w:rFonts w:hint="eastAsia"/>
              </w:rPr>
              <w:t>mm，</w:t>
            </w:r>
            <w:r>
              <w:t xml:space="preserve"> </w:t>
            </w:r>
            <w:r>
              <w:rPr>
                <w:i/>
              </w:rPr>
              <w:t>cp</w:t>
            </w:r>
            <w:r>
              <w:rPr>
                <w:rFonts w:hint="eastAsia"/>
              </w:rPr>
              <w:t>值取</w:t>
            </w:r>
            <w:r>
              <w:t>1.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0-25mm</w:t>
            </w:r>
            <w:r>
              <w:t xml:space="preserve"> 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±0.004mm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theme="minorBidi"/>
                <w:i/>
                <w:iCs/>
                <w:color w:val="auto"/>
                <w:kern w:val="2"/>
                <w:sz w:val="21"/>
                <w:szCs w:val="22"/>
                <w:lang w:val="en-US" w:eastAsia="zh-CN" w:bidi="ar-SA"/>
              </w:rPr>
              <w:t>U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=2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μm 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长万字校</w:t>
            </w:r>
            <w:r>
              <w:rPr>
                <w:rFonts w:hint="eastAsia" w:ascii="宋体" w:hAnsi="宋体" w:cs="宋体"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-</w:t>
            </w:r>
            <w:r>
              <w:rPr>
                <w:rFonts w:ascii="宋体" w:hAnsi="宋体" w:cs="宋体"/>
                <w:color w:val="auto"/>
                <w:szCs w:val="21"/>
              </w:rPr>
              <w:t>Y</w:t>
            </w:r>
            <w:r>
              <w:rPr>
                <w:rFonts w:hint="eastAsia" w:ascii="宋体" w:hAnsi="宋体" w:cs="宋体"/>
                <w:color w:val="auto"/>
                <w:szCs w:val="21"/>
              </w:rPr>
              <w:t>52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2020年07月08日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52" w:type="dxa"/>
          </w:tcPr>
          <w:p>
            <w:pPr>
              <w:rPr>
                <w:color w:val="FF0000"/>
              </w:rPr>
            </w:pPr>
          </w:p>
        </w:tc>
        <w:tc>
          <w:tcPr>
            <w:tcW w:w="175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65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/>
        </w:tc>
        <w:tc>
          <w:tcPr>
            <w:tcW w:w="1152" w:type="dxa"/>
          </w:tcPr>
          <w:p/>
        </w:tc>
        <w:tc>
          <w:tcPr>
            <w:tcW w:w="1751" w:type="dxa"/>
            <w:gridSpan w:val="2"/>
          </w:tcPr>
          <w:p/>
        </w:tc>
        <w:tc>
          <w:tcPr>
            <w:tcW w:w="1651" w:type="dxa"/>
            <w:gridSpan w:val="2"/>
          </w:tcPr>
          <w:p/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r>
              <w:rPr>
                <w:rFonts w:hint="eastAsia" w:cs="宋体"/>
              </w:rPr>
              <w:t>1、测量设备的测量范围</w:t>
            </w:r>
            <w:r>
              <w:rPr>
                <w:rFonts w:hint="eastAsia"/>
              </w:rPr>
              <w:t>围0－</w:t>
            </w:r>
            <w:r>
              <w:t>25mm</w:t>
            </w:r>
            <w:r>
              <w:rPr>
                <w:rFonts w:hint="eastAsia" w:cs="宋体"/>
              </w:rPr>
              <w:t>，满足计量要求的测量范围</w:t>
            </w:r>
            <w:r>
              <w:rPr>
                <w:rFonts w:hint="eastAsia"/>
              </w:rPr>
              <w:t>(</w:t>
            </w:r>
            <w:r>
              <w:t>1.5</w:t>
            </w:r>
            <w:r>
              <w:rPr>
                <w:rFonts w:hint="eastAsia"/>
              </w:rPr>
              <w:t>±</w:t>
            </w:r>
            <w:r>
              <w:t>0.13)mm</w:t>
            </w:r>
            <w:r>
              <w:rPr>
                <w:rFonts w:hint="eastAsia"/>
              </w:rPr>
              <w:t>的要求</w:t>
            </w:r>
            <w:r>
              <w:rPr>
                <w:rFonts w:hint="eastAsia" w:cs="宋体"/>
              </w:rPr>
              <w:t>。</w:t>
            </w:r>
          </w:p>
          <w:p>
            <w:pPr>
              <w:rPr>
                <w:rFonts w:hint="eastAsia" w:cs="宋体"/>
              </w:rPr>
            </w:pP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、测量设备最大允许误差</w:t>
            </w:r>
            <w:r>
              <w:rPr>
                <w:rFonts w:hint="eastAsia"/>
              </w:rPr>
              <w:t>±0.004mm</w:t>
            </w:r>
            <w:r>
              <w:rPr>
                <w:rFonts w:hint="eastAsia" w:cs="宋体"/>
              </w:rPr>
              <w:t>，满足计量要求最大允许误差</w:t>
            </w: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0.043m</w:t>
            </w:r>
            <w:r>
              <w:rPr>
                <w:rFonts w:hint="eastAsia" w:cs="宋体"/>
              </w:rPr>
              <w:t>的要求。</w:t>
            </w:r>
          </w:p>
          <w:p>
            <w:pPr>
              <w:rPr>
                <w:rFonts w:hint="eastAsia" w:ascii="Arial" w:hAnsi="宋体" w:cs="Arial"/>
                <w:bCs/>
              </w:rPr>
            </w:pPr>
            <w:r>
              <w:rPr>
                <w:rFonts w:hint="eastAsia" w:cs="宋体"/>
                <w:lang w:val="en-US" w:eastAsia="zh-CN"/>
              </w:rPr>
              <w:t>3、</w:t>
            </w:r>
            <w:r>
              <w:rPr>
                <w:rFonts w:hint="eastAsia"/>
              </w:rPr>
              <w:t>测量设备</w:t>
            </w:r>
            <w:r>
              <w:rPr>
                <w:rFonts w:hint="eastAsia" w:ascii="Arial" w:hAnsi="宋体" w:cs="Arial"/>
                <w:bCs/>
              </w:rPr>
              <w:t>扩展不确定度</w:t>
            </w:r>
            <w:r>
              <w:rPr>
                <w:rFonts w:hint="eastAsia" w:ascii="Times New Roman" w:hAnsi="Times New Roman"/>
                <w:i/>
              </w:rPr>
              <w:t xml:space="preserve">  </w:t>
            </w:r>
            <w:r>
              <w:rPr>
                <w:rFonts w:hint="eastAsia" w:ascii="Times New Roman" w:hAnsi="Times New Roman"/>
                <w:i/>
                <w:sz w:val="21"/>
                <w:szCs w:val="21"/>
              </w:rPr>
              <w:t>U</w:t>
            </w:r>
            <w:r>
              <w:rPr>
                <w:rFonts w:hint="eastAsia" w:ascii="Times New Roman" w:hAnsi="Times New Roman"/>
                <w:sz w:val="21"/>
                <w:szCs w:val="21"/>
              </w:rPr>
              <w:t>=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μm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=2)，</w:t>
            </w:r>
            <w:r>
              <w:rPr>
                <w:rFonts w:hint="eastAsia"/>
              </w:rPr>
              <w:t>满足测量</w:t>
            </w:r>
            <w:r>
              <w:rPr>
                <w:rFonts w:hint="eastAsia"/>
                <w:lang w:eastAsia="zh-CN"/>
              </w:rPr>
              <w:t>设备导出不确定度</w:t>
            </w:r>
            <w:r>
              <w:rPr>
                <w:rFonts w:hint="eastAsia" w:ascii="Times New Roman" w:hAnsi="Times New Roman"/>
                <w:i/>
              </w:rPr>
              <w:t>U=</w:t>
            </w:r>
            <w:r>
              <w:rPr>
                <w:rFonts w:hint="eastAsia"/>
                <w:lang w:val="en-US" w:eastAsia="zh-CN"/>
              </w:rPr>
              <w:t>0.039</w:t>
            </w:r>
            <w:r>
              <w:rPr>
                <w:rFonts w:hint="eastAsia"/>
              </w:rPr>
              <w:t>mm</w:t>
            </w:r>
            <w:r>
              <w:rPr>
                <w:rFonts w:hint="eastAsia" w:ascii="Arial" w:hAnsi="宋体" w:cs="Arial"/>
                <w:bCs/>
              </w:rPr>
              <w:t>。</w:t>
            </w:r>
          </w:p>
          <w:p>
            <w:pPr>
              <w:rPr>
                <w:rFonts w:hint="eastAsia" w:ascii="Arial" w:hAnsi="宋体" w:cs="Arial"/>
                <w:bCs/>
              </w:rPr>
            </w:pPr>
          </w:p>
          <w:p>
            <w:pPr>
              <w:ind w:firstLine="315" w:firstLineChars="15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bookmarkStart w:id="1" w:name="_GoBack"/>
            <w:bookmarkEnd w:id="1"/>
          </w:p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2669"/>
    <w:multiLevelType w:val="multilevel"/>
    <w:tmpl w:val="52E326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 w:cs="Calibr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76E47"/>
    <w:rsid w:val="29B96C38"/>
    <w:rsid w:val="39F57609"/>
    <w:rsid w:val="49875683"/>
    <w:rsid w:val="574F71E9"/>
    <w:rsid w:val="61902FF7"/>
    <w:rsid w:val="7A602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2020-08-11T00:17:21Z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