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0423-2020-Q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尊道(北京)科技有限公司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Zundao (Beijing) Technology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北京市海淀区彩和坊路8号五层5A13</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100080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5A13,5th floor, 8 Caihefang Road, Haidian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北京市海淀区彩和坊路8号五层5A13</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100080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5A13,5th floor, 8 Caihefang Road, Haidian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911101085621122313</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18511167486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刘涛</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李颖</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rPr>
          <w:rFonts w:hint="eastAsia" w:ascii="宋体" w:hAnsi="宋体"/>
          <w:b/>
          <w:bCs/>
          <w:color w:val="FF0000"/>
          <w:szCs w:val="21"/>
          <w:lang w:val="en-US" w:eastAsia="zh-CN"/>
        </w:rPr>
      </w:pPr>
      <w:bookmarkStart w:id="15" w:name="审核范围"/>
      <w:r>
        <w:rPr>
          <w:rFonts w:hint="eastAsia"/>
          <w:b/>
          <w:color w:val="000000" w:themeColor="text1"/>
          <w:sz w:val="22"/>
          <w:szCs w:val="22"/>
          <w:lang w:val="en-US" w:eastAsia="zh-CN"/>
        </w:rPr>
        <w:t>QMS:</w:t>
      </w:r>
      <w:bookmarkEnd w:id="15"/>
      <w:r>
        <w:rPr>
          <w:rFonts w:hint="eastAsia" w:ascii="宋体" w:hAnsi="宋体"/>
          <w:b/>
          <w:bCs/>
          <w:color w:val="FF0000"/>
          <w:szCs w:val="21"/>
          <w:lang w:val="en-US" w:eastAsia="zh-CN"/>
        </w:rPr>
        <w:t>软件研发及运维、软件技术咨询</w:t>
      </w:r>
    </w:p>
    <w:p>
      <w:pPr>
        <w:pStyle w:val="2"/>
        <w:spacing w:line="240" w:lineRule="auto"/>
        <w:ind w:firstLine="0"/>
        <w:rPr>
          <w:rFonts w:hint="eastAsia"/>
          <w:b/>
          <w:color w:val="000000" w:themeColor="text1"/>
          <w:sz w:val="22"/>
          <w:szCs w:val="22"/>
        </w:rPr>
      </w:pPr>
    </w:p>
    <w:p>
      <w:pPr>
        <w:pStyle w:val="2"/>
        <w:spacing w:line="240" w:lineRule="auto"/>
        <w:ind w:firstLine="0"/>
        <w:rPr>
          <w:rFonts w:hint="default" w:eastAsia="宋体"/>
          <w:b/>
          <w:color w:val="000000" w:themeColor="text1"/>
          <w:sz w:val="22"/>
          <w:szCs w:val="22"/>
          <w:lang w:val="en-US" w:eastAsia="zh-CN"/>
        </w:rPr>
      </w:pPr>
      <w:r>
        <w:rPr>
          <w:rFonts w:hint="eastAsia"/>
          <w:b/>
          <w:color w:val="000000" w:themeColor="text1"/>
          <w:sz w:val="22"/>
          <w:szCs w:val="22"/>
          <w:lang w:val="en-US" w:eastAsia="zh-CN"/>
        </w:rPr>
        <w:t>QMS:</w:t>
      </w:r>
      <w:r>
        <w:rPr>
          <w:rFonts w:ascii="微软雅黑" w:hAnsi="微软雅黑" w:eastAsia="微软雅黑" w:cs="微软雅黑"/>
          <w:i w:val="0"/>
          <w:caps w:val="0"/>
          <w:color w:val="FF0000"/>
          <w:spacing w:val="0"/>
          <w:sz w:val="24"/>
          <w:szCs w:val="24"/>
          <w:shd w:val="clear" w:fill="F5F5F5"/>
        </w:rPr>
        <w:t>Software Development and operation and maintenance, software technical consulting</w:t>
      </w: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2020.8.20</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BFC69F8"/>
    <w:rsid w:val="288D60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2020-08-19T05:42:48Z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