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方联合停车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0日 上午至2020年08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