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6F" w:rsidRDefault="00AE3C6F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编号：</w:t>
      </w:r>
      <w:bookmarkStart w:id="0" w:name="合同编号"/>
      <w:r>
        <w:rPr>
          <w:rFonts w:ascii="Times New Roman" w:hAnsi="Times New Roman"/>
          <w:u w:val="single"/>
        </w:rPr>
        <w:t>0113-2017</w:t>
      </w:r>
      <w:bookmarkEnd w:id="0"/>
      <w:r>
        <w:rPr>
          <w:rFonts w:ascii="Times New Roman" w:hAnsi="Times New Roman"/>
          <w:u w:val="single"/>
        </w:rPr>
        <w:t>-2020</w:t>
      </w:r>
    </w:p>
    <w:p w:rsidR="00AE3C6F" w:rsidRDefault="00AE3C6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3"/>
        <w:gridCol w:w="167"/>
        <w:gridCol w:w="1703"/>
        <w:gridCol w:w="1313"/>
        <w:gridCol w:w="1418"/>
        <w:gridCol w:w="991"/>
        <w:gridCol w:w="432"/>
        <w:gridCol w:w="1303"/>
      </w:tblGrid>
      <w:tr w:rsidR="00AE3C6F" w:rsidRPr="00292C82" w:rsidTr="00292C82">
        <w:trPr>
          <w:trHeight w:val="427"/>
        </w:trPr>
        <w:tc>
          <w:tcPr>
            <w:tcW w:w="1603" w:type="dxa"/>
            <w:vAlign w:val="center"/>
          </w:tcPr>
          <w:p w:rsidR="00AE3C6F" w:rsidRPr="00292C82" w:rsidRDefault="00AE3C6F">
            <w:r w:rsidRPr="00292C82">
              <w:rPr>
                <w:rFonts w:hint="eastAsia"/>
              </w:rPr>
              <w:t>测量过程名称</w:t>
            </w:r>
          </w:p>
        </w:tc>
        <w:tc>
          <w:tcPr>
            <w:tcW w:w="3183" w:type="dxa"/>
            <w:gridSpan w:val="3"/>
            <w:vAlign w:val="center"/>
          </w:tcPr>
          <w:p w:rsidR="00AE3C6F" w:rsidRPr="00292C82" w:rsidRDefault="00AE3C6F">
            <w:pPr>
              <w:rPr>
                <w:rFonts w:ascii="宋体"/>
                <w:szCs w:val="21"/>
              </w:rPr>
            </w:pPr>
            <w:r w:rsidRPr="00292C82">
              <w:rPr>
                <w:rFonts w:cs="宋体" w:hint="eastAsia"/>
                <w:szCs w:val="21"/>
              </w:rPr>
              <w:t>井口装置悬挂器硬度检验</w:t>
            </w:r>
          </w:p>
        </w:tc>
        <w:tc>
          <w:tcPr>
            <w:tcW w:w="2409" w:type="dxa"/>
            <w:gridSpan w:val="2"/>
            <w:vAlign w:val="center"/>
          </w:tcPr>
          <w:p w:rsidR="00AE3C6F" w:rsidRPr="00292C82" w:rsidRDefault="00AE3C6F">
            <w:r w:rsidRPr="00292C82">
              <w:rPr>
                <w:rFonts w:hint="eastAsia"/>
              </w:rPr>
              <w:t>被测参数要求</w:t>
            </w:r>
            <w:r w:rsidRPr="00292C82">
              <w:t>(</w:t>
            </w:r>
            <w:r w:rsidRPr="00292C82">
              <w:rPr>
                <w:rFonts w:hint="eastAsia"/>
              </w:rPr>
              <w:t>含公差</w:t>
            </w:r>
            <w:r w:rsidRPr="00292C82">
              <w:t>)</w:t>
            </w:r>
          </w:p>
        </w:tc>
        <w:tc>
          <w:tcPr>
            <w:tcW w:w="1735" w:type="dxa"/>
            <w:gridSpan w:val="2"/>
            <w:vAlign w:val="center"/>
          </w:tcPr>
          <w:p w:rsidR="00AE3C6F" w:rsidRPr="00292C82" w:rsidRDefault="00AE3C6F">
            <w:r w:rsidRPr="00292C82">
              <w:rPr>
                <w:rFonts w:hint="eastAsia"/>
              </w:rPr>
              <w:t>（</w:t>
            </w:r>
            <w:r w:rsidRPr="00292C82">
              <w:t>250</w:t>
            </w:r>
            <w:r w:rsidRPr="00292C82">
              <w:rPr>
                <w:rFonts w:hint="eastAsia"/>
              </w:rPr>
              <w:t>±</w:t>
            </w:r>
            <w:r w:rsidRPr="00292C82">
              <w:t>10</w:t>
            </w:r>
            <w:r w:rsidRPr="00292C82">
              <w:rPr>
                <w:rFonts w:hint="eastAsia"/>
              </w:rPr>
              <w:t>）</w:t>
            </w:r>
            <w:r w:rsidRPr="00292C82">
              <w:t>HB</w:t>
            </w:r>
          </w:p>
        </w:tc>
      </w:tr>
      <w:tr w:rsidR="00AE3C6F" w:rsidRPr="00292C82" w:rsidTr="00292C82">
        <w:trPr>
          <w:trHeight w:val="419"/>
        </w:trPr>
        <w:tc>
          <w:tcPr>
            <w:tcW w:w="4786" w:type="dxa"/>
            <w:gridSpan w:val="4"/>
            <w:vAlign w:val="center"/>
          </w:tcPr>
          <w:p w:rsidR="00AE3C6F" w:rsidRPr="00292C82" w:rsidRDefault="00AE3C6F">
            <w:r w:rsidRPr="00292C82">
              <w:rPr>
                <w:rFonts w:hint="eastAsia"/>
              </w:rPr>
              <w:t>被测参数要求识别依据文件</w:t>
            </w:r>
          </w:p>
        </w:tc>
        <w:tc>
          <w:tcPr>
            <w:tcW w:w="4144" w:type="dxa"/>
            <w:gridSpan w:val="4"/>
            <w:vAlign w:val="center"/>
          </w:tcPr>
          <w:p w:rsidR="00AE3C6F" w:rsidRPr="00292C82" w:rsidRDefault="00AE3C6F" w:rsidP="00292C8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 w:rsidRPr="00292C82">
              <w:rPr>
                <w:rFonts w:ascii="宋体" w:hAnsi="宋体"/>
                <w:szCs w:val="21"/>
              </w:rPr>
              <w:t>QWJQ/CL-02</w:t>
            </w:r>
            <w:r w:rsidRPr="00292C82"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井口装置悬挂器硬度硬度测量过程控制规范</w:t>
            </w:r>
          </w:p>
        </w:tc>
      </w:tr>
      <w:tr w:rsidR="00AE3C6F" w:rsidRPr="00292C82" w:rsidTr="00292C82">
        <w:trPr>
          <w:trHeight w:val="1768"/>
        </w:trPr>
        <w:tc>
          <w:tcPr>
            <w:tcW w:w="8930" w:type="dxa"/>
            <w:gridSpan w:val="8"/>
          </w:tcPr>
          <w:p w:rsidR="00AE3C6F" w:rsidRPr="00292C82" w:rsidRDefault="00AE3C6F">
            <w:r w:rsidRPr="00292C82">
              <w:rPr>
                <w:rFonts w:hint="eastAsia"/>
              </w:rPr>
              <w:t>计量要求导出方法（可另附）</w:t>
            </w:r>
          </w:p>
          <w:p w:rsidR="00AE3C6F" w:rsidRPr="00292C82" w:rsidRDefault="00AE3C6F" w:rsidP="00292C82">
            <w:pPr>
              <w:pStyle w:val="2"/>
              <w:ind w:firstLineChars="0" w:firstLine="0"/>
            </w:pPr>
            <w:r w:rsidRPr="00292C82">
              <w:t>1</w:t>
            </w:r>
            <w:r w:rsidRPr="00292C82">
              <w:rPr>
                <w:rFonts w:hint="eastAsia"/>
              </w:rPr>
              <w:t>、量程的确定：</w:t>
            </w:r>
            <w:r w:rsidRPr="00292C82">
              <w:rPr>
                <w:rFonts w:cs="宋体" w:hint="eastAsia"/>
              </w:rPr>
              <w:t>井口装置悬挂器硬度硬度控制在</w:t>
            </w:r>
            <w:r w:rsidRPr="00292C82">
              <w:t>(240~260)HB</w:t>
            </w:r>
            <w:r w:rsidRPr="00292C82">
              <w:rPr>
                <w:rFonts w:hint="eastAsia"/>
              </w:rPr>
              <w:t>，</w:t>
            </w:r>
            <w:r w:rsidRPr="00292C82">
              <w:rPr>
                <w:rFonts w:cs="宋体" w:hint="eastAsia"/>
              </w:rPr>
              <w:t>即（</w:t>
            </w:r>
            <w:r w:rsidRPr="00292C82">
              <w:t>250</w:t>
            </w:r>
            <w:r w:rsidRPr="00292C82">
              <w:rPr>
                <w:rFonts w:cs="宋体" w:hint="eastAsia"/>
              </w:rPr>
              <w:t>±</w:t>
            </w:r>
            <w:r w:rsidRPr="00292C82">
              <w:t>10</w:t>
            </w:r>
            <w:r w:rsidRPr="00292C82">
              <w:rPr>
                <w:rFonts w:cs="宋体" w:hint="eastAsia"/>
              </w:rPr>
              <w:t>）</w:t>
            </w:r>
            <w:r w:rsidRPr="00292C82">
              <w:t>HBW</w:t>
            </w:r>
            <w:r w:rsidRPr="00292C82">
              <w:rPr>
                <w:rFonts w:hint="eastAsia"/>
              </w:rPr>
              <w:t>；</w:t>
            </w:r>
          </w:p>
          <w:p w:rsidR="00AE3C6F" w:rsidRPr="00292C82" w:rsidRDefault="00AE3C6F" w:rsidP="00292C82">
            <w:pPr>
              <w:pStyle w:val="2"/>
              <w:ind w:firstLineChars="0" w:firstLine="0"/>
            </w:pPr>
            <w:r w:rsidRPr="00292C82">
              <w:t>2</w:t>
            </w:r>
            <w:r w:rsidRPr="00292C82">
              <w:rPr>
                <w:rFonts w:hint="eastAsia"/>
              </w:rPr>
              <w:t>、最大允许误差的确定：</w:t>
            </w:r>
            <w:r w:rsidRPr="00292C82">
              <w:rPr>
                <w:rFonts w:cs="宋体" w:hint="eastAsia"/>
              </w:rPr>
              <w:t>△允</w:t>
            </w:r>
            <w:r w:rsidRPr="00292C82">
              <w:t>=T</w:t>
            </w:r>
            <w:r w:rsidRPr="00292C82">
              <w:rPr>
                <w:rFonts w:cs="宋体" w:hint="eastAsia"/>
              </w:rPr>
              <w:t>×（</w:t>
            </w:r>
            <w:r w:rsidRPr="00292C82">
              <w:t>1/3-1/10</w:t>
            </w:r>
            <w:r w:rsidRPr="00292C82">
              <w:rPr>
                <w:rFonts w:cs="宋体" w:hint="eastAsia"/>
              </w:rPr>
              <w:t>）</w:t>
            </w:r>
            <w:r w:rsidRPr="00292C82">
              <w:t>=20</w:t>
            </w:r>
            <w:r w:rsidRPr="00292C82">
              <w:rPr>
                <w:rFonts w:cs="宋体" w:hint="eastAsia"/>
              </w:rPr>
              <w:t>×</w:t>
            </w:r>
            <w:r w:rsidRPr="00292C82">
              <w:t>1/4=</w:t>
            </w:r>
            <w:r w:rsidRPr="00292C82">
              <w:rPr>
                <w:rFonts w:cs="宋体" w:hint="eastAsia"/>
              </w:rPr>
              <w:t>±</w:t>
            </w:r>
            <w:r w:rsidRPr="00292C82">
              <w:t>5HBW,</w:t>
            </w:r>
            <w:r w:rsidRPr="00292C82">
              <w:rPr>
                <w:rFonts w:cs="宋体" w:hint="eastAsia"/>
              </w:rPr>
              <w:t>（取</w:t>
            </w:r>
            <w:r w:rsidRPr="00292C82">
              <w:t>1/4</w:t>
            </w:r>
            <w:r w:rsidRPr="00292C82">
              <w:rPr>
                <w:rFonts w:cs="宋体" w:hint="eastAsia"/>
              </w:rPr>
              <w:t>）</w:t>
            </w:r>
            <w:r w:rsidRPr="00292C82">
              <w:t>)</w:t>
            </w:r>
            <w:r w:rsidRPr="00292C82">
              <w:rPr>
                <w:rFonts w:cs="宋体" w:hint="eastAsia"/>
              </w:rPr>
              <w:t>；</w:t>
            </w:r>
          </w:p>
          <w:p w:rsidR="00AE3C6F" w:rsidRPr="00292C82" w:rsidRDefault="00AE3C6F" w:rsidP="00292C82">
            <w:pPr>
              <w:pStyle w:val="2"/>
              <w:ind w:firstLineChars="0" w:firstLine="0"/>
            </w:pPr>
            <w:r w:rsidRPr="00292C82">
              <w:t>3</w:t>
            </w:r>
            <w:r w:rsidRPr="00292C82">
              <w:rPr>
                <w:rFonts w:hint="eastAsia"/>
              </w:rPr>
              <w:t>、测量设备的允差：</w:t>
            </w:r>
            <w:r w:rsidRPr="00292C82">
              <w:t>(240~260)HBW</w:t>
            </w:r>
            <w:r w:rsidRPr="00292C82">
              <w:rPr>
                <w:rFonts w:cs="宋体" w:hint="eastAsia"/>
              </w:rPr>
              <w:t>，测量范围向两边延伸为：（</w:t>
            </w:r>
            <w:r w:rsidRPr="00292C82">
              <w:t>235-265</w:t>
            </w:r>
            <w:r w:rsidRPr="00292C82">
              <w:rPr>
                <w:rFonts w:cs="宋体" w:hint="eastAsia"/>
              </w:rPr>
              <w:t>）</w:t>
            </w:r>
            <w:r w:rsidRPr="00292C82">
              <w:t>HBW</w:t>
            </w:r>
            <w:r w:rsidRPr="00292C82">
              <w:rPr>
                <w:rFonts w:hint="eastAsia"/>
              </w:rPr>
              <w:t>；</w:t>
            </w:r>
          </w:p>
          <w:p w:rsidR="00AE3C6F" w:rsidRPr="00292C82" w:rsidRDefault="00AE3C6F">
            <w:r w:rsidRPr="00292C82">
              <w:t>4</w:t>
            </w:r>
            <w:r w:rsidRPr="00292C82">
              <w:rPr>
                <w:rFonts w:hint="eastAsia"/>
              </w:rPr>
              <w:t>、</w:t>
            </w:r>
            <w:r w:rsidRPr="00292C82">
              <w:rPr>
                <w:rFonts w:cs="宋体" w:hint="eastAsia"/>
              </w:rPr>
              <w:t>选择量程（</w:t>
            </w:r>
            <w:r w:rsidRPr="00292C82">
              <w:t>8</w:t>
            </w:r>
            <w:r w:rsidRPr="00292C82">
              <w:rPr>
                <w:rFonts w:cs="宋体" w:hint="eastAsia"/>
              </w:rPr>
              <w:t>～</w:t>
            </w:r>
            <w:r w:rsidRPr="00292C82">
              <w:t>650</w:t>
            </w:r>
            <w:r w:rsidRPr="00292C82">
              <w:rPr>
                <w:rFonts w:cs="宋体" w:hint="eastAsia"/>
              </w:rPr>
              <w:t>）</w:t>
            </w:r>
            <w:r w:rsidRPr="00292C82">
              <w:t>HBW</w:t>
            </w:r>
            <w:r w:rsidRPr="00292C82">
              <w:rPr>
                <w:rFonts w:hint="eastAsia"/>
              </w:rPr>
              <w:t>，</w:t>
            </w:r>
            <w:r w:rsidRPr="00292C82">
              <w:t>HB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C"/>
              </w:smartTagPr>
              <w:r w:rsidRPr="00292C82">
                <w:t>-3000C</w:t>
              </w:r>
            </w:smartTag>
            <w:r w:rsidRPr="00292C82">
              <w:rPr>
                <w:rFonts w:hint="eastAsia"/>
              </w:rPr>
              <w:t>型布</w:t>
            </w:r>
            <w:r w:rsidRPr="00292C82">
              <w:rPr>
                <w:rFonts w:cs="宋体" w:hint="eastAsia"/>
              </w:rPr>
              <w:t>氏硬度计满足要求。</w:t>
            </w:r>
          </w:p>
        </w:tc>
      </w:tr>
      <w:tr w:rsidR="00AE3C6F" w:rsidRPr="00292C82" w:rsidTr="00292C82">
        <w:trPr>
          <w:trHeight w:val="337"/>
        </w:trPr>
        <w:tc>
          <w:tcPr>
            <w:tcW w:w="1770" w:type="dxa"/>
            <w:gridSpan w:val="2"/>
            <w:vMerge w:val="restart"/>
            <w:vAlign w:val="center"/>
          </w:tcPr>
          <w:p w:rsidR="00AE3C6F" w:rsidRPr="00292C82" w:rsidRDefault="00AE3C6F">
            <w:bookmarkStart w:id="1" w:name="_GoBack" w:colFirst="1" w:colLast="5"/>
            <w:r w:rsidRPr="00292C82">
              <w:rPr>
                <w:rFonts w:hint="eastAsia"/>
              </w:rPr>
              <w:t>计量校准过程</w:t>
            </w:r>
          </w:p>
        </w:tc>
        <w:tc>
          <w:tcPr>
            <w:tcW w:w="1703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13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hint="eastAsia"/>
                <w:sz w:val="18"/>
                <w:szCs w:val="18"/>
              </w:rPr>
              <w:t>设备特性</w:t>
            </w:r>
          </w:p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sz w:val="18"/>
                <w:szCs w:val="18"/>
              </w:rPr>
              <w:t>(</w:t>
            </w:r>
            <w:r w:rsidRPr="00292C82">
              <w:rPr>
                <w:rFonts w:hint="eastAsia"/>
                <w:sz w:val="18"/>
                <w:szCs w:val="18"/>
              </w:rPr>
              <w:t>示值误差等</w:t>
            </w:r>
            <w:r w:rsidRPr="00292C82">
              <w:rPr>
                <w:sz w:val="18"/>
                <w:szCs w:val="18"/>
              </w:rPr>
              <w:t>)</w:t>
            </w:r>
          </w:p>
        </w:tc>
        <w:tc>
          <w:tcPr>
            <w:tcW w:w="1423" w:type="dxa"/>
            <w:gridSpan w:val="2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hint="eastAsia"/>
                <w:sz w:val="18"/>
                <w:szCs w:val="18"/>
              </w:rPr>
              <w:t>校准证书编号</w:t>
            </w:r>
          </w:p>
        </w:tc>
        <w:tc>
          <w:tcPr>
            <w:tcW w:w="1303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hint="eastAsia"/>
                <w:sz w:val="18"/>
                <w:szCs w:val="18"/>
              </w:rPr>
              <w:t>校准有效期</w:t>
            </w:r>
          </w:p>
        </w:tc>
      </w:tr>
      <w:tr w:rsidR="00AE3C6F" w:rsidRPr="00292C82" w:rsidTr="00292C82">
        <w:trPr>
          <w:trHeight w:val="165"/>
        </w:trPr>
        <w:tc>
          <w:tcPr>
            <w:tcW w:w="1770" w:type="dxa"/>
            <w:gridSpan w:val="2"/>
            <w:vMerge/>
          </w:tcPr>
          <w:p w:rsidR="00AE3C6F" w:rsidRPr="00292C82" w:rsidRDefault="00AE3C6F"/>
        </w:tc>
        <w:tc>
          <w:tcPr>
            <w:tcW w:w="1703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cs="宋体" w:hint="eastAsia"/>
                <w:sz w:val="18"/>
                <w:szCs w:val="18"/>
              </w:rPr>
              <w:t>布氏硬度计</w:t>
            </w:r>
          </w:p>
        </w:tc>
        <w:tc>
          <w:tcPr>
            <w:tcW w:w="1313" w:type="dxa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sz w:val="18"/>
                <w:szCs w:val="18"/>
              </w:rPr>
              <w:t>HB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C"/>
              </w:smartTagPr>
              <w:r w:rsidRPr="00292C82">
                <w:rPr>
                  <w:sz w:val="18"/>
                  <w:szCs w:val="18"/>
                </w:rPr>
                <w:t>-3000C</w:t>
              </w:r>
            </w:smartTag>
          </w:p>
        </w:tc>
        <w:tc>
          <w:tcPr>
            <w:tcW w:w="1418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rFonts w:cs="宋体" w:hint="eastAsia"/>
                <w:sz w:val="18"/>
                <w:szCs w:val="18"/>
              </w:rPr>
              <w:t>±</w:t>
            </w:r>
            <w:r w:rsidRPr="00292C82">
              <w:rPr>
                <w:sz w:val="18"/>
                <w:szCs w:val="18"/>
              </w:rPr>
              <w:t>2HBW</w:t>
            </w:r>
          </w:p>
        </w:tc>
        <w:tc>
          <w:tcPr>
            <w:tcW w:w="1423" w:type="dxa"/>
            <w:gridSpan w:val="2"/>
            <w:vAlign w:val="center"/>
          </w:tcPr>
          <w:p w:rsidR="00AE3C6F" w:rsidRPr="00292C82" w:rsidRDefault="00AE3C6F" w:rsidP="00292C82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292C82">
              <w:rPr>
                <w:sz w:val="18"/>
                <w:szCs w:val="18"/>
              </w:rPr>
              <w:t>L502820332</w:t>
            </w:r>
          </w:p>
        </w:tc>
        <w:tc>
          <w:tcPr>
            <w:tcW w:w="1303" w:type="dxa"/>
            <w:vAlign w:val="center"/>
          </w:tcPr>
          <w:p w:rsidR="00AE3C6F" w:rsidRPr="00292C82" w:rsidRDefault="00AE3C6F" w:rsidP="00292C82">
            <w:pPr>
              <w:jc w:val="center"/>
              <w:rPr>
                <w:sz w:val="18"/>
                <w:szCs w:val="18"/>
              </w:rPr>
            </w:pPr>
            <w:r w:rsidRPr="00292C82">
              <w:rPr>
                <w:sz w:val="18"/>
                <w:szCs w:val="18"/>
              </w:rPr>
              <w:t>2020.11.19</w:t>
            </w:r>
          </w:p>
        </w:tc>
      </w:tr>
      <w:bookmarkEnd w:id="1"/>
      <w:tr w:rsidR="00AE3C6F" w:rsidRPr="00292C82" w:rsidTr="00292C82">
        <w:trPr>
          <w:trHeight w:val="337"/>
        </w:trPr>
        <w:tc>
          <w:tcPr>
            <w:tcW w:w="1770" w:type="dxa"/>
            <w:gridSpan w:val="2"/>
            <w:vMerge/>
          </w:tcPr>
          <w:p w:rsidR="00AE3C6F" w:rsidRPr="00292C82" w:rsidRDefault="00AE3C6F"/>
        </w:tc>
        <w:tc>
          <w:tcPr>
            <w:tcW w:w="1703" w:type="dxa"/>
          </w:tcPr>
          <w:p w:rsidR="00AE3C6F" w:rsidRPr="00292C82" w:rsidRDefault="00AE3C6F">
            <w:pPr>
              <w:rPr>
                <w:color w:val="FF0000"/>
              </w:rPr>
            </w:pPr>
          </w:p>
        </w:tc>
        <w:tc>
          <w:tcPr>
            <w:tcW w:w="1313" w:type="dxa"/>
          </w:tcPr>
          <w:p w:rsidR="00AE3C6F" w:rsidRPr="00292C82" w:rsidRDefault="00AE3C6F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AE3C6F" w:rsidRPr="00292C82" w:rsidRDefault="00AE3C6F"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 w:rsidR="00AE3C6F" w:rsidRPr="00292C82" w:rsidRDefault="00AE3C6F">
            <w:pPr>
              <w:rPr>
                <w:color w:val="FF0000"/>
              </w:rPr>
            </w:pPr>
          </w:p>
        </w:tc>
        <w:tc>
          <w:tcPr>
            <w:tcW w:w="1303" w:type="dxa"/>
          </w:tcPr>
          <w:p w:rsidR="00AE3C6F" w:rsidRPr="00292C82" w:rsidRDefault="00AE3C6F">
            <w:pPr>
              <w:rPr>
                <w:color w:val="FF0000"/>
              </w:rPr>
            </w:pPr>
          </w:p>
        </w:tc>
      </w:tr>
      <w:tr w:rsidR="00AE3C6F" w:rsidRPr="00292C82" w:rsidTr="00292C82">
        <w:trPr>
          <w:trHeight w:val="3115"/>
        </w:trPr>
        <w:tc>
          <w:tcPr>
            <w:tcW w:w="8930" w:type="dxa"/>
            <w:gridSpan w:val="8"/>
          </w:tcPr>
          <w:p w:rsidR="00AE3C6F" w:rsidRPr="00292C82" w:rsidRDefault="00AE3C6F">
            <w:r w:rsidRPr="00292C82">
              <w:rPr>
                <w:rFonts w:hint="eastAsia"/>
              </w:rPr>
              <w:t>计量验证记录</w:t>
            </w:r>
          </w:p>
          <w:p w:rsidR="00AE3C6F" w:rsidRPr="00292C82" w:rsidRDefault="00AE3C6F" w:rsidP="00AE3C6F">
            <w:pPr>
              <w:spacing w:line="440" w:lineRule="exact"/>
              <w:ind w:firstLineChars="200" w:firstLine="31680"/>
              <w:rPr>
                <w:color w:val="000000"/>
              </w:rPr>
            </w:pPr>
            <w:r w:rsidRPr="00292C82">
              <w:t>1.</w:t>
            </w:r>
            <w:r w:rsidRPr="00292C82">
              <w:rPr>
                <w:rFonts w:cs="宋体" w:hint="eastAsia"/>
                <w:color w:val="000000"/>
              </w:rPr>
              <w:t>测量设备的测量范围是</w:t>
            </w:r>
            <w:r w:rsidRPr="00292C82">
              <w:rPr>
                <w:rFonts w:cs="宋体" w:hint="eastAsia"/>
              </w:rPr>
              <w:t>（</w:t>
            </w:r>
            <w:r w:rsidRPr="00292C82">
              <w:t>8</w:t>
            </w:r>
            <w:r w:rsidRPr="00292C82">
              <w:rPr>
                <w:rFonts w:cs="宋体" w:hint="eastAsia"/>
              </w:rPr>
              <w:t>～</w:t>
            </w:r>
            <w:r w:rsidRPr="00292C82">
              <w:t>650</w:t>
            </w:r>
            <w:r w:rsidRPr="00292C82">
              <w:rPr>
                <w:rFonts w:cs="宋体" w:hint="eastAsia"/>
              </w:rPr>
              <w:t>）</w:t>
            </w:r>
            <w:r w:rsidRPr="00292C82">
              <w:rPr>
                <w:color w:val="000000"/>
              </w:rPr>
              <w:t>HBW</w:t>
            </w:r>
            <w:r w:rsidRPr="00292C82">
              <w:rPr>
                <w:rFonts w:cs="宋体" w:hint="eastAsia"/>
                <w:color w:val="000000"/>
              </w:rPr>
              <w:t>，布氏硬度的最大允许误差为±</w:t>
            </w:r>
            <w:r w:rsidRPr="00292C82">
              <w:rPr>
                <w:color w:val="000000"/>
              </w:rPr>
              <w:t>2HBW</w:t>
            </w:r>
            <w:r w:rsidRPr="00292C82">
              <w:rPr>
                <w:rFonts w:cs="宋体" w:hint="eastAsia"/>
                <w:color w:val="000000"/>
              </w:rPr>
              <w:t>；</w:t>
            </w:r>
          </w:p>
          <w:p w:rsidR="00AE3C6F" w:rsidRPr="00292C82" w:rsidRDefault="00AE3C6F" w:rsidP="00AE3C6F">
            <w:pPr>
              <w:spacing w:line="440" w:lineRule="exact"/>
              <w:ind w:firstLineChars="200" w:firstLine="31680"/>
              <w:rPr>
                <w:color w:val="000000"/>
              </w:rPr>
            </w:pPr>
            <w:r w:rsidRPr="00292C82">
              <w:rPr>
                <w:rFonts w:cs="宋体" w:hint="eastAsia"/>
                <w:color w:val="000000"/>
              </w:rPr>
              <w:t>硬度控制在</w:t>
            </w:r>
            <w:r w:rsidRPr="00292C82">
              <w:rPr>
                <w:color w:val="000000"/>
              </w:rPr>
              <w:t>(240~260)HBW</w:t>
            </w:r>
            <w:r w:rsidRPr="00292C82">
              <w:rPr>
                <w:rFonts w:cs="宋体" w:hint="eastAsia"/>
                <w:color w:val="000000"/>
              </w:rPr>
              <w:t>，测量最大允差为±</w:t>
            </w:r>
            <w:r w:rsidRPr="00292C82">
              <w:rPr>
                <w:color w:val="000000"/>
              </w:rPr>
              <w:t>5HBW</w:t>
            </w:r>
            <w:r w:rsidRPr="00292C82">
              <w:rPr>
                <w:rFonts w:cs="宋体" w:hint="eastAsia"/>
                <w:color w:val="000000"/>
              </w:rPr>
              <w:t>。测量设备的计量特性与测量过程的计量要求相比较，满足测量过程的计量要求。</w:t>
            </w:r>
          </w:p>
          <w:p w:rsidR="00AE3C6F" w:rsidRPr="00292C82" w:rsidRDefault="00AE3C6F" w:rsidP="00292C82">
            <w:pPr>
              <w:pStyle w:val="2"/>
              <w:ind w:left="360" w:firstLineChars="0" w:firstLine="0"/>
            </w:pPr>
            <w:r w:rsidRPr="00292C82">
              <w:t>2.</w:t>
            </w:r>
            <w:r w:rsidRPr="00292C82">
              <w:rPr>
                <w:rFonts w:hint="eastAsia"/>
              </w:rPr>
              <w:t>验证合格证书及标识：该硬度计通过计量确认合格后，填写计量确认验证纪录并粘贴确认标识。</w:t>
            </w:r>
          </w:p>
          <w:p w:rsidR="00AE3C6F" w:rsidRPr="00292C82" w:rsidRDefault="00AE3C6F">
            <w:pPr>
              <w:rPr>
                <w:szCs w:val="21"/>
              </w:rPr>
            </w:pPr>
            <w:r w:rsidRPr="00292C82">
              <w:rPr>
                <w:rFonts w:hint="eastAsia"/>
              </w:rPr>
              <w:t>验证结论：</w:t>
            </w:r>
            <w:r w:rsidRPr="00292C82">
              <w:rPr>
                <w:rFonts w:ascii="MS Gothic" w:eastAsia="MS Gothic" w:hAnsi="MS Gothic" w:cs="MS Gothic" w:hint="eastAsia"/>
                <w:szCs w:val="21"/>
              </w:rPr>
              <w:t>☑</w:t>
            </w:r>
            <w:r w:rsidRPr="00292C82">
              <w:rPr>
                <w:rFonts w:ascii="宋体" w:hAnsi="宋体" w:hint="eastAsia"/>
                <w:szCs w:val="21"/>
              </w:rPr>
              <w:t>符</w:t>
            </w:r>
            <w:r w:rsidRPr="00292C82">
              <w:rPr>
                <w:rFonts w:hint="eastAsia"/>
                <w:szCs w:val="21"/>
              </w:rPr>
              <w:t>合</w:t>
            </w:r>
            <w:r w:rsidRPr="00292C82">
              <w:rPr>
                <w:rFonts w:ascii="宋体" w:hAnsi="宋体" w:hint="eastAsia"/>
                <w:szCs w:val="21"/>
              </w:rPr>
              <w:t>□</w:t>
            </w:r>
            <w:r w:rsidRPr="00292C82">
              <w:rPr>
                <w:rFonts w:hint="eastAsia"/>
                <w:szCs w:val="21"/>
              </w:rPr>
              <w:t>有缺陷</w:t>
            </w:r>
            <w:r w:rsidRPr="00292C82">
              <w:rPr>
                <w:rFonts w:ascii="宋体" w:hAnsi="宋体" w:hint="eastAsia"/>
                <w:szCs w:val="21"/>
              </w:rPr>
              <w:t>□</w:t>
            </w:r>
            <w:r w:rsidRPr="00292C82">
              <w:rPr>
                <w:rFonts w:hint="eastAsia"/>
                <w:szCs w:val="21"/>
              </w:rPr>
              <w:t>不</w:t>
            </w:r>
            <w:r w:rsidRPr="00292C82">
              <w:rPr>
                <w:rFonts w:ascii="宋体" w:hAnsi="宋体" w:hint="eastAsia"/>
                <w:szCs w:val="21"/>
              </w:rPr>
              <w:t>符</w:t>
            </w:r>
            <w:r w:rsidRPr="00292C82">
              <w:rPr>
                <w:rFonts w:hint="eastAsia"/>
                <w:szCs w:val="21"/>
              </w:rPr>
              <w:t>合（注：在选项上打</w:t>
            </w:r>
            <w:r w:rsidRPr="00292C82">
              <w:rPr>
                <w:rFonts w:ascii="宋体" w:hAnsi="宋体" w:hint="eastAsia"/>
                <w:szCs w:val="21"/>
              </w:rPr>
              <w:t>√</w:t>
            </w:r>
            <w:r w:rsidRPr="00292C82">
              <w:rPr>
                <w:rFonts w:hint="eastAsia"/>
                <w:szCs w:val="21"/>
              </w:rPr>
              <w:t>，只选一项）</w:t>
            </w:r>
          </w:p>
          <w:p w:rsidR="00AE3C6F" w:rsidRPr="00292C82" w:rsidRDefault="00AE3C6F">
            <w:pPr>
              <w:rPr>
                <w:szCs w:val="21"/>
              </w:rPr>
            </w:pPr>
          </w:p>
          <w:p w:rsidR="00AE3C6F" w:rsidRPr="00292C82" w:rsidRDefault="00AE3C6F">
            <w:pPr>
              <w:rPr>
                <w:color w:val="FF0000"/>
              </w:rPr>
            </w:pPr>
            <w:r w:rsidRPr="00292C82">
              <w:rPr>
                <w:rFonts w:hint="eastAsia"/>
              </w:rPr>
              <w:t>验证人员签字：刘仪</w:t>
            </w:r>
            <w:r w:rsidRPr="00292C82">
              <w:t xml:space="preserve">                </w:t>
            </w:r>
            <w:r w:rsidRPr="00292C82">
              <w:rPr>
                <w:rFonts w:hint="eastAsia"/>
              </w:rPr>
              <w:t>验证</w:t>
            </w:r>
            <w:r w:rsidRPr="00292C82">
              <w:rPr>
                <w:rFonts w:ascii="Times New Roman" w:hAnsi="Times New Roman" w:hint="eastAsia"/>
                <w:szCs w:val="21"/>
              </w:rPr>
              <w:t>日期：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7"/>
                <w:attr w:name="Year" w:val="2020"/>
              </w:smartTagPr>
              <w:r w:rsidRPr="00292C82">
                <w:rPr>
                  <w:rFonts w:ascii="Times New Roman" w:hAnsi="Times New Roman"/>
                  <w:szCs w:val="21"/>
                </w:rPr>
                <w:t>2020</w:t>
              </w:r>
              <w:r w:rsidRPr="00292C82">
                <w:rPr>
                  <w:rFonts w:ascii="Times New Roman" w:hAnsi="Times New Roman" w:hint="eastAsia"/>
                  <w:szCs w:val="21"/>
                </w:rPr>
                <w:t>年</w:t>
              </w:r>
              <w:r>
                <w:rPr>
                  <w:rFonts w:ascii="Times New Roman" w:hAnsi="Times New Roman"/>
                  <w:szCs w:val="21"/>
                </w:rPr>
                <w:t>7</w:t>
              </w:r>
              <w:r w:rsidRPr="00292C82">
                <w:rPr>
                  <w:rFonts w:ascii="Times New Roman" w:hAnsi="Times New Roman" w:hint="eastAsia"/>
                  <w:szCs w:val="21"/>
                </w:rPr>
                <w:t>月</w:t>
              </w:r>
              <w:r>
                <w:rPr>
                  <w:rFonts w:ascii="Times New Roman" w:hAnsi="Times New Roman"/>
                  <w:szCs w:val="21"/>
                </w:rPr>
                <w:t>23</w:t>
              </w:r>
              <w:r w:rsidRPr="00292C82">
                <w:rPr>
                  <w:rFonts w:ascii="Times New Roman" w:hAnsi="Times New Roman" w:hint="eastAsia"/>
                  <w:szCs w:val="21"/>
                </w:rPr>
                <w:t>日</w:t>
              </w:r>
            </w:smartTag>
          </w:p>
          <w:p w:rsidR="00AE3C6F" w:rsidRPr="00292C82" w:rsidRDefault="00AE3C6F">
            <w:pPr>
              <w:rPr>
                <w:szCs w:val="21"/>
              </w:rPr>
            </w:pPr>
          </w:p>
        </w:tc>
      </w:tr>
      <w:tr w:rsidR="00AE3C6F" w:rsidRPr="00292C82" w:rsidTr="00292C82">
        <w:trPr>
          <w:trHeight w:val="3400"/>
        </w:trPr>
        <w:tc>
          <w:tcPr>
            <w:tcW w:w="8930" w:type="dxa"/>
            <w:gridSpan w:val="8"/>
          </w:tcPr>
          <w:p w:rsidR="00AE3C6F" w:rsidRPr="00292C82" w:rsidRDefault="00AE3C6F" w:rsidP="00292C82">
            <w:pPr>
              <w:pStyle w:val="1"/>
              <w:ind w:firstLineChars="0" w:firstLine="0"/>
            </w:pPr>
            <w:r w:rsidRPr="00292C82">
              <w:rPr>
                <w:rFonts w:hint="eastAsia"/>
              </w:rPr>
              <w:t>认证审核记录：</w:t>
            </w:r>
          </w:p>
          <w:p w:rsidR="00AE3C6F" w:rsidRPr="00292C82" w:rsidRDefault="00AE3C6F" w:rsidP="00AE3C6F">
            <w:pPr>
              <w:pStyle w:val="1"/>
              <w:ind w:leftChars="171" w:left="31680" w:firstLine="31680"/>
            </w:pPr>
            <w:r w:rsidRPr="00292C82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AE3C6F" w:rsidRPr="00292C82" w:rsidRDefault="00AE3C6F"/>
          <w:p w:rsidR="00AE3C6F" w:rsidRPr="00292C82" w:rsidRDefault="00AE3C6F"/>
          <w:p w:rsidR="00AE3C6F" w:rsidRPr="00292C82" w:rsidRDefault="00AE3C6F">
            <w:r w:rsidRPr="00292C82">
              <w:rPr>
                <w:rFonts w:hint="eastAsia"/>
              </w:rPr>
              <w:t>审核员：</w:t>
            </w:r>
          </w:p>
          <w:p w:rsidR="00AE3C6F" w:rsidRPr="00292C82" w:rsidRDefault="00AE3C6F"/>
          <w:p w:rsidR="00AE3C6F" w:rsidRPr="00292C82" w:rsidRDefault="00AE3C6F"/>
          <w:p w:rsidR="00AE3C6F" w:rsidRPr="00292C82" w:rsidRDefault="00AE3C6F">
            <w:pPr>
              <w:rPr>
                <w:szCs w:val="21"/>
              </w:rPr>
            </w:pPr>
            <w:r w:rsidRPr="00292C82">
              <w:rPr>
                <w:rFonts w:hint="eastAsia"/>
              </w:rPr>
              <w:t>企业</w:t>
            </w:r>
            <w:r w:rsidRPr="00292C82">
              <w:rPr>
                <w:rFonts w:hint="eastAsia"/>
                <w:szCs w:val="21"/>
              </w:rPr>
              <w:t>代表签字：</w:t>
            </w:r>
            <w:r w:rsidRPr="00292C82">
              <w:rPr>
                <w:szCs w:val="21"/>
              </w:rPr>
              <w:t xml:space="preserve">                                 </w:t>
            </w:r>
            <w:r w:rsidRPr="00292C82">
              <w:rPr>
                <w:rFonts w:hint="eastAsia"/>
                <w:szCs w:val="21"/>
              </w:rPr>
              <w:t>审核日期：</w:t>
            </w:r>
            <w:r w:rsidRPr="00292C82">
              <w:rPr>
                <w:szCs w:val="21"/>
              </w:rPr>
              <w:t xml:space="preserve">    </w:t>
            </w:r>
            <w:r w:rsidRPr="00292C82">
              <w:rPr>
                <w:rFonts w:hint="eastAsia"/>
                <w:szCs w:val="21"/>
              </w:rPr>
              <w:t>年</w:t>
            </w:r>
            <w:r w:rsidRPr="00292C82">
              <w:rPr>
                <w:szCs w:val="21"/>
              </w:rPr>
              <w:t xml:space="preserve">   </w:t>
            </w:r>
            <w:r w:rsidRPr="00292C82">
              <w:rPr>
                <w:rFonts w:hint="eastAsia"/>
                <w:szCs w:val="21"/>
              </w:rPr>
              <w:t>月</w:t>
            </w:r>
            <w:r w:rsidRPr="00292C82">
              <w:rPr>
                <w:szCs w:val="21"/>
              </w:rPr>
              <w:t xml:space="preserve">   </w:t>
            </w:r>
            <w:r w:rsidRPr="00292C82">
              <w:rPr>
                <w:rFonts w:hint="eastAsia"/>
                <w:szCs w:val="21"/>
              </w:rPr>
              <w:t>日</w:t>
            </w:r>
          </w:p>
          <w:p w:rsidR="00AE3C6F" w:rsidRPr="00292C82" w:rsidRDefault="00AE3C6F">
            <w:pPr>
              <w:rPr>
                <w:szCs w:val="21"/>
              </w:rPr>
            </w:pPr>
          </w:p>
        </w:tc>
      </w:tr>
    </w:tbl>
    <w:p w:rsidR="00AE3C6F" w:rsidRDefault="00AE3C6F">
      <w:pPr>
        <w:rPr>
          <w:rFonts w:ascii="Times New Roman" w:hAnsi="Times New Roman"/>
          <w:szCs w:val="21"/>
        </w:rPr>
      </w:pPr>
    </w:p>
    <w:sectPr w:rsidR="00AE3C6F" w:rsidSect="00F977B3">
      <w:headerReference w:type="default" r:id="rId6"/>
      <w:footerReference w:type="default" r:id="rId7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6F" w:rsidRDefault="00AE3C6F" w:rsidP="00F977B3">
      <w:r>
        <w:separator/>
      </w:r>
    </w:p>
  </w:endnote>
  <w:endnote w:type="continuationSeparator" w:id="1">
    <w:p w:rsidR="00AE3C6F" w:rsidRDefault="00AE3C6F" w:rsidP="00F97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浱瀡鑷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F" w:rsidRDefault="00AE3C6F">
    <w:pPr>
      <w:pStyle w:val="Footer"/>
      <w:jc w:val="center"/>
    </w:pPr>
    <w:fldSimple w:instr="PAGE   \* MERGEFORMAT">
      <w:r w:rsidRPr="0073125C">
        <w:rPr>
          <w:noProof/>
          <w:lang w:val="zh-CN"/>
        </w:rPr>
        <w:t>1</w:t>
      </w:r>
    </w:fldSimple>
  </w:p>
  <w:p w:rsidR="00AE3C6F" w:rsidRDefault="00AE3C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6F" w:rsidRDefault="00AE3C6F" w:rsidP="00F977B3">
      <w:r>
        <w:separator/>
      </w:r>
    </w:p>
  </w:footnote>
  <w:footnote w:type="continuationSeparator" w:id="1">
    <w:p w:rsidR="00AE3C6F" w:rsidRDefault="00AE3C6F" w:rsidP="00F97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6F" w:rsidRDefault="00AE3C6F" w:rsidP="0073125C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AE3C6F" w:rsidRDefault="00AE3C6F">
    <w:pPr>
      <w:pStyle w:val="Header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9pt;margin-top:2.15pt;width:144.75pt;height:34.05pt;z-index:251661312" stroked="f">
          <v:textbox>
            <w:txbxContent>
              <w:p w:rsidR="00AE3C6F" w:rsidRDefault="00AE3C6F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计量要求导出和</w:t>
                </w:r>
              </w:p>
              <w:p w:rsidR="00AE3C6F" w:rsidRDefault="00AE3C6F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AE3C6F" w:rsidRDefault="00AE3C6F">
    <w:pPr>
      <w:pStyle w:val="Header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AE3C6F" w:rsidRDefault="00AE3C6F">
    <w:r>
      <w:rPr>
        <w:noProof/>
      </w:rPr>
      <w:pict>
        <v:line id="_x0000_s2051" style="position:absolute;left:0;text-align:left;z-index:251662336" from="-.45pt,3pt" to="424.8pt,3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7B3"/>
    <w:rsid w:val="00292C82"/>
    <w:rsid w:val="0073125C"/>
    <w:rsid w:val="00AE3C6F"/>
    <w:rsid w:val="00F920FC"/>
    <w:rsid w:val="00F977B3"/>
    <w:rsid w:val="2ED4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7B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977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77B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97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77B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7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77B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977B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F977B3"/>
    <w:pPr>
      <w:ind w:firstLineChars="200" w:firstLine="420"/>
    </w:pPr>
  </w:style>
  <w:style w:type="character" w:customStyle="1" w:styleId="CharChar1">
    <w:name w:val="Char Char1"/>
    <w:uiPriority w:val="99"/>
    <w:locked/>
    <w:rsid w:val="00F977B3"/>
    <w:rPr>
      <w:rFonts w:ascii="宋体" w:eastAsia="宋体" w:hAnsi="Courier New"/>
      <w:kern w:val="2"/>
      <w:sz w:val="21"/>
      <w:lang w:val="en-US" w:eastAsia="zh-CN"/>
    </w:rPr>
  </w:style>
  <w:style w:type="paragraph" w:customStyle="1" w:styleId="2">
    <w:name w:val="列出段落2"/>
    <w:basedOn w:val="Normal"/>
    <w:uiPriority w:val="99"/>
    <w:rsid w:val="00F977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22</cp:revision>
  <cp:lastPrinted>2017-02-16T05:50:00Z</cp:lastPrinted>
  <dcterms:created xsi:type="dcterms:W3CDTF">2015-10-14T00:38:00Z</dcterms:created>
  <dcterms:modified xsi:type="dcterms:W3CDTF">2020-07-31T07:28:00Z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