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pPr>
            <w:r>
              <w:rPr>
                <w:rFonts w:hint="eastAsia"/>
              </w:rPr>
              <w:t>过程与活动、</w:t>
            </w:r>
          </w:p>
          <w:p>
            <w:pPr>
              <w:bidi w:val="0"/>
            </w:pPr>
            <w:r>
              <w:rPr>
                <w:rFonts w:hint="eastAsia"/>
              </w:rPr>
              <w:t>抽样计划</w:t>
            </w:r>
          </w:p>
        </w:tc>
        <w:tc>
          <w:tcPr>
            <w:tcW w:w="960" w:type="dxa"/>
            <w:vMerge w:val="restart"/>
            <w:vAlign w:val="center"/>
          </w:tcPr>
          <w:p>
            <w:pPr>
              <w:bidi w:val="0"/>
            </w:pPr>
            <w:r>
              <w:rPr>
                <w:rFonts w:hint="eastAsia"/>
              </w:rPr>
              <w:t>涉及</w:t>
            </w:r>
          </w:p>
          <w:p>
            <w:pPr>
              <w:bidi w:val="0"/>
            </w:pPr>
            <w:r>
              <w:rPr>
                <w:rFonts w:hint="eastAsia"/>
              </w:rPr>
              <w:t>条款</w:t>
            </w:r>
          </w:p>
        </w:tc>
        <w:tc>
          <w:tcPr>
            <w:tcW w:w="10004" w:type="dxa"/>
            <w:vAlign w:val="center"/>
          </w:tcPr>
          <w:p>
            <w:pPr>
              <w:bidi w:val="0"/>
              <w:rPr>
                <w:rFonts w:hint="default"/>
                <w:lang w:val="en-US" w:eastAsia="zh-CN"/>
              </w:rPr>
            </w:pPr>
            <w:r>
              <w:rPr>
                <w:rFonts w:hint="eastAsia"/>
              </w:rPr>
              <w:t>受审核部门：管理层、</w:t>
            </w:r>
            <w:r>
              <w:rPr>
                <w:rFonts w:hint="eastAsia"/>
                <w:lang w:val="en-US" w:eastAsia="zh-CN"/>
              </w:rPr>
              <w:t>综合部、技术部</w:t>
            </w:r>
          </w:p>
        </w:tc>
        <w:tc>
          <w:tcPr>
            <w:tcW w:w="1585" w:type="dxa"/>
            <w:vMerge w:val="restart"/>
            <w:vAlign w:val="center"/>
          </w:tcPr>
          <w:p>
            <w:pPr>
              <w:bidi w:val="0"/>
            </w:pPr>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pPr>
          </w:p>
        </w:tc>
        <w:tc>
          <w:tcPr>
            <w:tcW w:w="960" w:type="dxa"/>
            <w:vMerge w:val="continue"/>
            <w:vAlign w:val="center"/>
          </w:tcPr>
          <w:p>
            <w:pPr>
              <w:bidi w:val="0"/>
            </w:pPr>
          </w:p>
        </w:tc>
        <w:tc>
          <w:tcPr>
            <w:tcW w:w="10004" w:type="dxa"/>
            <w:vAlign w:val="center"/>
          </w:tcPr>
          <w:p>
            <w:pPr>
              <w:bidi w:val="0"/>
            </w:pPr>
            <w:r>
              <w:rPr>
                <w:rFonts w:hint="eastAsia"/>
              </w:rPr>
              <w:t>审核员：朱晓丽    审核时间：20</w:t>
            </w:r>
            <w:r>
              <w:rPr>
                <w:rFonts w:hint="eastAsia"/>
                <w:lang w:val="en-US" w:eastAsia="zh-CN"/>
              </w:rPr>
              <w:t>20</w:t>
            </w:r>
            <w:r>
              <w:rPr>
                <w:rFonts w:hint="eastAsia"/>
              </w:rPr>
              <w:t>年8月</w:t>
            </w:r>
            <w:r>
              <w:rPr>
                <w:rFonts w:hint="eastAsia"/>
                <w:lang w:val="en-US" w:eastAsia="zh-CN"/>
              </w:rPr>
              <w:t>10</w:t>
            </w:r>
            <w:r>
              <w:rPr>
                <w:rFonts w:hint="eastAsia"/>
              </w:rPr>
              <w:t>日</w:t>
            </w:r>
          </w:p>
        </w:tc>
        <w:tc>
          <w:tcPr>
            <w:tcW w:w="1585" w:type="dxa"/>
            <w:vMerge w:val="continue"/>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pPr>
          </w:p>
        </w:tc>
        <w:tc>
          <w:tcPr>
            <w:tcW w:w="960" w:type="dxa"/>
            <w:vMerge w:val="continue"/>
            <w:vAlign w:val="center"/>
          </w:tcPr>
          <w:p>
            <w:pPr>
              <w:bidi w:val="0"/>
            </w:pPr>
          </w:p>
        </w:tc>
        <w:tc>
          <w:tcPr>
            <w:tcW w:w="10004" w:type="dxa"/>
            <w:vAlign w:val="center"/>
          </w:tcPr>
          <w:p>
            <w:pPr>
              <w:bidi w:val="0"/>
            </w:pPr>
            <w:r>
              <w:rPr>
                <w:rFonts w:hint="eastAsia"/>
              </w:rPr>
              <w:t>审核条款：4.1，4.2，4.3，4.4，5.1，5.2，6.1，6.2， 7.1.1，7.1.3、7.1.4  7.1.5 7.4，8.1 8.2 8.3、8.4  8.5.1  8.6 9.2， 9.3，10.3</w:t>
            </w:r>
          </w:p>
        </w:tc>
        <w:tc>
          <w:tcPr>
            <w:tcW w:w="1585" w:type="dxa"/>
            <w:vMerge w:val="continue"/>
          </w:tcPr>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bidi w:val="0"/>
            </w:pPr>
            <w:r>
              <w:rPr>
                <w:rFonts w:hint="eastAsia"/>
              </w:rPr>
              <w:t>资质</w:t>
            </w:r>
          </w:p>
          <w:p>
            <w:pPr>
              <w:bidi w:val="0"/>
            </w:pPr>
          </w:p>
          <w:p>
            <w:pPr>
              <w:bidi w:val="0"/>
            </w:pPr>
          </w:p>
          <w:p>
            <w:pPr>
              <w:bidi w:val="0"/>
            </w:pPr>
          </w:p>
          <w:p>
            <w:pPr>
              <w:bidi w:val="0"/>
            </w:pPr>
          </w:p>
          <w:p>
            <w:pPr>
              <w:bidi w:val="0"/>
            </w:pPr>
          </w:p>
          <w:p>
            <w:pPr>
              <w:bidi w:val="0"/>
            </w:pPr>
            <w:r>
              <w:rPr>
                <w:rFonts w:hint="eastAsia"/>
              </w:rPr>
              <w:t>总责</w:t>
            </w:r>
          </w:p>
          <w:p>
            <w:pPr>
              <w:bidi w:val="0"/>
            </w:pPr>
            <w:r>
              <w:rPr>
                <w:rFonts w:hint="eastAsia"/>
              </w:rPr>
              <w:t xml:space="preserve">组织环境 </w:t>
            </w:r>
          </w:p>
          <w:p>
            <w:pPr>
              <w:bidi w:val="0"/>
            </w:pPr>
            <w:r>
              <w:rPr>
                <w:rFonts w:hint="eastAsia"/>
              </w:rPr>
              <w:t>文件管理</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相关方的需求和期望</w:t>
            </w:r>
          </w:p>
          <w:p>
            <w:pPr>
              <w:bidi w:val="0"/>
            </w:pPr>
          </w:p>
          <w:p>
            <w:pPr>
              <w:bidi w:val="0"/>
            </w:pPr>
          </w:p>
          <w:p>
            <w:pPr>
              <w:bidi w:val="0"/>
            </w:pPr>
          </w:p>
          <w:p>
            <w:pPr>
              <w:bidi w:val="0"/>
            </w:pPr>
          </w:p>
          <w:p>
            <w:pPr>
              <w:bidi w:val="0"/>
            </w:pPr>
          </w:p>
          <w:p>
            <w:pPr>
              <w:bidi w:val="0"/>
            </w:pPr>
          </w:p>
          <w:p>
            <w:pPr>
              <w:bidi w:val="0"/>
            </w:pPr>
          </w:p>
          <w:p>
            <w:pPr>
              <w:bidi w:val="0"/>
            </w:pPr>
            <w:r>
              <w:rPr>
                <w:rFonts w:hint="eastAsia"/>
              </w:rPr>
              <w:t>领导作用和承诺</w:t>
            </w: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pPr>
          </w:p>
          <w:p>
            <w:pPr>
              <w:bidi w:val="0"/>
            </w:pPr>
            <w:r>
              <w:rPr>
                <w:rFonts w:hint="eastAsia"/>
              </w:rPr>
              <w:t>质量方针和质量目标</w:t>
            </w: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pPr>
            <w:r>
              <w:rPr>
                <w:rFonts w:hint="eastAsia"/>
              </w:rPr>
              <w:t>策划</w:t>
            </w:r>
          </w:p>
          <w:p>
            <w:pPr>
              <w:bidi w:val="0"/>
            </w:pPr>
            <w:r>
              <w:rPr>
                <w:rFonts w:hint="eastAsia"/>
              </w:rPr>
              <w:t>应对风险和机遇的措施</w:t>
            </w:r>
          </w:p>
          <w:p>
            <w:pPr>
              <w:bidi w:val="0"/>
            </w:pPr>
          </w:p>
          <w:p>
            <w:pPr>
              <w:bidi w:val="0"/>
            </w:pPr>
          </w:p>
          <w:p>
            <w:pPr>
              <w:bidi w:val="0"/>
              <w:rPr>
                <w:rFonts w:hint="eastAsia"/>
              </w:rPr>
            </w:pPr>
          </w:p>
          <w:p>
            <w:pPr>
              <w:bidi w:val="0"/>
            </w:pPr>
          </w:p>
          <w:p>
            <w:pPr>
              <w:bidi w:val="0"/>
            </w:pPr>
            <w:r>
              <w:rPr>
                <w:rFonts w:hint="eastAsia"/>
              </w:rPr>
              <w:t>资源总则</w:t>
            </w:r>
          </w:p>
          <w:p>
            <w:pPr>
              <w:bidi w:val="0"/>
            </w:pPr>
            <w:r>
              <w:rPr>
                <w:rFonts w:hint="eastAsia"/>
              </w:rPr>
              <w:t>设施设备管理</w:t>
            </w:r>
          </w:p>
          <w:p>
            <w:pPr>
              <w:bidi w:val="0"/>
              <w:rPr>
                <w:rFonts w:hint="eastAsia"/>
              </w:rPr>
            </w:pPr>
          </w:p>
          <w:p>
            <w:pPr>
              <w:bidi w:val="0"/>
              <w:rPr>
                <w:rFonts w:hint="eastAsia"/>
              </w:rPr>
            </w:pPr>
          </w:p>
          <w:p>
            <w:pPr>
              <w:bidi w:val="0"/>
            </w:pPr>
          </w:p>
          <w:p>
            <w:pPr>
              <w:bidi w:val="0"/>
            </w:pPr>
          </w:p>
          <w:p>
            <w:pPr>
              <w:bidi w:val="0"/>
            </w:pPr>
            <w:r>
              <w:rPr>
                <w:rFonts w:hint="eastAsia"/>
              </w:rPr>
              <w:t>过程运行环境</w:t>
            </w: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rPr>
                <w:rFonts w:hint="eastAsia"/>
              </w:rPr>
            </w:pPr>
          </w:p>
          <w:p>
            <w:pPr>
              <w:bidi w:val="0"/>
              <w:rPr>
                <w:rFonts w:hint="eastAsia"/>
              </w:rPr>
            </w:pPr>
          </w:p>
          <w:p>
            <w:pPr>
              <w:bidi w:val="0"/>
            </w:pPr>
            <w:r>
              <w:rPr>
                <w:rFonts w:hint="eastAsia"/>
              </w:rPr>
              <w:t>监视和测量工具</w:t>
            </w: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pPr>
          </w:p>
          <w:p>
            <w:pPr>
              <w:bidi w:val="0"/>
            </w:pPr>
          </w:p>
          <w:p>
            <w:pPr>
              <w:bidi w:val="0"/>
            </w:pPr>
          </w:p>
          <w:p>
            <w:pPr>
              <w:bidi w:val="0"/>
            </w:pPr>
            <w:r>
              <w:rPr>
                <w:rFonts w:hint="eastAsia"/>
              </w:rPr>
              <w:t>沟通</w:t>
            </w:r>
          </w:p>
          <w:p>
            <w:pPr>
              <w:bidi w:val="0"/>
            </w:pPr>
          </w:p>
          <w:p>
            <w:pPr>
              <w:bidi w:val="0"/>
            </w:pPr>
          </w:p>
          <w:p>
            <w:pPr>
              <w:bidi w:val="0"/>
            </w:pPr>
          </w:p>
          <w:p>
            <w:pPr>
              <w:bidi w:val="0"/>
            </w:pPr>
          </w:p>
          <w:p>
            <w:pPr>
              <w:bidi w:val="0"/>
            </w:pPr>
            <w:r>
              <w:rPr>
                <w:rFonts w:hint="eastAsia"/>
              </w:rPr>
              <w:t>运行策划和控制；</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pPr>
            <w:r>
              <w:rPr>
                <w:rFonts w:hint="eastAsia"/>
              </w:rPr>
              <w:t>顾客要求</w:t>
            </w:r>
          </w:p>
          <w:p>
            <w:pPr>
              <w:bidi w:val="0"/>
            </w:pPr>
          </w:p>
          <w:p>
            <w:pPr>
              <w:bidi w:val="0"/>
            </w:pPr>
            <w:r>
              <w:rPr>
                <w:rFonts w:hint="eastAsia"/>
              </w:rPr>
              <w:t>产品和服务的设计和开发</w:t>
            </w:r>
          </w:p>
          <w:p>
            <w:pPr>
              <w:bidi w:val="0"/>
            </w:pPr>
          </w:p>
          <w:p>
            <w:pPr>
              <w:bidi w:val="0"/>
            </w:pPr>
          </w:p>
          <w:p>
            <w:pPr>
              <w:bidi w:val="0"/>
            </w:pPr>
            <w:r>
              <w:rPr>
                <w:rFonts w:hint="eastAsia"/>
              </w:rPr>
              <w:t>外部提供过程、产品和服务过程管理</w:t>
            </w:r>
          </w:p>
          <w:p>
            <w:pPr>
              <w:bidi w:val="0"/>
            </w:pPr>
          </w:p>
          <w:p>
            <w:pPr>
              <w:bidi w:val="0"/>
            </w:pPr>
          </w:p>
          <w:p>
            <w:pPr>
              <w:bidi w:val="0"/>
            </w:pPr>
          </w:p>
          <w:p>
            <w:pPr>
              <w:bidi w:val="0"/>
            </w:pPr>
          </w:p>
          <w:p>
            <w:pPr>
              <w:bidi w:val="0"/>
            </w:pPr>
            <w:r>
              <w:rPr>
                <w:rFonts w:hint="eastAsia"/>
              </w:rPr>
              <w:t>生产和服务提供；</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r>
              <w:rPr>
                <w:rFonts w:hint="eastAsia"/>
              </w:rPr>
              <w:t>过程、交付产品的监视、测量和评价</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r>
              <w:rPr>
                <w:rFonts w:hint="eastAsia"/>
              </w:rPr>
              <w:t>内审</w:t>
            </w: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pPr>
          </w:p>
          <w:p>
            <w:pPr>
              <w:bidi w:val="0"/>
              <w:rPr>
                <w:rFonts w:hint="eastAsia"/>
              </w:rPr>
            </w:pPr>
          </w:p>
          <w:p>
            <w:pPr>
              <w:bidi w:val="0"/>
            </w:pPr>
          </w:p>
          <w:p>
            <w:pPr>
              <w:bidi w:val="0"/>
              <w:rPr>
                <w:rFonts w:hint="eastAsia"/>
              </w:rPr>
            </w:pPr>
          </w:p>
          <w:p>
            <w:pPr>
              <w:bidi w:val="0"/>
            </w:pPr>
            <w:r>
              <w:rPr>
                <w:rFonts w:hint="eastAsia"/>
              </w:rPr>
              <w:t>管理评审</w:t>
            </w:r>
          </w:p>
          <w:p>
            <w:pPr>
              <w:bidi w:val="0"/>
            </w:pPr>
          </w:p>
          <w:p>
            <w:pPr>
              <w:bidi w:val="0"/>
            </w:pPr>
          </w:p>
          <w:p/>
          <w:p>
            <w:pPr>
              <w:bidi w:val="0"/>
            </w:pPr>
          </w:p>
          <w:p/>
          <w:p>
            <w:pPr>
              <w:bidi w:val="0"/>
            </w:pPr>
          </w:p>
          <w:p/>
          <w:p>
            <w:pPr>
              <w:bidi w:val="0"/>
            </w:pPr>
          </w:p>
          <w:p/>
          <w:p>
            <w:pPr>
              <w:bidi w:val="0"/>
            </w:pPr>
          </w:p>
          <w:p/>
          <w:p>
            <w:pPr>
              <w:bidi w:val="0"/>
            </w:pPr>
          </w:p>
          <w:p/>
          <w:p>
            <w:pPr>
              <w:bidi w:val="0"/>
              <w:rPr>
                <w:rFonts w:hint="default" w:eastAsia="宋体"/>
                <w:lang w:val="en-US" w:eastAsia="zh-CN"/>
              </w:rPr>
            </w:pPr>
            <w:r>
              <w:rPr>
                <w:rFonts w:hint="eastAsia"/>
                <w:lang w:val="en-US" w:eastAsia="zh-CN"/>
              </w:rPr>
              <w:t>纠正措施</w:t>
            </w:r>
          </w:p>
          <w:p/>
          <w:p>
            <w:pPr>
              <w:bidi w:val="0"/>
            </w:pPr>
          </w:p>
          <w:p>
            <w:pPr>
              <w:bidi w:val="0"/>
            </w:pPr>
          </w:p>
          <w:p>
            <w:pPr>
              <w:bidi w:val="0"/>
            </w:pPr>
          </w:p>
          <w:p>
            <w:pPr>
              <w:bidi w:val="0"/>
            </w:pPr>
          </w:p>
        </w:tc>
        <w:tc>
          <w:tcPr>
            <w:tcW w:w="960" w:type="dxa"/>
          </w:tcPr>
          <w:p>
            <w:pPr>
              <w:bidi w:val="0"/>
            </w:pPr>
          </w:p>
          <w:p>
            <w:pPr>
              <w:bidi w:val="0"/>
            </w:pPr>
          </w:p>
          <w:p>
            <w:pPr>
              <w:bidi w:val="0"/>
            </w:pPr>
          </w:p>
          <w:p>
            <w:pPr>
              <w:bidi w:val="0"/>
            </w:pPr>
          </w:p>
          <w:p>
            <w:pPr>
              <w:bidi w:val="0"/>
            </w:pPr>
          </w:p>
          <w:p>
            <w:pPr>
              <w:bidi w:val="0"/>
            </w:pPr>
          </w:p>
          <w:p>
            <w:pPr>
              <w:bidi w:val="0"/>
            </w:pPr>
            <w:r>
              <w:t>4.1</w:t>
            </w:r>
          </w:p>
          <w:p>
            <w:pPr>
              <w:bidi w:val="0"/>
            </w:pPr>
            <w:r>
              <w:t>4.3</w:t>
            </w:r>
          </w:p>
          <w:p>
            <w:pPr>
              <w:bidi w:val="0"/>
            </w:pPr>
            <w:r>
              <w:t>4.4</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t>4.2</w:t>
            </w:r>
          </w:p>
          <w:p>
            <w:pPr>
              <w:bidi w:val="0"/>
            </w:pPr>
          </w:p>
          <w:p>
            <w:pPr>
              <w:bidi w:val="0"/>
            </w:pPr>
          </w:p>
          <w:p>
            <w:pPr>
              <w:bidi w:val="0"/>
            </w:pPr>
          </w:p>
          <w:p>
            <w:pPr>
              <w:bidi w:val="0"/>
            </w:pPr>
          </w:p>
          <w:p>
            <w:pPr>
              <w:bidi w:val="0"/>
            </w:pPr>
          </w:p>
          <w:p>
            <w:pPr>
              <w:bidi w:val="0"/>
            </w:pPr>
          </w:p>
          <w:p>
            <w:pPr>
              <w:bidi w:val="0"/>
            </w:pPr>
          </w:p>
          <w:p>
            <w:pPr>
              <w:bidi w:val="0"/>
            </w:pPr>
            <w:r>
              <w:rPr>
                <w:rFonts w:hint="eastAsia"/>
              </w:rPr>
              <w:t>5.1</w:t>
            </w: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pPr>
            <w:r>
              <w:rPr>
                <w:rFonts w:hint="eastAsia"/>
              </w:rPr>
              <w:t>5.2</w:t>
            </w:r>
          </w:p>
          <w:p>
            <w:pPr>
              <w:bidi w:val="0"/>
            </w:pPr>
            <w:r>
              <w:rPr>
                <w:rFonts w:hint="eastAsia"/>
              </w:rPr>
              <w:t>6.2</w:t>
            </w:r>
          </w:p>
          <w:p>
            <w:pPr>
              <w:bidi w:val="0"/>
            </w:pPr>
          </w:p>
          <w:p>
            <w:pPr>
              <w:bidi w:val="0"/>
              <w:rPr>
                <w:rFonts w:hint="eastAsia"/>
              </w:rPr>
            </w:pPr>
          </w:p>
          <w:p>
            <w:pPr>
              <w:bidi w:val="0"/>
            </w:pPr>
          </w:p>
          <w:p>
            <w:pPr>
              <w:bidi w:val="0"/>
              <w:rPr>
                <w:rFonts w:hint="eastAsia"/>
              </w:rPr>
            </w:pPr>
          </w:p>
          <w:p>
            <w:pPr>
              <w:bidi w:val="0"/>
              <w:rPr>
                <w:rFonts w:hint="eastAsia"/>
              </w:rPr>
            </w:pPr>
          </w:p>
          <w:p>
            <w:pPr>
              <w:bidi w:val="0"/>
              <w:rPr>
                <w:rFonts w:hint="eastAsia"/>
              </w:rPr>
            </w:pPr>
          </w:p>
          <w:p>
            <w:pPr>
              <w:bidi w:val="0"/>
            </w:pPr>
            <w:r>
              <w:rPr>
                <w:rFonts w:hint="eastAsia"/>
              </w:rPr>
              <w:t>6.1</w:t>
            </w:r>
          </w:p>
          <w:p>
            <w:pPr>
              <w:bidi w:val="0"/>
            </w:pPr>
          </w:p>
          <w:p>
            <w:pPr>
              <w:bidi w:val="0"/>
            </w:pPr>
          </w:p>
          <w:p>
            <w:pPr>
              <w:bidi w:val="0"/>
            </w:pPr>
          </w:p>
          <w:p>
            <w:pPr>
              <w:bidi w:val="0"/>
              <w:rPr>
                <w:rFonts w:hint="eastAsia"/>
              </w:rPr>
            </w:pPr>
          </w:p>
          <w:p>
            <w:pPr>
              <w:bidi w:val="0"/>
              <w:rPr>
                <w:rFonts w:hint="eastAsia"/>
              </w:rPr>
            </w:pPr>
          </w:p>
          <w:p>
            <w:pPr>
              <w:bidi w:val="0"/>
            </w:pPr>
          </w:p>
          <w:p>
            <w:pPr>
              <w:bidi w:val="0"/>
            </w:pPr>
            <w:r>
              <w:t>7.1.1</w:t>
            </w:r>
          </w:p>
          <w:p>
            <w:pPr>
              <w:bidi w:val="0"/>
            </w:pPr>
            <w:r>
              <w:rPr>
                <w:rFonts w:hint="eastAsia"/>
              </w:rPr>
              <w:t>7.1.3</w:t>
            </w:r>
          </w:p>
          <w:p>
            <w:pPr>
              <w:bidi w:val="0"/>
              <w:rPr>
                <w:rFonts w:hint="eastAsia"/>
              </w:rPr>
            </w:pPr>
          </w:p>
          <w:p>
            <w:pPr>
              <w:bidi w:val="0"/>
              <w:rPr>
                <w:rFonts w:hint="eastAsia"/>
              </w:rPr>
            </w:pPr>
          </w:p>
          <w:p>
            <w:pPr>
              <w:bidi w:val="0"/>
            </w:pPr>
          </w:p>
          <w:p>
            <w:pPr>
              <w:bidi w:val="0"/>
            </w:pPr>
          </w:p>
          <w:p>
            <w:pPr>
              <w:bidi w:val="0"/>
            </w:pPr>
            <w:r>
              <w:rPr>
                <w:rFonts w:hint="eastAsia"/>
              </w:rPr>
              <w:t>7.1.4</w:t>
            </w: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rPr>
                <w:rFonts w:hint="eastAsia"/>
              </w:rPr>
            </w:pPr>
          </w:p>
          <w:p>
            <w:pPr>
              <w:bidi w:val="0"/>
              <w:rPr>
                <w:rFonts w:hint="eastAsia"/>
              </w:rPr>
            </w:pPr>
          </w:p>
          <w:p>
            <w:pPr>
              <w:bidi w:val="0"/>
            </w:pPr>
            <w:r>
              <w:rPr>
                <w:rFonts w:hint="eastAsia"/>
              </w:rPr>
              <w:t>7.1.5</w:t>
            </w: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pPr>
          </w:p>
          <w:p>
            <w:pPr>
              <w:bidi w:val="0"/>
            </w:pPr>
          </w:p>
          <w:p>
            <w:pPr>
              <w:bidi w:val="0"/>
            </w:pPr>
            <w:r>
              <w:t>7.4</w:t>
            </w:r>
          </w:p>
          <w:p>
            <w:pPr>
              <w:bidi w:val="0"/>
            </w:pPr>
          </w:p>
          <w:p>
            <w:pPr>
              <w:bidi w:val="0"/>
            </w:pPr>
          </w:p>
          <w:p>
            <w:pPr>
              <w:bidi w:val="0"/>
            </w:pPr>
          </w:p>
          <w:p>
            <w:pPr>
              <w:bidi w:val="0"/>
            </w:pPr>
          </w:p>
          <w:p>
            <w:pPr>
              <w:bidi w:val="0"/>
            </w:pPr>
            <w:r>
              <w:rPr>
                <w:rFonts w:hint="eastAsia"/>
              </w:rPr>
              <w:t>8.1</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pPr>
          </w:p>
          <w:p>
            <w:pPr>
              <w:bidi w:val="0"/>
              <w:rPr>
                <w:rFonts w:hint="eastAsia"/>
              </w:rPr>
            </w:pPr>
          </w:p>
          <w:p>
            <w:pPr>
              <w:bidi w:val="0"/>
              <w:rPr>
                <w:rFonts w:hint="eastAsia"/>
              </w:rPr>
            </w:pPr>
          </w:p>
          <w:p>
            <w:pPr>
              <w:bidi w:val="0"/>
              <w:rPr>
                <w:rFonts w:hint="eastAsia"/>
              </w:rPr>
            </w:pPr>
          </w:p>
          <w:p>
            <w:pPr>
              <w:bidi w:val="0"/>
            </w:pPr>
            <w:r>
              <w:rPr>
                <w:rFonts w:hint="eastAsia"/>
              </w:rPr>
              <w:t>8.2</w:t>
            </w:r>
          </w:p>
          <w:p>
            <w:pPr>
              <w:bidi w:val="0"/>
            </w:pPr>
          </w:p>
          <w:p>
            <w:pPr>
              <w:bidi w:val="0"/>
            </w:pPr>
            <w:r>
              <w:rPr>
                <w:rFonts w:hint="eastAsia"/>
              </w:rPr>
              <w:t>8.3</w:t>
            </w:r>
          </w:p>
          <w:p>
            <w:pPr>
              <w:bidi w:val="0"/>
            </w:pPr>
          </w:p>
          <w:p>
            <w:pPr>
              <w:bidi w:val="0"/>
            </w:pPr>
          </w:p>
          <w:p>
            <w:pPr>
              <w:bidi w:val="0"/>
            </w:pPr>
          </w:p>
          <w:p>
            <w:pPr>
              <w:bidi w:val="0"/>
            </w:pPr>
            <w:r>
              <w:rPr>
                <w:rFonts w:hint="eastAsia"/>
              </w:rPr>
              <w:t>8.4</w:t>
            </w:r>
          </w:p>
          <w:p>
            <w:pPr>
              <w:bidi w:val="0"/>
            </w:pPr>
          </w:p>
          <w:p>
            <w:pPr>
              <w:bidi w:val="0"/>
            </w:pPr>
          </w:p>
          <w:p>
            <w:pPr>
              <w:bidi w:val="0"/>
              <w:rPr>
                <w:rFonts w:hint="eastAsia"/>
              </w:rPr>
            </w:pPr>
          </w:p>
          <w:p>
            <w:pPr>
              <w:bidi w:val="0"/>
              <w:rPr>
                <w:rFonts w:hint="eastAsia"/>
              </w:rPr>
            </w:pPr>
          </w:p>
          <w:p>
            <w:pPr>
              <w:bidi w:val="0"/>
            </w:pPr>
          </w:p>
          <w:p>
            <w:pPr>
              <w:bidi w:val="0"/>
            </w:pPr>
            <w:r>
              <w:rPr>
                <w:rFonts w:hint="eastAsia"/>
              </w:rPr>
              <w:t>8.5.1</w:t>
            </w: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pPr>
            <w:r>
              <w:rPr>
                <w:rFonts w:hint="eastAsia"/>
              </w:rPr>
              <w:t>8.6</w:t>
            </w:r>
          </w:p>
          <w:p>
            <w:pPr>
              <w:bidi w:val="0"/>
            </w:pPr>
            <w:r>
              <w:rPr>
                <w:rFonts w:hint="eastAsia"/>
              </w:rPr>
              <w:t>9.1.1</w:t>
            </w:r>
          </w:p>
          <w:p>
            <w:pPr>
              <w:bidi w:val="0"/>
            </w:pPr>
            <w:r>
              <w:rPr>
                <w:rFonts w:hint="eastAsia"/>
              </w:rPr>
              <w:t>9.1.3</w:t>
            </w:r>
          </w:p>
          <w:p>
            <w:pPr>
              <w:bidi w:val="0"/>
              <w:rPr>
                <w:rFonts w:hint="eastAsia"/>
              </w:rPr>
            </w:pPr>
          </w:p>
          <w:p>
            <w:pPr>
              <w:bidi w:val="0"/>
              <w:rPr>
                <w:rFonts w:hint="eastAsia"/>
              </w:rPr>
            </w:pPr>
          </w:p>
          <w:p>
            <w:pPr>
              <w:bidi w:val="0"/>
              <w:rPr>
                <w:rFonts w:hint="eastAsia"/>
              </w:rPr>
            </w:pPr>
          </w:p>
          <w:p>
            <w:pPr>
              <w:bidi w:val="0"/>
              <w:rPr>
                <w:rFonts w:hint="eastAsia"/>
              </w:rPr>
            </w:pPr>
          </w:p>
          <w:p>
            <w:pPr>
              <w:bidi w:val="0"/>
            </w:pPr>
          </w:p>
          <w:p>
            <w:pPr>
              <w:bidi w:val="0"/>
            </w:pPr>
            <w:r>
              <w:rPr>
                <w:rFonts w:hint="eastAsia"/>
              </w:rPr>
              <w:t>9.2</w:t>
            </w:r>
          </w:p>
          <w:p>
            <w:pPr>
              <w:bidi w:val="0"/>
            </w:pPr>
          </w:p>
          <w:p>
            <w:pPr>
              <w:bidi w:val="0"/>
            </w:pPr>
          </w:p>
          <w:p>
            <w:pPr>
              <w:bidi w:val="0"/>
            </w:pPr>
          </w:p>
          <w:p>
            <w:pPr>
              <w:bidi w:val="0"/>
            </w:pPr>
          </w:p>
          <w:p>
            <w:pPr>
              <w:bidi w:val="0"/>
            </w:pPr>
          </w:p>
          <w:p>
            <w:pPr>
              <w:bidi w:val="0"/>
            </w:pPr>
          </w:p>
          <w:p>
            <w:pPr>
              <w:bidi w:val="0"/>
            </w:pPr>
          </w:p>
          <w:p>
            <w:pPr>
              <w:bidi w:val="0"/>
              <w:rPr>
                <w:rFonts w:hint="eastAsia"/>
              </w:rPr>
            </w:pPr>
          </w:p>
          <w:p>
            <w:pPr>
              <w:bidi w:val="0"/>
              <w:rPr>
                <w:rFonts w:hint="eastAsia"/>
              </w:rPr>
            </w:pPr>
          </w:p>
          <w:p>
            <w:pPr>
              <w:bidi w:val="0"/>
              <w:rPr>
                <w:rFonts w:hint="eastAsia"/>
              </w:rPr>
            </w:pPr>
          </w:p>
          <w:p>
            <w:pPr>
              <w:bidi w:val="0"/>
            </w:pPr>
          </w:p>
          <w:p>
            <w:pPr>
              <w:bidi w:val="0"/>
              <w:rPr>
                <w:rFonts w:hint="eastAsia"/>
              </w:rPr>
            </w:pPr>
          </w:p>
          <w:p>
            <w:pPr>
              <w:bidi w:val="0"/>
            </w:pPr>
            <w:r>
              <w:rPr>
                <w:rFonts w:hint="eastAsia"/>
              </w:rPr>
              <w:t>9.3</w:t>
            </w:r>
          </w:p>
          <w:p>
            <w:pPr>
              <w:bidi w:val="0"/>
            </w:pPr>
          </w:p>
          <w:p>
            <w:pPr>
              <w:bidi w:val="0"/>
            </w:pPr>
          </w:p>
          <w:p>
            <w:pPr>
              <w:bidi w:val="0"/>
            </w:pPr>
          </w:p>
          <w:p>
            <w:pPr>
              <w:bidi w:val="0"/>
            </w:pPr>
          </w:p>
          <w:p/>
          <w:p>
            <w:pPr>
              <w:bidi w:val="0"/>
            </w:pPr>
          </w:p>
          <w:p/>
          <w:p>
            <w:pPr>
              <w:bidi w:val="0"/>
            </w:pPr>
          </w:p>
          <w:p/>
          <w:p>
            <w:pPr>
              <w:bidi w:val="0"/>
            </w:pPr>
          </w:p>
          <w:p/>
          <w:p>
            <w:pPr>
              <w:bidi w:val="0"/>
            </w:pPr>
          </w:p>
          <w:p/>
          <w:p>
            <w:pPr>
              <w:bidi w:val="0"/>
              <w:rPr>
                <w:rFonts w:hint="eastAsia"/>
                <w:lang w:val="en-US" w:eastAsia="zh-CN"/>
              </w:rPr>
            </w:pPr>
            <w:r>
              <w:rPr>
                <w:rFonts w:hint="eastAsia"/>
                <w:lang w:val="en-US" w:eastAsia="zh-CN"/>
              </w:rPr>
              <w:t>10.1</w:t>
            </w:r>
          </w:p>
          <w:p>
            <w:pPr>
              <w:bidi w:val="0"/>
              <w:rPr>
                <w:rFonts w:hint="default"/>
                <w:lang w:val="en-US" w:eastAsia="zh-CN"/>
              </w:rPr>
            </w:pPr>
            <w:r>
              <w:rPr>
                <w:rFonts w:hint="eastAsia"/>
                <w:lang w:val="en-US" w:eastAsia="zh-CN"/>
              </w:rPr>
              <w:t>10.3</w:t>
            </w:r>
          </w:p>
          <w:p/>
          <w:p>
            <w:pPr>
              <w:bidi w:val="0"/>
            </w:pPr>
          </w:p>
          <w:p/>
          <w:p>
            <w:pPr>
              <w:bidi w:val="0"/>
            </w:pPr>
          </w:p>
          <w:p>
            <w:pPr>
              <w:bidi w:val="0"/>
            </w:pPr>
          </w:p>
          <w:p>
            <w:pPr>
              <w:bidi w:val="0"/>
            </w:pPr>
          </w:p>
          <w:p>
            <w:pPr>
              <w:bidi w:val="0"/>
            </w:pPr>
          </w:p>
        </w:tc>
        <w:tc>
          <w:tcPr>
            <w:tcW w:w="10004" w:type="dxa"/>
          </w:tcPr>
          <w:p>
            <w:pPr>
              <w:bidi w:val="0"/>
              <w:rPr/>
            </w:pPr>
            <w:r>
              <w:rPr>
                <w:rFonts w:hint="eastAsia"/>
              </w:rPr>
              <w:t>确认受审方名称：</w:t>
            </w:r>
            <w:bookmarkStart w:id="0" w:name="组织名称"/>
            <w:r>
              <w:rPr>
                <w:rFonts w:hint="eastAsia"/>
              </w:rPr>
              <w:t>北京德鸿宇科技有限公司</w:t>
            </w:r>
            <w:bookmarkEnd w:id="0"/>
          </w:p>
          <w:p>
            <w:pPr>
              <w:bidi w:val="0"/>
              <w:rPr/>
            </w:pPr>
            <w:r>
              <w:rPr>
                <w:rFonts w:hint="eastAsia"/>
              </w:rPr>
              <w:t>注册</w:t>
            </w:r>
            <w:r>
              <w:rPr>
                <w:rFonts w:hint="eastAsia"/>
                <w:lang w:val="en-US" w:eastAsia="zh-CN"/>
              </w:rPr>
              <w:t>/经营</w:t>
            </w:r>
            <w:r>
              <w:rPr>
                <w:rFonts w:hint="eastAsia"/>
              </w:rPr>
              <w:t>地址：</w:t>
            </w:r>
            <w:bookmarkStart w:id="1" w:name="生产地址"/>
            <w:r>
              <w:t>北京市北京经济技术开发区地盛南街1号1幢3035-2室</w:t>
            </w:r>
            <w:bookmarkEnd w:id="1"/>
          </w:p>
          <w:p>
            <w:pPr>
              <w:bidi w:val="0"/>
              <w:rPr/>
            </w:pPr>
            <w:r>
              <w:rPr>
                <w:rFonts w:hint="eastAsia"/>
              </w:rPr>
              <w:t>资质确认：营业执照、专利证书真实有效。</w:t>
            </w:r>
          </w:p>
          <w:p>
            <w:pPr>
              <w:bidi w:val="0"/>
              <w:rPr/>
            </w:pPr>
            <w:r>
              <w:rPr>
                <w:rFonts w:hint="eastAsia"/>
              </w:rPr>
              <w:t>审核范围：动力提升设备的研发；机电设备、安防产品、消防器材、照明器材的销售</w:t>
            </w:r>
          </w:p>
          <w:p>
            <w:pPr>
              <w:bidi w:val="0"/>
            </w:pPr>
            <w:r>
              <w:rPr>
                <w:rFonts w:hint="eastAsia"/>
              </w:rPr>
              <w:t>总经理：</w:t>
            </w:r>
            <w:r>
              <w:rPr>
                <w:rFonts w:hint="eastAsia"/>
                <w:lang w:val="zh-CN"/>
              </w:rPr>
              <w:t>卢海滨</w:t>
            </w:r>
            <w:r>
              <w:rPr>
                <w:rFonts w:hint="eastAsia"/>
              </w:rPr>
              <w:t>，管理者代表：</w:t>
            </w:r>
            <w:r>
              <w:rPr>
                <w:rFonts w:hint="eastAsia"/>
                <w:lang w:val="zh-CN"/>
              </w:rPr>
              <w:t>贾香荣</w:t>
            </w:r>
          </w:p>
          <w:p>
            <w:pPr>
              <w:bidi w:val="0"/>
            </w:pPr>
          </w:p>
          <w:p>
            <w:pPr>
              <w:bidi w:val="0"/>
              <w:rPr/>
            </w:pPr>
            <w:r>
              <w:rPr>
                <w:rFonts w:hint="eastAsia"/>
              </w:rPr>
              <w:t>总经理：</w:t>
            </w:r>
            <w:r>
              <w:rPr>
                <w:rFonts w:hint="eastAsia"/>
                <w:lang w:val="zh-CN"/>
              </w:rPr>
              <w:t>卢海滨</w:t>
            </w:r>
          </w:p>
          <w:p>
            <w:pPr>
              <w:bidi w:val="0"/>
              <w:rPr/>
            </w:pPr>
            <w:r>
              <w:rPr>
                <w:rFonts w:hint="eastAsia"/>
              </w:rPr>
              <w:t>范围：</w:t>
            </w:r>
            <w:bookmarkStart w:id="2" w:name="审核范围"/>
            <w:r>
              <w:rPr>
                <w:rFonts w:hint="eastAsia"/>
              </w:rPr>
              <w:t>动力提升设备的研发；机电设备、安防产品、消防器材、照明器材的销售</w:t>
            </w:r>
            <w:bookmarkEnd w:id="2"/>
          </w:p>
          <w:p>
            <w:pPr>
              <w:bidi w:val="0"/>
              <w:rPr/>
            </w:pPr>
            <w:r>
              <w:rPr>
                <w:rFonts w:hint="eastAsia"/>
              </w:rPr>
              <w:t>资质：营业执照</w:t>
            </w:r>
          </w:p>
          <w:p>
            <w:pPr>
              <w:bidi w:val="0"/>
              <w:rPr>
                <w:rFonts w:hint="eastAsia"/>
                <w:lang w:val="en-US" w:eastAsia="zh-CN"/>
              </w:rPr>
            </w:pPr>
            <w:r>
              <w:rPr>
                <w:rFonts w:hint="eastAsia"/>
              </w:rPr>
              <w:t>人员状况：2</w:t>
            </w:r>
            <w:r>
              <w:rPr>
                <w:rFonts w:hint="eastAsia"/>
                <w:lang w:val="en-US" w:eastAsia="zh-CN"/>
              </w:rPr>
              <w:t>5</w:t>
            </w:r>
          </w:p>
          <w:p>
            <w:pPr>
              <w:bidi w:val="0"/>
              <w:rPr/>
            </w:pPr>
            <w:r>
              <w:rPr>
                <w:rFonts w:hint="eastAsia"/>
              </w:rPr>
              <w:t>通过对过程检测结果进行分析，体系不断改进。</w:t>
            </w:r>
          </w:p>
          <w:p>
            <w:pPr>
              <w:bidi w:val="0"/>
              <w:rPr/>
            </w:pPr>
            <w:r>
              <w:rPr>
                <w:rFonts w:hint="eastAsia"/>
              </w:rPr>
              <w:t>负责人称体系运行以来效果良好，管理有了明显提高。</w:t>
            </w:r>
          </w:p>
          <w:p>
            <w:pPr>
              <w:bidi w:val="0"/>
              <w:rPr>
                <w:rFonts w:hint="default"/>
                <w:lang w:val="en-US" w:eastAsia="zh-CN"/>
              </w:rPr>
            </w:pPr>
            <w:r>
              <w:rPr>
                <w:rFonts w:hint="eastAsia"/>
              </w:rPr>
              <w:t>外包：经确认，</w:t>
            </w:r>
            <w:r>
              <w:rPr>
                <w:rFonts w:hint="eastAsia"/>
                <w:lang w:val="en-US" w:eastAsia="zh-CN"/>
              </w:rPr>
              <w:t>样品委托加工</w:t>
            </w:r>
          </w:p>
          <w:p>
            <w:pPr>
              <w:bidi w:val="0"/>
              <w:rPr/>
            </w:pPr>
            <w:r>
              <w:rPr>
                <w:rFonts w:hint="eastAsia"/>
              </w:rPr>
              <w:t>企业20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发布、实施质量管理体系，主营动力提升设备的研发；机电设备、安防产品、消防器材、照明器材的销售。管理体系文件包括管理手册、程序文件、作业文件和记录表格等内容，管理手册中包括了管理方针和管理目标，并给出了各级文件的接口。</w:t>
            </w:r>
          </w:p>
          <w:p>
            <w:pPr>
              <w:bidi w:val="0"/>
              <w:rPr/>
            </w:pPr>
            <w:r>
              <w:rPr>
                <w:rFonts w:hint="eastAsia"/>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bidi w:val="0"/>
              <w:rPr>
                <w:rFonts w:hint="default"/>
                <w:lang w:val="en-US" w:eastAsia="zh-CN"/>
              </w:rPr>
            </w:pPr>
            <w:r>
              <w:rPr>
                <w:rFonts w:hint="eastAsia"/>
              </w:rPr>
              <w:t>企业201</w:t>
            </w:r>
            <w:r>
              <w:rPr>
                <w:rFonts w:hint="eastAsia"/>
                <w:lang w:val="en-US" w:eastAsia="zh-CN"/>
              </w:rPr>
              <w:t>2</w:t>
            </w:r>
            <w:r>
              <w:rPr>
                <w:rFonts w:hint="eastAsia"/>
              </w:rPr>
              <w:t>年成立，</w:t>
            </w:r>
            <w:r>
              <w:rPr>
                <w:rFonts w:hint="eastAsia"/>
                <w:lang w:val="en-US" w:eastAsia="zh-CN"/>
              </w:rPr>
              <w:t>企业研发产品属于小众产品，目前无国标、行标。企业参考相关标准进行产品设计。目前行业发展良好，但竞争比较激烈，价格透明。</w:t>
            </w:r>
          </w:p>
          <w:p>
            <w:pPr>
              <w:bidi w:val="0"/>
              <w:rPr>
                <w:rFonts w:hint="eastAsia"/>
                <w:lang w:val="en-US" w:eastAsia="zh-CN"/>
              </w:rPr>
            </w:pPr>
            <w:r>
              <w:rPr>
                <w:rFonts w:hint="eastAsia"/>
                <w:lang w:val="en-US" w:eastAsia="zh-CN"/>
              </w:rPr>
              <w:t>企业对内外部环境因素进行了识别：</w:t>
            </w:r>
          </w:p>
          <w:p>
            <w:pPr>
              <w:bidi w:val="0"/>
              <w:rPr>
                <w:rFonts w:hint="eastAsia"/>
              </w:rPr>
            </w:pPr>
            <w:r>
              <w:rPr>
                <w:rFonts w:hint="eastAsia"/>
                <w:lang w:val="en-US" w:eastAsia="zh-CN"/>
              </w:rPr>
              <w:t>环境因素识别充分，有效，</w:t>
            </w:r>
            <w:r>
              <w:rPr>
                <w:rFonts w:hint="eastAsia"/>
              </w:rPr>
              <w:t>符合要求.</w:t>
            </w:r>
          </w:p>
          <w:p>
            <w:pPr>
              <w:bidi w:val="0"/>
            </w:pPr>
          </w:p>
          <w:p>
            <w:pPr>
              <w:bidi w:val="0"/>
              <w:rPr>
                <w:rFonts w:hint="eastAsia"/>
              </w:rPr>
            </w:pPr>
            <w:r>
              <w:rPr>
                <w:rFonts w:hint="eastAsia"/>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bidi w:val="0"/>
            </w:pPr>
            <w:r>
              <w:rPr>
                <w:rFonts w:hint="eastAsia"/>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销售部负责了解客户的需求和产品信息等期望，以及供方进行定期的沟通，了解相关信息；如人事行政部负责了解组织内部员工需求以及相关法律法规要求，了解行业新趋势和客户的新要求。</w:t>
            </w:r>
          </w:p>
          <w:p>
            <w:pPr>
              <w:bidi w:val="0"/>
            </w:pPr>
          </w:p>
          <w:p>
            <w:pPr>
              <w:bidi w:val="0"/>
              <w:rPr>
                <w:rFonts w:hint="eastAsia"/>
              </w:rPr>
            </w:pPr>
            <w:r>
              <w:rPr>
                <w:rFonts w:hint="eastAsia"/>
              </w:rPr>
              <w:t>公司编制了岗位职责与任职要求，明确了总经理的主要职责包括：</w:t>
            </w:r>
          </w:p>
          <w:p>
            <w:pPr>
              <w:bidi w:val="0"/>
              <w:rPr>
                <w:rFonts w:hint="eastAsia"/>
              </w:rPr>
            </w:pPr>
            <w:r>
              <w:rPr>
                <w:rFonts w:hint="eastAsia"/>
              </w:rPr>
              <w:t>负责贯彻国家有关的质量政策和法规，对公司产品质量负全责；</w:t>
            </w:r>
          </w:p>
          <w:p>
            <w:pPr>
              <w:bidi w:val="0"/>
              <w:rPr>
                <w:rFonts w:hint="eastAsia"/>
              </w:rPr>
            </w:pPr>
            <w:r>
              <w:rPr>
                <w:rFonts w:hint="eastAsia"/>
              </w:rPr>
              <w:t>确定本公司质量方针和质量目标，以增强顾客满意为目标，确保关注顾客要求；</w:t>
            </w:r>
          </w:p>
          <w:p>
            <w:pPr>
              <w:bidi w:val="0"/>
              <w:rPr>
                <w:rFonts w:hint="eastAsia"/>
              </w:rPr>
            </w:pPr>
            <w:r>
              <w:rPr>
                <w:rFonts w:hint="eastAsia"/>
              </w:rPr>
              <w:t>策划、建立和实施质量管理体系，并持续改进其有效性；</w:t>
            </w:r>
          </w:p>
          <w:p>
            <w:pPr>
              <w:bidi w:val="0"/>
              <w:rPr>
                <w:rFonts w:hint="eastAsia"/>
              </w:rPr>
            </w:pPr>
            <w:r>
              <w:rPr>
                <w:rFonts w:hint="eastAsia"/>
              </w:rPr>
              <w:t>明确各部门的职责和权限，确保得到内部沟通；</w:t>
            </w:r>
          </w:p>
          <w:p>
            <w:pPr>
              <w:bidi w:val="0"/>
              <w:rPr>
                <w:rFonts w:hint="eastAsia"/>
              </w:rPr>
            </w:pPr>
            <w:r>
              <w:rPr>
                <w:rFonts w:hint="eastAsia"/>
              </w:rPr>
              <w:t>确保建立、实施和改进质量管理体系有关的必要资源，创造使全体员工能够充分参与实现质量目标的工作环境；</w:t>
            </w:r>
          </w:p>
          <w:p>
            <w:pPr>
              <w:bidi w:val="0"/>
              <w:rPr>
                <w:rFonts w:hint="eastAsia"/>
              </w:rPr>
            </w:pPr>
            <w:r>
              <w:rPr>
                <w:rFonts w:hint="eastAsia"/>
              </w:rPr>
              <w:t>组织管理评审；</w:t>
            </w:r>
          </w:p>
          <w:p>
            <w:pPr>
              <w:bidi w:val="0"/>
              <w:rPr>
                <w:rFonts w:hint="eastAsia"/>
              </w:rPr>
            </w:pPr>
            <w:r>
              <w:rPr>
                <w:rFonts w:hint="eastAsia"/>
              </w:rPr>
              <w:t>负责批准质量手册等</w:t>
            </w:r>
          </w:p>
          <w:p>
            <w:pPr>
              <w:bidi w:val="0"/>
            </w:pPr>
          </w:p>
          <w:p>
            <w:pPr>
              <w:bidi w:val="0"/>
              <w:rPr>
                <w:rFonts w:hint="eastAsia"/>
              </w:rPr>
            </w:pPr>
            <w:r>
              <w:rPr>
                <w:rFonts w:hint="eastAsia"/>
              </w:rPr>
              <w:t>组织确定的适用的法律法规包括《知识产权法》《合同法》《消费者权益保护法》</w:t>
            </w:r>
            <w:r>
              <w:rPr>
                <w:rFonts w:hint="eastAsia"/>
                <w:lang w:val="en-US" w:eastAsia="zh-CN"/>
              </w:rPr>
              <w:t>GBT19155-2017高处作业吊篮、GB/T6096-2009安全带测试方法、GB6095安全带、GBT3188-2008起重机设计规范、GBT8918-1996钢丝绳</w:t>
            </w:r>
            <w:r>
              <w:rPr>
                <w:rFonts w:hint="eastAsia"/>
              </w:rPr>
              <w:t>等，法律法规已通过邮件的形式发放到相关部门，已得到有效执行，未出现违规情况</w:t>
            </w:r>
          </w:p>
          <w:p>
            <w:pPr>
              <w:bidi w:val="0"/>
              <w:rPr>
                <w:rFonts w:hint="eastAsia"/>
              </w:rPr>
            </w:pPr>
          </w:p>
          <w:p>
            <w:pPr>
              <w:bidi w:val="0"/>
            </w:pPr>
          </w:p>
          <w:p>
            <w:pPr>
              <w:bidi w:val="0"/>
            </w:pPr>
            <w:r>
              <w:rPr>
                <w:rFonts w:hint="eastAsia"/>
              </w:rPr>
              <w:t>质量方针“科学管理，诚信服务，确保顾客满意；以人为本，持续改进，促进公司发展”。方针已批准实施，基本符合公司现状，公司通过培训等形式向员工宣传质量方针。</w:t>
            </w:r>
          </w:p>
          <w:p>
            <w:pPr>
              <w:bidi w:val="0"/>
              <w:rPr>
                <w:rFonts w:hint="eastAsia"/>
                <w:lang w:eastAsia="zh-CN"/>
              </w:rPr>
            </w:pPr>
            <w:r>
              <w:rPr>
                <w:rFonts w:hint="eastAsia"/>
              </w:rPr>
              <w:t>产品开发合格率100%；</w:t>
            </w:r>
          </w:p>
          <w:p>
            <w:pPr>
              <w:bidi w:val="0"/>
              <w:rPr>
                <w:rFonts w:hint="eastAsia"/>
              </w:rPr>
            </w:pPr>
            <w:r>
              <w:rPr>
                <w:rFonts w:hint="eastAsia"/>
              </w:rPr>
              <w:t>服务质量合格率100%；</w:t>
            </w:r>
          </w:p>
          <w:p>
            <w:pPr>
              <w:bidi w:val="0"/>
              <w:rPr>
                <w:rFonts w:hint="eastAsia"/>
              </w:rPr>
            </w:pPr>
            <w:r>
              <w:rPr>
                <w:rFonts w:hint="eastAsia"/>
              </w:rPr>
              <w:t>顾客满意率≥95%</w:t>
            </w:r>
          </w:p>
          <w:p>
            <w:pPr>
              <w:bidi w:val="0"/>
            </w:pP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月至20</w:t>
            </w:r>
            <w:r>
              <w:rPr>
                <w:rFonts w:hint="eastAsia"/>
                <w:lang w:val="en-US" w:eastAsia="zh-CN"/>
              </w:rPr>
              <w:t>20</w:t>
            </w:r>
            <w:r>
              <w:rPr>
                <w:rFonts w:hint="eastAsia"/>
              </w:rPr>
              <w:t>年7月目标完成情况：</w:t>
            </w:r>
            <w:r>
              <w:rPr>
                <w:rFonts w:hint="eastAsia"/>
                <w:lang w:val="en-US" w:eastAsia="zh-CN"/>
              </w:rPr>
              <w:t>目标完成100%</w:t>
            </w:r>
            <w:r>
              <w:rPr>
                <w:rFonts w:hint="eastAsia"/>
              </w:rPr>
              <w:t>；公司的质量目标已分解到相关职能部门.</w:t>
            </w:r>
          </w:p>
          <w:p>
            <w:pPr>
              <w:bidi w:val="0"/>
              <w:rPr>
                <w:rFonts w:hint="eastAsia"/>
              </w:rPr>
            </w:pPr>
          </w:p>
          <w:p>
            <w:pPr>
              <w:bidi w:val="0"/>
            </w:pPr>
          </w:p>
          <w:p>
            <w:pPr>
              <w:bidi w:val="0"/>
              <w:rPr>
                <w:rFonts w:hint="eastAsia"/>
                <w:lang w:val="en-US" w:eastAsia="zh-CN"/>
              </w:rPr>
            </w:pPr>
            <w:r>
              <w:rPr>
                <w:rFonts w:hint="eastAsia"/>
              </w:rPr>
              <w:t>公司编制了《</w:t>
            </w:r>
            <w:r>
              <w:rPr>
                <w:rFonts w:hint="eastAsia"/>
                <w:lang w:val="zh-CN"/>
              </w:rPr>
              <w:t>风险和机遇控制程序</w:t>
            </w:r>
            <w:r>
              <w:rPr>
                <w:rFonts w:hint="eastAsia"/>
              </w:rPr>
              <w:t xml:space="preserve">》，通过识别与评价对公司目标和战略方向相关影响其实现质量管理体系预期结果的各种内、外部环境因素，有效应对风险和机遇。 </w:t>
            </w:r>
            <w:r>
              <w:rPr>
                <w:rFonts w:hint="eastAsia"/>
                <w:lang w:val="en-US" w:eastAsia="zh-CN"/>
              </w:rPr>
              <w:t>企业对风险及机遇进行了识别并制定了措施，符合要求。</w:t>
            </w:r>
          </w:p>
          <w:p>
            <w:pPr>
              <w:bidi w:val="0"/>
              <w:rPr>
                <w:rFonts w:hint="eastAsia"/>
              </w:rPr>
            </w:pPr>
            <w:r>
              <w:rPr>
                <w:rFonts w:hint="eastAsia"/>
              </w:rPr>
              <w:t xml:space="preserve">针对质量风险与机遇，质量负责人组织人员对质量控制风险进行了识别、分析和评价。 </w:t>
            </w:r>
          </w:p>
          <w:p>
            <w:pPr>
              <w:bidi w:val="0"/>
            </w:pPr>
            <w:r>
              <w:rPr>
                <w:rFonts w:hint="eastAsia"/>
              </w:rPr>
              <w:t>通过内审、管评、目标考核等来评价风险和机遇应对措施的有效性。公司的风险和机遇控制基本符合要求。</w:t>
            </w:r>
          </w:p>
          <w:p>
            <w:pPr>
              <w:bidi w:val="0"/>
            </w:pPr>
          </w:p>
          <w:p>
            <w:pPr>
              <w:bidi w:val="0"/>
              <w:rPr>
                <w:rFonts w:hint="eastAsia"/>
              </w:rPr>
            </w:pPr>
          </w:p>
          <w:p>
            <w:pPr>
              <w:bidi w:val="0"/>
              <w:rPr>
                <w:rFonts w:hint="eastAsia"/>
              </w:rPr>
            </w:pPr>
            <w:r>
              <w:rPr>
                <w:rFonts w:hint="eastAsia"/>
              </w:rPr>
              <w:t>1)企业目前主要工作人员2</w:t>
            </w:r>
            <w:r>
              <w:rPr>
                <w:rFonts w:hint="eastAsia"/>
                <w:lang w:val="en-US" w:eastAsia="zh-CN"/>
              </w:rPr>
              <w:t>5</w:t>
            </w:r>
            <w:r>
              <w:rPr>
                <w:rFonts w:hint="eastAsia"/>
              </w:rPr>
              <w:t>名，包括管理、技术、销售和财务人员等。可满足产品和服务控制需要。</w:t>
            </w:r>
            <w:r>
              <w:rPr>
                <w:rFonts w:hint="eastAsia"/>
                <w:lang w:val="en-US" w:eastAsia="zh-CN"/>
              </w:rPr>
              <w:t>企业</w:t>
            </w:r>
            <w:r>
              <w:rPr>
                <w:rFonts w:hint="eastAsia"/>
              </w:rPr>
              <w:t>（含会议室）约</w:t>
            </w:r>
            <w:r>
              <w:rPr>
                <w:rFonts w:hint="eastAsia"/>
                <w:lang w:val="en-US" w:eastAsia="zh-CN"/>
              </w:rPr>
              <w:t>20</w:t>
            </w:r>
            <w:r>
              <w:rPr>
                <w:rFonts w:hint="eastAsia"/>
              </w:rPr>
              <w:t>0平米左右、配备了电话，电脑、打印机、复印机、空调、办公桌椅等办公和通讯等设备/设施。</w:t>
            </w:r>
          </w:p>
          <w:p>
            <w:pPr>
              <w:bidi w:val="0"/>
              <w:rPr>
                <w:rFonts w:hint="eastAsia"/>
              </w:rPr>
            </w:pPr>
            <w:r>
              <w:rPr>
                <w:rFonts w:hint="eastAsia"/>
              </w:rPr>
              <w:t>2)外部资源，如供方、客户等相关方。</w:t>
            </w:r>
          </w:p>
          <w:p>
            <w:pPr>
              <w:bidi w:val="0"/>
            </w:pPr>
            <w:r>
              <w:rPr>
                <w:rFonts w:hint="eastAsia"/>
              </w:rPr>
              <w:t>目前企业所提供的内外部资源基本能满足管理体系运行的需要。</w:t>
            </w:r>
          </w:p>
          <w:p>
            <w:pPr>
              <w:bidi w:val="0"/>
            </w:pPr>
          </w:p>
          <w:p>
            <w:pPr>
              <w:bidi w:val="0"/>
              <w:rPr>
                <w:rFonts w:hint="eastAsia"/>
              </w:rPr>
            </w:pPr>
            <w:r>
              <w:rPr>
                <w:rFonts w:hint="eastAsia"/>
              </w:rPr>
              <w:t>总经理对资源的配备比较重视，公司根据经营作业的需要，负责确定并提供作业场所必须的基础设施，创造良好的过程运行环境，包括：配置适用的人事行政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bidi w:val="0"/>
              <w:rPr>
                <w:rFonts w:hint="eastAsia"/>
              </w:rPr>
            </w:pPr>
            <w:r>
              <w:rPr>
                <w:rFonts w:hint="eastAsia"/>
              </w:rPr>
              <w:t>1.光学实验环境要求：墙面以及地面涂黑（吸光材料）、窗户有遮光、光学实验平台，用于完成光学实验搭建，要求布置水平，无倾斜角；室内有空调；要求零地电压符合国家用电标准总经理对资源的配备比较重视，公司根据经营作业的需要，负责确定并提供作业场所必须的基础设施，创造良好的过程运行环境，包括：配置适用的</w:t>
            </w:r>
            <w:r>
              <w:rPr>
                <w:rFonts w:hint="eastAsia"/>
                <w:lang w:eastAsia="zh-CN"/>
              </w:rPr>
              <w:t>综合部</w:t>
            </w:r>
            <w:r>
              <w:rPr>
                <w:rFonts w:hint="eastAsia"/>
              </w:rPr>
              <w:t>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bidi w:val="0"/>
              <w:rPr>
                <w:rFonts w:hint="eastAsia"/>
              </w:rPr>
            </w:pPr>
            <w:r>
              <w:rPr>
                <w:rFonts w:hint="eastAsia"/>
              </w:rPr>
              <w:t>企业有保密制度：员工进公司时即签订保密协议，每人配备电脑，电脑均有密码。在项目启动前会进行人员分工，每个人分工不同，中间无交叉。目前无技术或项目信息外泄现象</w:t>
            </w:r>
          </w:p>
          <w:p>
            <w:pPr>
              <w:bidi w:val="0"/>
            </w:pPr>
          </w:p>
          <w:p>
            <w:pPr>
              <w:bidi w:val="0"/>
              <w:rPr>
                <w:rFonts w:hint="eastAsia"/>
              </w:rPr>
            </w:pPr>
            <w:r>
              <w:rPr>
                <w:rFonts w:hint="eastAsia"/>
              </w:rPr>
              <w:t>公司产品开发过程中涉及的软件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pPr>
              <w:bidi w:val="0"/>
              <w:rPr>
                <w:rFonts w:hint="eastAsia"/>
              </w:rPr>
            </w:pPr>
            <w:r>
              <w:rPr>
                <w:rFonts w:hint="eastAsia"/>
              </w:rPr>
              <w:t>企业依据产品监视和测量活动需要提供并配备了相应的监视和测量设备，提供了“监视和测量设备清单”，主要检测设备有</w:t>
            </w:r>
            <w:r>
              <w:rPr>
                <w:rFonts w:hint="eastAsia"/>
                <w:lang w:val="en-US" w:eastAsia="zh-CN"/>
              </w:rPr>
              <w:t>游标卡尺、钢直尺</w:t>
            </w:r>
            <w:r>
              <w:rPr>
                <w:rFonts w:hint="eastAsia"/>
              </w:rPr>
              <w:t>等.</w:t>
            </w:r>
          </w:p>
          <w:p>
            <w:pPr>
              <w:bidi w:val="0"/>
              <w:rPr>
                <w:rFonts w:hint="eastAsia"/>
                <w:lang w:val="en-US" w:eastAsia="zh-CN"/>
              </w:rPr>
            </w:pPr>
            <w:r>
              <w:rPr>
                <w:rFonts w:hint="eastAsia"/>
              </w:rPr>
              <w:t>抽</w:t>
            </w:r>
            <w:r>
              <w:rPr>
                <w:rFonts w:hint="eastAsia"/>
                <w:lang w:val="en-US" w:eastAsia="zh-CN"/>
              </w:rPr>
              <w:t>校准证书，符合要求</w:t>
            </w:r>
          </w:p>
          <w:p>
            <w:pPr>
              <w:bidi w:val="0"/>
              <w:rPr>
                <w:rFonts w:hint="eastAsia"/>
                <w:lang w:val="en-US"/>
              </w:rPr>
            </w:pPr>
            <w:r>
              <w:rPr>
                <w:rFonts w:hint="eastAsia"/>
                <w:lang w:val="en-US"/>
              </w:rPr>
              <w:t>企业监视和测量装置不允许随意调整，使用人员对设备的搬运、维护和贮存期间防止破损或失效，严格按照使用说明书进行使用和管理。</w:t>
            </w:r>
          </w:p>
          <w:p>
            <w:pPr>
              <w:bidi w:val="0"/>
              <w:rPr>
                <w:rFonts w:hint="eastAsia"/>
              </w:rPr>
            </w:pPr>
            <w:r>
              <w:rPr>
                <w:rFonts w:hint="eastAsia"/>
                <w:lang w:val="en-US"/>
              </w:rPr>
              <w:t>该公司未出现过建设测量设备在有效期内失准的情况</w:t>
            </w:r>
            <w:r>
              <w:rPr>
                <w:rFonts w:hint="eastAsia"/>
              </w:rPr>
              <w:t>。</w:t>
            </w:r>
          </w:p>
          <w:p>
            <w:pPr>
              <w:bidi w:val="0"/>
            </w:pPr>
          </w:p>
          <w:p>
            <w:pPr>
              <w:bidi w:val="0"/>
            </w:pPr>
            <w:r>
              <w:rPr>
                <w:rFonts w:hint="eastAsia"/>
              </w:rPr>
              <w:t>在沟通中，总经理发挥主动主导作用，以确保在不同的层次和职能之间进行有效、充分的沟通</w:t>
            </w:r>
          </w:p>
          <w:p>
            <w:pPr>
              <w:bidi w:val="0"/>
            </w:pPr>
            <w:r>
              <w:rPr>
                <w:rFonts w:hint="eastAsia"/>
              </w:rPr>
              <w:t>公司沟通的方式主要有：会议、邮件</w:t>
            </w:r>
          </w:p>
          <w:p>
            <w:pPr>
              <w:bidi w:val="0"/>
            </w:pPr>
            <w:r>
              <w:rPr>
                <w:rFonts w:hint="eastAsia"/>
              </w:rPr>
              <w:t>公司沟通机制已经建立，基本有效。</w:t>
            </w:r>
          </w:p>
          <w:p>
            <w:pPr>
              <w:bidi w:val="0"/>
            </w:pPr>
            <w:r>
              <w:rPr>
                <w:rFonts w:hint="eastAsia"/>
              </w:rPr>
              <w:t>尚未产生因沟通不畅产生的客户投诉或不合格。</w:t>
            </w:r>
          </w:p>
          <w:p>
            <w:pPr>
              <w:bidi w:val="0"/>
            </w:pPr>
          </w:p>
          <w:p>
            <w:pPr>
              <w:bidi w:val="0"/>
              <w:rPr>
                <w:rFonts w:hint="eastAsia"/>
              </w:rPr>
            </w:pPr>
            <w:r>
              <w:rPr>
                <w:rFonts w:hint="eastAsia"/>
              </w:rPr>
              <w:t>公司针对销售服务的特点，进行了如下策划：</w:t>
            </w:r>
          </w:p>
          <w:p>
            <w:pPr>
              <w:bidi w:val="0"/>
              <w:rPr>
                <w:rFonts w:hint="eastAsia"/>
              </w:rPr>
            </w:pPr>
            <w:r>
              <w:rPr>
                <w:rFonts w:hint="eastAsia"/>
              </w:rPr>
              <w:t>1、公司产品销售形式主要采取的投标、业务员电话联系客户、朋友介绍、陌生拜访等方式。</w:t>
            </w:r>
          </w:p>
          <w:p>
            <w:pPr>
              <w:bidi w:val="0"/>
              <w:rPr>
                <w:rFonts w:hint="eastAsia"/>
              </w:rPr>
            </w:pPr>
            <w:r>
              <w:rPr>
                <w:rFonts w:hint="eastAsia"/>
              </w:rPr>
              <w:t>2、产品销售流程：客户接触----合同评审----签订合同-----客户付款------入帐------采购-----客户提货-----验收-----发货----交付-----售后服务</w:t>
            </w:r>
          </w:p>
          <w:p>
            <w:pPr>
              <w:bidi w:val="0"/>
              <w:rPr>
                <w:rFonts w:hint="eastAsia"/>
              </w:rPr>
            </w:pPr>
            <w:r>
              <w:rPr>
                <w:rFonts w:hint="eastAsia"/>
              </w:rPr>
              <w:t>3、确定了销售服务为需确认过程。</w:t>
            </w:r>
          </w:p>
          <w:p>
            <w:pPr>
              <w:bidi w:val="0"/>
              <w:rPr>
                <w:rFonts w:hint="eastAsia"/>
              </w:rPr>
            </w:pPr>
            <w:r>
              <w:rPr>
                <w:rFonts w:hint="eastAsia"/>
              </w:rPr>
              <w:t>4、识别了规范和接收和放行准则：产品销售过程符合《合同法》等国家法律法规要求及《销售人员行为规范》等接收准则。</w:t>
            </w:r>
          </w:p>
          <w:p>
            <w:pPr>
              <w:bidi w:val="0"/>
              <w:rPr>
                <w:rFonts w:hint="eastAsia"/>
              </w:rPr>
            </w:pPr>
            <w:r>
              <w:rPr>
                <w:rFonts w:hint="eastAsia"/>
              </w:rPr>
              <w:t xml:space="preserve">策划了《销售服务检查记录》等提供证据的所需记录。 </w:t>
            </w:r>
          </w:p>
          <w:p>
            <w:pPr>
              <w:bidi w:val="0"/>
              <w:rPr>
                <w:rFonts w:hint="eastAsia"/>
              </w:rPr>
            </w:pPr>
            <w:r>
              <w:rPr>
                <w:rFonts w:hint="eastAsia"/>
              </w:rPr>
              <w:t>5、通过日常销售服务监督等形式对销售服务过程进行监测。</w:t>
            </w:r>
          </w:p>
          <w:p>
            <w:pPr>
              <w:bidi w:val="0"/>
              <w:rPr>
                <w:rFonts w:hint="eastAsia"/>
              </w:rPr>
            </w:pPr>
            <w:r>
              <w:rPr>
                <w:rFonts w:hint="eastAsia"/>
              </w:rPr>
              <w:t>产品实现策划的结果与QMS其他过程的要求基本一致。</w:t>
            </w:r>
          </w:p>
          <w:p>
            <w:pPr>
              <w:bidi w:val="0"/>
              <w:rPr>
                <w:rFonts w:hint="eastAsia"/>
              </w:rPr>
            </w:pPr>
          </w:p>
          <w:p>
            <w:pPr>
              <w:bidi w:val="0"/>
              <w:rPr>
                <w:rFonts w:hint="eastAsia"/>
              </w:rPr>
            </w:pPr>
            <w:r>
              <w:rPr>
                <w:rFonts w:hint="eastAsia"/>
              </w:rPr>
              <w:t>公司针对开发服务的特点进行了如下策划：</w:t>
            </w:r>
          </w:p>
          <w:p>
            <w:pPr>
              <w:bidi w:val="0"/>
              <w:rPr>
                <w:rFonts w:hint="eastAsia"/>
              </w:rPr>
            </w:pPr>
            <w:r>
              <w:rPr>
                <w:rFonts w:hint="eastAsia"/>
              </w:rPr>
              <w:t>一、策划了服务流程：</w:t>
            </w:r>
          </w:p>
          <w:p>
            <w:pPr>
              <w:bidi w:val="0"/>
              <w:rPr>
                <w:rFonts w:hint="eastAsia"/>
              </w:rPr>
            </w:pPr>
            <w:r>
              <w:rPr>
                <w:rFonts w:hint="eastAsia"/>
              </w:rPr>
              <w:t>1、立项--需求分析--</w:t>
            </w:r>
            <w:r>
              <w:rPr>
                <w:rFonts w:hint="eastAsia"/>
                <w:lang w:val="en-US" w:eastAsia="zh-CN"/>
              </w:rPr>
              <w:t>设计任务书--产品设计</w:t>
            </w:r>
            <w:r>
              <w:rPr>
                <w:rFonts w:hint="eastAsia"/>
              </w:rPr>
              <w:t>—样机试制</w:t>
            </w:r>
            <w:r>
              <w:rPr>
                <w:rFonts w:hint="eastAsia"/>
                <w:lang w:eastAsia="zh-CN"/>
              </w:rPr>
              <w:t>、</w:t>
            </w:r>
            <w:r>
              <w:rPr>
                <w:rFonts w:hint="eastAsia"/>
              </w:rPr>
              <w:t>测试—</w:t>
            </w:r>
            <w:r>
              <w:rPr>
                <w:rFonts w:hint="eastAsia"/>
                <w:lang w:val="en-US" w:eastAsia="zh-CN"/>
              </w:rPr>
              <w:t>验收</w:t>
            </w:r>
          </w:p>
          <w:p>
            <w:pPr>
              <w:bidi w:val="0"/>
              <w:rPr>
                <w:rFonts w:hint="eastAsia"/>
              </w:rPr>
            </w:pPr>
            <w:r>
              <w:rPr>
                <w:rFonts w:hint="eastAsia"/>
              </w:rPr>
              <w:t>二、确定了相应的质量目标：</w:t>
            </w:r>
            <w:r>
              <w:rPr>
                <w:rFonts w:hint="eastAsia"/>
                <w:lang w:val="en-US" w:eastAsia="zh-CN"/>
              </w:rPr>
              <w:t>质量目标可测量，可到达</w:t>
            </w:r>
            <w:r>
              <w:rPr>
                <w:rFonts w:hint="eastAsia"/>
              </w:rPr>
              <w:t>。</w:t>
            </w:r>
          </w:p>
          <w:p>
            <w:pPr>
              <w:bidi w:val="0"/>
              <w:rPr>
                <w:rFonts w:hint="eastAsia"/>
              </w:rPr>
            </w:pPr>
            <w:r>
              <w:rPr>
                <w:rFonts w:hint="eastAsia"/>
              </w:rPr>
              <w:t xml:space="preserve">三、策划了相关文件：产品实现过程符合《中华人民共和国著作权法》《中华人民共和国合同法》《中华人民共和国消费者权益保护法》 GBT19155-2017高处作业吊篮、GB/T6096-2009安全带测试方法、GB6095安全带、GBT3188-2008起重机设计规范、GBT8918-1996钢丝绳等作业指导书和《设计方案》等记录。 </w:t>
            </w:r>
          </w:p>
          <w:p>
            <w:pPr>
              <w:bidi w:val="0"/>
              <w:rPr>
                <w:rFonts w:hint="eastAsia"/>
              </w:rPr>
            </w:pPr>
            <w:r>
              <w:rPr>
                <w:rFonts w:hint="eastAsia"/>
              </w:rPr>
              <w:t xml:space="preserve">四、产品测试项目通过功能测试和验收来对产品实现过程进行检测。项目实施过程中由目负责人组织进行测试/检查，项目完成后由客户进行验收，符合要求。 </w:t>
            </w:r>
          </w:p>
          <w:p>
            <w:pPr>
              <w:bidi w:val="0"/>
              <w:rPr>
                <w:rFonts w:hint="eastAsia"/>
              </w:rPr>
            </w:pPr>
            <w:r>
              <w:rPr>
                <w:rFonts w:hint="eastAsia"/>
              </w:rPr>
              <w:t>五、服务场所：笔记本电脑、台式电脑、打印机等办公设备，基本满足工作需要。资源基本满足。</w:t>
            </w:r>
          </w:p>
          <w:p>
            <w:pPr>
              <w:bidi w:val="0"/>
              <w:rPr>
                <w:rFonts w:hint="eastAsia"/>
              </w:rPr>
            </w:pPr>
            <w:r>
              <w:rPr>
                <w:rFonts w:hint="eastAsia"/>
              </w:rPr>
              <w:t>六、编制有“风险和机遇控制程序”，通过识别与评价对公司目标和战略方向相关，影响其实现质量管理体系预期结果的各种内外部环境因素，有效应对风险和机遇。</w:t>
            </w:r>
          </w:p>
          <w:p>
            <w:pPr>
              <w:bidi w:val="0"/>
              <w:rPr>
                <w:rFonts w:hint="eastAsia"/>
              </w:rPr>
            </w:pPr>
            <w:r>
              <w:rPr>
                <w:rFonts w:hint="eastAsia"/>
              </w:rPr>
              <w:t>七、外包过程：样</w:t>
            </w:r>
            <w:r>
              <w:rPr>
                <w:rFonts w:hint="eastAsia"/>
                <w:lang w:val="en-US" w:eastAsia="zh-CN"/>
              </w:rPr>
              <w:t>品委托加工</w:t>
            </w:r>
            <w:r>
              <w:rPr>
                <w:rFonts w:hint="eastAsia"/>
              </w:rPr>
              <w:t>。</w:t>
            </w:r>
          </w:p>
          <w:p>
            <w:pPr>
              <w:bidi w:val="0"/>
              <w:rPr>
                <w:rFonts w:hint="eastAsia"/>
              </w:rPr>
            </w:pPr>
            <w:r>
              <w:rPr>
                <w:rFonts w:hint="eastAsia"/>
              </w:rPr>
              <w:t>策划适合组织体系运行需要，未发生更改，策划情况符合标准要求。</w:t>
            </w:r>
          </w:p>
          <w:p>
            <w:pPr>
              <w:bidi w:val="0"/>
            </w:pPr>
          </w:p>
          <w:p>
            <w:pPr>
              <w:bidi w:val="0"/>
            </w:pPr>
            <w:r>
              <w:rPr>
                <w:rFonts w:hint="eastAsia"/>
              </w:rPr>
              <w:t>抽销售合同及评审，均保存完好，符合要求。</w:t>
            </w:r>
          </w:p>
          <w:p>
            <w:pPr>
              <w:bidi w:val="0"/>
            </w:pPr>
          </w:p>
          <w:p>
            <w:pPr>
              <w:bidi w:val="0"/>
            </w:pPr>
            <w:r>
              <w:rPr>
                <w:rFonts w:hint="eastAsia"/>
              </w:rPr>
              <w:t>公司按照手册《</w:t>
            </w:r>
            <w:r>
              <w:rPr>
                <w:rFonts w:hint="eastAsia"/>
                <w:lang w:val="zh-CN"/>
              </w:rPr>
              <w:t>产品和服务的设计开发控制程序</w:t>
            </w:r>
            <w:r>
              <w:rPr>
                <w:rFonts w:hint="eastAsia"/>
              </w:rPr>
              <w:t>》</w:t>
            </w:r>
            <w:r>
              <w:rPr>
                <w:rFonts w:hint="eastAsia"/>
                <w:lang w:eastAsia="zh-CN"/>
              </w:rPr>
              <w:t>《</w:t>
            </w:r>
            <w:r>
              <w:rPr>
                <w:rFonts w:hint="eastAsia"/>
                <w:lang w:val="zh-CN" w:eastAsia="zh-CN"/>
              </w:rPr>
              <w:t>产品和服务提供控制程序</w:t>
            </w:r>
            <w:r>
              <w:rPr>
                <w:rFonts w:hint="eastAsia"/>
                <w:lang w:eastAsia="zh-CN"/>
              </w:rPr>
              <w:t>》</w:t>
            </w:r>
            <w:r>
              <w:rPr>
                <w:rFonts w:hint="eastAsia"/>
              </w:rPr>
              <w:t>《数据保密及数据备份制度》进行控制。目前企业已经有</w:t>
            </w:r>
            <w:r>
              <w:rPr>
                <w:rFonts w:hint="eastAsia"/>
                <w:lang w:val="en-US" w:eastAsia="zh-CN"/>
              </w:rPr>
              <w:t>3</w:t>
            </w:r>
            <w:r>
              <w:rPr>
                <w:rFonts w:hint="eastAsia"/>
              </w:rPr>
              <w:t>个专利证书；抽免爬器</w:t>
            </w:r>
            <w:r>
              <w:rPr>
                <w:rFonts w:hint="eastAsia"/>
                <w:lang w:eastAsia="zh-CN"/>
              </w:rPr>
              <w:t>（17V01）</w:t>
            </w:r>
            <w:r>
              <w:rPr>
                <w:rFonts w:hint="eastAsia"/>
              </w:rPr>
              <w:t>优化升级开发资料</w:t>
            </w:r>
            <w:r>
              <w:rPr>
                <w:rFonts w:hint="eastAsia"/>
                <w:lang w:eastAsia="zh-CN"/>
              </w:rPr>
              <w:t>：</w:t>
            </w:r>
            <w:r>
              <w:rPr>
                <w:rFonts w:hint="eastAsia"/>
              </w:rPr>
              <w:t>策划、输入、输出、设计控制、验证、确认、更改等内容，均保存完好，符合要求。</w:t>
            </w:r>
          </w:p>
          <w:p>
            <w:pPr>
              <w:bidi w:val="0"/>
            </w:pPr>
          </w:p>
          <w:p>
            <w:pPr>
              <w:bidi w:val="0"/>
              <w:rPr>
                <w:rFonts w:hint="eastAsia"/>
              </w:rPr>
            </w:pPr>
            <w:r>
              <w:rPr>
                <w:rFonts w:hint="eastAsia"/>
              </w:rPr>
              <w:t>制定了《</w:t>
            </w:r>
            <w:r>
              <w:rPr>
                <w:rFonts w:hint="eastAsia"/>
                <w:lang w:val="zh-CN"/>
              </w:rPr>
              <w:t>采购管理控制程序</w:t>
            </w:r>
            <w:r>
              <w:rPr>
                <w:rFonts w:hint="eastAsia"/>
              </w:rPr>
              <w:t>》，内容符合标准要求。</w:t>
            </w:r>
          </w:p>
          <w:p>
            <w:pPr>
              <w:bidi w:val="0"/>
              <w:rPr>
                <w:rFonts w:hint="eastAsia"/>
              </w:rPr>
            </w:pPr>
            <w:r>
              <w:rPr>
                <w:rFonts w:hint="eastAsia"/>
              </w:rPr>
              <w:t>规定了对选择评价和重新评审供方的方法。通过调查供方的质量保证能力如：产品质量情况、价格情况、交货及时性、售后服务等方面进行评价。符合要求和企业实际情况。</w:t>
            </w:r>
          </w:p>
          <w:p>
            <w:pPr>
              <w:bidi w:val="0"/>
              <w:rPr>
                <w:rFonts w:hint="eastAsia"/>
              </w:rPr>
            </w:pPr>
            <w:r>
              <w:rPr>
                <w:rFonts w:hint="eastAsia"/>
              </w:rPr>
              <w:t>现场提供有《合格供方名单》，查《供方评定记录表》，符合要求。评价日期：20</w:t>
            </w:r>
            <w:r>
              <w:rPr>
                <w:rFonts w:hint="eastAsia"/>
                <w:lang w:val="en-US" w:eastAsia="zh-CN"/>
              </w:rPr>
              <w:t>20</w:t>
            </w:r>
            <w:r>
              <w:rPr>
                <w:rFonts w:hint="eastAsia"/>
              </w:rPr>
              <w:t>年</w:t>
            </w:r>
            <w:r>
              <w:rPr>
                <w:rFonts w:hint="eastAsia"/>
                <w:lang w:val="en-US" w:eastAsia="zh-CN"/>
              </w:rPr>
              <w:t>3</w:t>
            </w:r>
            <w:r>
              <w:rPr>
                <w:rFonts w:hint="eastAsia"/>
              </w:rPr>
              <w:t>月10日。</w:t>
            </w:r>
          </w:p>
          <w:p>
            <w:pPr>
              <w:bidi w:val="0"/>
            </w:pPr>
          </w:p>
          <w:p>
            <w:pPr>
              <w:bidi w:val="0"/>
              <w:rPr>
                <w:rFonts w:hint="eastAsia"/>
              </w:rPr>
            </w:pPr>
          </w:p>
          <w:p>
            <w:pPr>
              <w:bidi w:val="0"/>
              <w:rPr>
                <w:rFonts w:hint="eastAsia"/>
              </w:rPr>
            </w:pPr>
            <w:r>
              <w:rPr>
                <w:rFonts w:hint="eastAsia"/>
              </w:rPr>
              <w:t>1、</w:t>
            </w:r>
            <w:r>
              <w:rPr>
                <w:rFonts w:hint="eastAsia"/>
                <w:lang w:eastAsia="zh-CN"/>
              </w:rPr>
              <w:t>综合部</w:t>
            </w:r>
            <w:r>
              <w:rPr>
                <w:rFonts w:hint="eastAsia"/>
              </w:rPr>
              <w:t>获取销售信息，与客户洽谈，在签订合同前对客户要求进行评审，确认可以满足行业有关法律、法规要求和公司规定及客户要求时，签订合同，根据销售合同为客户提供服务。</w:t>
            </w:r>
          </w:p>
          <w:p>
            <w:pPr>
              <w:bidi w:val="0"/>
              <w:rPr>
                <w:rFonts w:hint="eastAsia"/>
              </w:rPr>
            </w:pPr>
            <w:r>
              <w:rPr>
                <w:rFonts w:hint="eastAsia"/>
              </w:rPr>
              <w:t>产品销售流程：客户接触----合同评审----签订合同-----客户付款------入帐------采购-----客户提货-----验收-----发货----交付-----售后服务</w:t>
            </w:r>
          </w:p>
          <w:p>
            <w:pPr>
              <w:bidi w:val="0"/>
              <w:rPr>
                <w:rFonts w:hint="eastAsia"/>
              </w:rPr>
            </w:pPr>
            <w:r>
              <w:rPr>
                <w:rFonts w:hint="eastAsia"/>
              </w:rPr>
              <w:t>确定了销售服务为需确认过程</w:t>
            </w:r>
          </w:p>
          <w:p>
            <w:pPr>
              <w:bidi w:val="0"/>
              <w:rPr>
                <w:rFonts w:hint="eastAsia"/>
                <w:lang w:val="en-US" w:eastAsia="zh-CN"/>
              </w:rPr>
            </w:pPr>
            <w:r>
              <w:rPr>
                <w:rFonts w:hint="eastAsia"/>
              </w:rPr>
              <w:t>销售合同、合同评审</w:t>
            </w:r>
            <w:r>
              <w:rPr>
                <w:rFonts w:hint="eastAsia"/>
                <w:lang w:eastAsia="zh-CN"/>
              </w:rPr>
              <w:t>，</w:t>
            </w:r>
            <w:r>
              <w:rPr>
                <w:rFonts w:hint="eastAsia"/>
                <w:lang w:val="en-US" w:eastAsia="zh-CN"/>
              </w:rPr>
              <w:t>符合要求。</w:t>
            </w:r>
          </w:p>
          <w:p>
            <w:pPr>
              <w:bidi w:val="0"/>
              <w:rPr>
                <w:rFonts w:hint="eastAsia"/>
              </w:rPr>
            </w:pPr>
            <w:r>
              <w:rPr>
                <w:rFonts w:hint="eastAsia"/>
              </w:rPr>
              <w:t>2、监视测量资源：公司针对产品和服务的特点编制有《销售管理制度》《销售过程检验规范》等作业规范。</w:t>
            </w:r>
          </w:p>
          <w:p>
            <w:pPr>
              <w:bidi w:val="0"/>
              <w:rPr>
                <w:rFonts w:hint="eastAsia"/>
                <w:lang w:val="en-US" w:eastAsia="zh-CN"/>
              </w:rPr>
            </w:pPr>
            <w:r>
              <w:rPr>
                <w:rFonts w:hint="eastAsia"/>
              </w:rPr>
              <w:t>抽销售管理制度</w:t>
            </w:r>
            <w:r>
              <w:rPr>
                <w:rFonts w:hint="eastAsia"/>
                <w:lang w:eastAsia="zh-CN"/>
              </w:rPr>
              <w:t>，</w:t>
            </w:r>
            <w:r>
              <w:rPr>
                <w:rFonts w:hint="eastAsia"/>
                <w:lang w:val="en-US" w:eastAsia="zh-CN"/>
              </w:rPr>
              <w:t>符合要求。</w:t>
            </w:r>
          </w:p>
          <w:p>
            <w:pPr>
              <w:bidi w:val="0"/>
              <w:rPr>
                <w:rFonts w:hint="eastAsia"/>
                <w:lang w:val="en-US" w:eastAsia="zh-CN"/>
              </w:rPr>
            </w:pPr>
            <w:r>
              <w:rPr>
                <w:rFonts w:hint="eastAsia"/>
                <w:lang w:val="en-US" w:eastAsia="zh-CN"/>
              </w:rPr>
              <w:t>通过日常销售服务质量考核表、人员考核记录表等形式对销售服务过程进行监测。具体 见8.6条款抽样。</w:t>
            </w:r>
          </w:p>
          <w:p>
            <w:pPr>
              <w:bidi w:val="0"/>
              <w:rPr>
                <w:rFonts w:hint="eastAsia"/>
                <w:lang w:val="en-US" w:eastAsia="zh-CN"/>
              </w:rPr>
            </w:pPr>
            <w:r>
              <w:rPr>
                <w:rFonts w:hint="eastAsia"/>
                <w:lang w:val="en-US" w:eastAsia="zh-CN"/>
              </w:rPr>
              <w:t>3、接收准则：识别了规范和接收和放行准则：产品销售过程符合《合同法》等国家法律法规要求及合同要求等接收准则。</w:t>
            </w:r>
          </w:p>
          <w:p>
            <w:pPr>
              <w:bidi w:val="0"/>
              <w:rPr>
                <w:rFonts w:hint="eastAsia"/>
                <w:lang w:val="en-US" w:eastAsia="zh-CN"/>
              </w:rPr>
            </w:pPr>
            <w:r>
              <w:rPr>
                <w:rFonts w:hint="eastAsia"/>
                <w:lang w:val="en-US" w:eastAsia="zh-CN"/>
              </w:rPr>
              <w:t>现场审核获悉，综合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bidi w:val="0"/>
              <w:rPr>
                <w:rFonts w:hint="eastAsia"/>
                <w:lang w:val="en-US" w:eastAsia="zh-CN"/>
              </w:rPr>
            </w:pPr>
            <w:r>
              <w:rPr>
                <w:rFonts w:hint="eastAsia"/>
                <w:lang w:val="en-US" w:eastAsia="zh-CN"/>
              </w:rPr>
              <w:t>抽送货单，符合要求。</w:t>
            </w:r>
          </w:p>
          <w:p>
            <w:pPr>
              <w:bidi w:val="0"/>
              <w:rPr>
                <w:rFonts w:hint="eastAsia"/>
                <w:lang w:val="en-US" w:eastAsia="zh-CN"/>
              </w:rPr>
            </w:pPr>
            <w:r>
              <w:rPr>
                <w:rFonts w:hint="eastAsia"/>
                <w:lang w:val="en-US" w:eastAsia="zh-CN"/>
              </w:rPr>
              <w:t>4、现场查看产品销售情况：现场清洁卫生，配备有消防设施；现场有台式电脑、笔记本、传真机等日常办公设备，设备运行良好。现场有工作人员正利用电话、网络与客户交流，服务规范。</w:t>
            </w:r>
          </w:p>
          <w:p>
            <w:pPr>
              <w:bidi w:val="0"/>
              <w:rPr>
                <w:rFonts w:hint="eastAsia"/>
                <w:lang w:val="en-US" w:eastAsia="zh-CN"/>
              </w:rPr>
            </w:pPr>
            <w:r>
              <w:rPr>
                <w:rFonts w:hint="eastAsia"/>
                <w:lang w:val="en-US" w:eastAsia="zh-CN"/>
              </w:rPr>
              <w:t>5、销售人员均为培训合格并有多年工作经验的人员，符合要求</w:t>
            </w:r>
          </w:p>
          <w:p>
            <w:pPr>
              <w:bidi w:val="0"/>
              <w:rPr>
                <w:rFonts w:hint="eastAsia"/>
                <w:lang w:val="en-US" w:eastAsia="zh-CN"/>
              </w:rPr>
            </w:pPr>
            <w:r>
              <w:rPr>
                <w:rFonts w:hint="eastAsia"/>
              </w:rPr>
              <w:t>6、识别了需要确认的过程为销售服务，提供《过程能力评价表》</w:t>
            </w:r>
            <w:r>
              <w:rPr>
                <w:rFonts w:hint="eastAsia"/>
                <w:lang w:eastAsia="zh-CN"/>
              </w:rPr>
              <w:t>，</w:t>
            </w:r>
            <w:r>
              <w:rPr>
                <w:rFonts w:hint="eastAsia"/>
                <w:lang w:val="en-US" w:eastAsia="zh-CN"/>
              </w:rPr>
              <w:t>符合要求</w:t>
            </w:r>
          </w:p>
          <w:p>
            <w:pPr>
              <w:bidi w:val="0"/>
              <w:rPr>
                <w:rFonts w:hint="eastAsia"/>
              </w:rPr>
            </w:pPr>
            <w:r>
              <w:rPr>
                <w:rFonts w:hint="eastAsia"/>
              </w:rPr>
              <w:t>7、产品需经检验合格后方可交付给客户，产品交付后，严格遵守销售合同中的各项承诺，尽量避免客户的抱怨和投诉。</w:t>
            </w:r>
          </w:p>
          <w:p>
            <w:pPr>
              <w:bidi w:val="0"/>
              <w:rPr>
                <w:rFonts w:hint="eastAsia"/>
              </w:rPr>
            </w:pPr>
            <w:r>
              <w:rPr>
                <w:rFonts w:hint="eastAsia"/>
              </w:rPr>
              <w:t>8、现场观察到办公场所环境良好，文件资料及时进行整理，并存放指定地点，工作人员具有工作状态良好，销售人员和客户沟通用语规范，工作氛围总体良好。</w:t>
            </w:r>
          </w:p>
          <w:p>
            <w:pPr>
              <w:bidi w:val="0"/>
              <w:rPr>
                <w:rFonts w:hint="eastAsia"/>
              </w:rPr>
            </w:pPr>
            <w:r>
              <w:rPr>
                <w:rFonts w:hint="eastAsia"/>
              </w:rPr>
              <w:t>9、自体系建立以来无合同更改情况</w:t>
            </w:r>
          </w:p>
          <w:p>
            <w:pPr>
              <w:bidi w:val="0"/>
              <w:rPr>
                <w:rFonts w:hint="eastAsia"/>
              </w:rPr>
            </w:pPr>
            <w:r>
              <w:rPr>
                <w:rFonts w:hint="eastAsia"/>
              </w:rPr>
              <w:t>现场销售人员称每次发货前要同客户说明发货产品，发货数量、到货日期，防止货物发送错误</w:t>
            </w:r>
          </w:p>
          <w:p>
            <w:pPr>
              <w:bidi w:val="0"/>
              <w:rPr>
                <w:rFonts w:hint="eastAsia"/>
              </w:rPr>
            </w:pPr>
            <w:r>
              <w:rPr>
                <w:rFonts w:hint="eastAsia"/>
              </w:rPr>
              <w:t>10识别的交付后的活动：本部门与其它部门通过电话、网络或客户来现场等方式向顾客了解满意信息及顾客意见包括抱怨。当有改进的信息时，及时反馈到相关部门。</w:t>
            </w:r>
          </w:p>
          <w:p>
            <w:pPr>
              <w:bidi w:val="0"/>
              <w:rPr>
                <w:rFonts w:hint="eastAsia"/>
                <w:lang w:val="en-US" w:eastAsia="zh-CN"/>
              </w:rPr>
            </w:pPr>
            <w:r>
              <w:rPr>
                <w:rFonts w:hint="eastAsia"/>
              </w:rPr>
              <w:t>目前未发生因产品质量问题导致的客户反馈及投诉的情况。</w:t>
            </w:r>
          </w:p>
          <w:p>
            <w:pPr>
              <w:bidi w:val="0"/>
              <w:rPr>
                <w:rFonts w:hint="eastAsia"/>
              </w:rPr>
            </w:pPr>
            <w:r>
              <w:rPr>
                <w:rFonts w:hint="eastAsia"/>
              </w:rPr>
              <w:t>销售过程控制符合策划要求</w:t>
            </w:r>
          </w:p>
          <w:p>
            <w:pPr>
              <w:bidi w:val="0"/>
              <w:rPr>
                <w:rFonts w:hint="eastAsia"/>
              </w:rPr>
            </w:pPr>
            <w:r>
              <w:rPr>
                <w:rFonts w:hint="eastAsia"/>
                <w:lang w:val="en-US" w:eastAsia="zh-CN"/>
              </w:rPr>
              <w:t>现场巡视销售办公室，员工正在对待发货产品进行包装，安排发货事宜，现场设备、人员等符合要求</w:t>
            </w:r>
          </w:p>
          <w:p>
            <w:pPr>
              <w:bidi w:val="0"/>
              <w:rPr>
                <w:rFonts w:hint="eastAsia"/>
              </w:rPr>
            </w:pPr>
          </w:p>
          <w:p>
            <w:pPr>
              <w:bidi w:val="0"/>
              <w:rPr>
                <w:rFonts w:hint="eastAsia"/>
              </w:rPr>
            </w:pPr>
            <w:r>
              <w:rPr>
                <w:rFonts w:hint="eastAsia"/>
              </w:rPr>
              <w:t>a ）获得的文件化信息</w:t>
            </w:r>
          </w:p>
          <w:p>
            <w:pPr>
              <w:bidi w:val="0"/>
              <w:rPr>
                <w:rFonts w:hint="eastAsia"/>
              </w:rPr>
            </w:pPr>
            <w:r>
              <w:rPr>
                <w:rFonts w:hint="eastAsia"/>
              </w:rPr>
              <w:t xml:space="preserve">   1）编制了质量《管理手册》中8.5.1明确了控制的过程、活动、要求以及控制的职责和方法。执行标准、客户要求等等作业文件，能够对开发过程起指导作用。</w:t>
            </w:r>
          </w:p>
          <w:p>
            <w:pPr>
              <w:bidi w:val="0"/>
              <w:rPr>
                <w:rFonts w:hint="eastAsia"/>
              </w:rPr>
            </w:pPr>
            <w:r>
              <w:rPr>
                <w:rFonts w:hint="eastAsia"/>
              </w:rPr>
              <w:t>提供《配置管理计划》</w:t>
            </w:r>
          </w:p>
          <w:p>
            <w:pPr>
              <w:bidi w:val="0"/>
              <w:rPr>
                <w:rFonts w:hint="eastAsia"/>
              </w:rPr>
            </w:pPr>
            <w:r>
              <w:rPr>
                <w:rFonts w:hint="eastAsia"/>
              </w:rPr>
              <w:t>对人员职责、软硬件资源、配置项和基线计划、配置库结构及权限设置、备份计划等进行了规定。</w:t>
            </w:r>
          </w:p>
          <w:p>
            <w:pPr>
              <w:bidi w:val="0"/>
              <w:rPr>
                <w:rFonts w:hint="eastAsia"/>
              </w:rPr>
            </w:pPr>
            <w:r>
              <w:rPr>
                <w:rFonts w:hint="eastAsia"/>
              </w:rPr>
              <w:t>2）公司的开发是依据需求进行。同时符合相关法律法规要求：《中华人民共和国著作权法》《中华人民共和国合同法》《中华人民共和国消费者权益保护法》</w:t>
            </w:r>
            <w:r>
              <w:rPr>
                <w:rFonts w:hint="eastAsia"/>
                <w:lang w:val="en-US" w:eastAsia="zh-CN"/>
              </w:rPr>
              <w:t>GBT19155-2017高处作业吊篮、GB/T6096-2009安全带测试方法、GB6095安全带、GBT3188-2008起重机设计规范、GBT8918-1996钢丝绳</w:t>
            </w:r>
            <w:r>
              <w:rPr>
                <w:rFonts w:hint="eastAsia"/>
              </w:rPr>
              <w:t>等国家法律法规、标准要求；</w:t>
            </w:r>
          </w:p>
          <w:p>
            <w:pPr>
              <w:bidi w:val="0"/>
              <w:rPr>
                <w:rFonts w:hint="eastAsia"/>
              </w:rPr>
            </w:pPr>
            <w:r>
              <w:rPr>
                <w:rFonts w:hint="eastAsia"/>
              </w:rPr>
              <w:t>3）策划了《设计说明书》等记录。</w:t>
            </w:r>
          </w:p>
          <w:p>
            <w:pPr>
              <w:bidi w:val="0"/>
              <w:rPr>
                <w:rFonts w:hint="eastAsia"/>
              </w:rPr>
            </w:pPr>
            <w:r>
              <w:rPr>
                <w:rFonts w:hint="eastAsia"/>
              </w:rPr>
              <w:t>b）获得和使用监视和测量资源：</w:t>
            </w:r>
          </w:p>
          <w:p>
            <w:pPr>
              <w:bidi w:val="0"/>
              <w:rPr>
                <w:rFonts w:hint="eastAsia"/>
              </w:rPr>
            </w:pPr>
            <w:r>
              <w:rPr>
                <w:rFonts w:hint="eastAsia"/>
              </w:rPr>
              <w:t>公司开发过程中涉及的监视和测量工具主要是由公司测试员编制的测试用例，对于测试用例在编制完成后使用前均进行了验证确认。可满足策划需要。硬件检验需用游标卡尺、</w:t>
            </w:r>
            <w:r>
              <w:rPr>
                <w:rFonts w:hint="eastAsia"/>
                <w:lang w:val="en-US" w:eastAsia="zh-CN"/>
              </w:rPr>
              <w:t>钢直尺</w:t>
            </w:r>
            <w:r>
              <w:rPr>
                <w:rFonts w:hint="eastAsia"/>
              </w:rPr>
              <w:t>，均进行了检定，符合要求。</w:t>
            </w:r>
          </w:p>
          <w:p>
            <w:pPr>
              <w:bidi w:val="0"/>
              <w:rPr>
                <w:rFonts w:hint="eastAsia"/>
              </w:rPr>
            </w:pPr>
            <w:r>
              <w:rPr>
                <w:rFonts w:hint="eastAsia"/>
              </w:rPr>
              <w:t>c） 实施监视和测量</w:t>
            </w:r>
          </w:p>
          <w:p>
            <w:pPr>
              <w:bidi w:val="0"/>
              <w:rPr>
                <w:rFonts w:hint="eastAsia"/>
              </w:rPr>
            </w:pPr>
            <w:r>
              <w:rPr>
                <w:rFonts w:hint="eastAsia"/>
              </w:rPr>
              <w:t>按</w:t>
            </w:r>
            <w:r>
              <w:rPr>
                <w:rFonts w:hint="eastAsia"/>
                <w:lang w:val="en-US" w:eastAsia="zh-CN"/>
              </w:rPr>
              <w:t>客户要求、设计输出结果</w:t>
            </w:r>
            <w:r>
              <w:rPr>
                <w:rFonts w:hint="eastAsia"/>
              </w:rPr>
              <w:t>对开发结果进行测试，</w:t>
            </w:r>
            <w:r>
              <w:rPr>
                <w:rFonts w:hint="eastAsia"/>
                <w:lang w:val="en-US" w:eastAsia="zh-CN"/>
              </w:rPr>
              <w:t>软</w:t>
            </w:r>
            <w:r>
              <w:rPr>
                <w:rFonts w:hint="eastAsia"/>
              </w:rPr>
              <w:t>硬件研发过程中每部分均有</w:t>
            </w:r>
            <w:r>
              <w:rPr>
                <w:rFonts w:hint="eastAsia"/>
                <w:lang w:val="en-US" w:eastAsia="zh-CN"/>
              </w:rPr>
              <w:t>专</w:t>
            </w:r>
            <w:r>
              <w:rPr>
                <w:rFonts w:hint="eastAsia"/>
              </w:rPr>
              <w:t>人进行，有设计要求，最后软硬件结合后进行测试符合要求即可。</w:t>
            </w:r>
          </w:p>
          <w:p>
            <w:pPr>
              <w:bidi w:val="0"/>
              <w:rPr>
                <w:rFonts w:hint="eastAsia"/>
              </w:rPr>
            </w:pPr>
            <w:r>
              <w:rPr>
                <w:rFonts w:hint="eastAsia"/>
              </w:rPr>
              <w:t>d)使用适宜的基础设施，保持适宜的环境</w:t>
            </w:r>
          </w:p>
          <w:p>
            <w:pPr>
              <w:bidi w:val="0"/>
              <w:rPr>
                <w:rFonts w:hint="eastAsia"/>
              </w:rPr>
            </w:pPr>
            <w:r>
              <w:rPr>
                <w:rFonts w:hint="eastAsia"/>
              </w:rPr>
              <w:t>提供主要办公设备有笔记本电脑、台式电脑、打印机等，办公设备的局域网维护、灰尘清扫、电脑杀毒和一些设备的耗材等工作有专人负责，基本可满足日常办公需要。检测设备部分自校，部分宋第三方进行校准，具体见7.1.5</w:t>
            </w:r>
          </w:p>
          <w:p>
            <w:pPr>
              <w:bidi w:val="0"/>
              <w:rPr>
                <w:rFonts w:hint="eastAsia"/>
              </w:rPr>
            </w:pPr>
            <w:r>
              <w:rPr>
                <w:rFonts w:hint="eastAsia"/>
              </w:rPr>
              <w:t>e)配备胜任的人员，包括所要求的资格</w:t>
            </w:r>
          </w:p>
          <w:p>
            <w:pPr>
              <w:bidi w:val="0"/>
              <w:rPr>
                <w:rFonts w:hint="eastAsia"/>
              </w:rPr>
            </w:pPr>
            <w:r>
              <w:rPr>
                <w:rFonts w:hint="eastAsia"/>
              </w:rPr>
              <w:t>提供了岗位职责与任职要求。对员工岗位、学历、教育及培训经历、技能、经验方面进行了评价。开发人员均为相关专业本科学历及以上，多年工作经验，可满足</w:t>
            </w:r>
            <w:r>
              <w:rPr>
                <w:rFonts w:hint="eastAsia"/>
                <w:lang w:val="en-US" w:eastAsia="zh-CN"/>
              </w:rPr>
              <w:t>产品</w:t>
            </w:r>
            <w:r>
              <w:rPr>
                <w:rFonts w:hint="eastAsia"/>
              </w:rPr>
              <w:t>策划需要。</w:t>
            </w:r>
          </w:p>
          <w:p>
            <w:pPr>
              <w:bidi w:val="0"/>
              <w:rPr>
                <w:rFonts w:hint="eastAsia"/>
              </w:rPr>
            </w:pPr>
            <w:r>
              <w:rPr>
                <w:rFonts w:hint="eastAsia"/>
              </w:rPr>
              <w:t>f) 需确认过程，经确认，无需要确认的过程。</w:t>
            </w:r>
          </w:p>
          <w:p>
            <w:pPr>
              <w:bidi w:val="0"/>
              <w:rPr>
                <w:rFonts w:hint="eastAsia"/>
              </w:rPr>
            </w:pPr>
            <w:r>
              <w:rPr>
                <w:rFonts w:hint="eastAsia"/>
              </w:rPr>
              <w:t>g)采取措施，防止人为错误</w:t>
            </w:r>
          </w:p>
          <w:p>
            <w:pPr>
              <w:bidi w:val="0"/>
              <w:rPr>
                <w:rFonts w:hint="eastAsia"/>
              </w:rPr>
            </w:pPr>
            <w:r>
              <w:rPr>
                <w:rFonts w:hint="eastAsia"/>
              </w:rPr>
              <w:t>定期对用例及脚本进行阶段备份，内部局域网进行定期杀毒，测试用例及脚本进行加密管理.</w:t>
            </w:r>
          </w:p>
          <w:p>
            <w:pPr>
              <w:bidi w:val="0"/>
              <w:rPr>
                <w:rFonts w:hint="eastAsia"/>
              </w:rPr>
            </w:pPr>
            <w:r>
              <w:rPr>
                <w:rFonts w:hint="eastAsia"/>
              </w:rPr>
              <w:t>定期对服务器内容进行备份。测试记录均保存。</w:t>
            </w:r>
          </w:p>
          <w:p>
            <w:pPr>
              <w:bidi w:val="0"/>
              <w:rPr>
                <w:rFonts w:hint="eastAsia"/>
              </w:rPr>
            </w:pPr>
            <w:r>
              <w:rPr>
                <w:rFonts w:hint="eastAsia"/>
              </w:rPr>
              <w:t>h）实施放行、交付和交付后的活动</w:t>
            </w:r>
          </w:p>
          <w:p>
            <w:pPr>
              <w:bidi w:val="0"/>
              <w:rPr>
                <w:rFonts w:hint="eastAsia"/>
              </w:rPr>
            </w:pPr>
            <w:r>
              <w:rPr>
                <w:rFonts w:hint="eastAsia"/>
              </w:rPr>
              <w:t>开发完成后由</w:t>
            </w:r>
            <w:r>
              <w:rPr>
                <w:rFonts w:hint="eastAsia"/>
                <w:lang w:val="en-US" w:eastAsia="zh-CN"/>
              </w:rPr>
              <w:t>技术人员</w:t>
            </w:r>
            <w:r>
              <w:rPr>
                <w:rFonts w:hint="eastAsia"/>
              </w:rPr>
              <w:t>将系统程序文件夹分类制作光盘，进行运行安装验收；部分软件源代码；说明书等均采取移动存储设备拷贝形式进行。</w:t>
            </w:r>
          </w:p>
          <w:p>
            <w:pPr>
              <w:bidi w:val="0"/>
              <w:rPr>
                <w:rFonts w:hint="eastAsia"/>
              </w:rPr>
            </w:pPr>
            <w:r>
              <w:rPr>
                <w:rFonts w:hint="eastAsia"/>
              </w:rPr>
              <w:t>现场有员工正在进行开发工作，有序进行，现场观察员工能够按照工作规范和要求进行工作，抽查一名开发人员询问开发相关要求，能够较准确回答，满足要求。</w:t>
            </w:r>
          </w:p>
          <w:p>
            <w:pPr>
              <w:bidi w:val="0"/>
              <w:rPr>
                <w:rFonts w:hint="eastAsia"/>
              </w:rPr>
            </w:pPr>
            <w:r>
              <w:rPr>
                <w:rFonts w:hint="eastAsia"/>
              </w:rPr>
              <w:t>提供了开发策划书、产品说明书等</w:t>
            </w:r>
            <w:r>
              <w:rPr>
                <w:rFonts w:hint="eastAsia"/>
                <w:lang w:eastAsia="zh-CN"/>
              </w:rPr>
              <w:t>，</w:t>
            </w:r>
            <w:r>
              <w:rPr>
                <w:rFonts w:hint="eastAsia"/>
                <w:lang w:val="en-US" w:eastAsia="zh-CN"/>
              </w:rPr>
              <w:t>符合要求。</w:t>
            </w:r>
          </w:p>
          <w:p>
            <w:pPr>
              <w:bidi w:val="0"/>
              <w:rPr/>
            </w:pPr>
            <w:r>
              <w:rPr>
                <w:rFonts w:hint="eastAsia"/>
              </w:rPr>
              <w:t>现场有员工正在进行开发工作，有序进行，现场观察员工能够按照工作规范和要求进行工作，抽查一名开发人员询问开发相关要求，能够较准确回答，满足要求。</w:t>
            </w:r>
          </w:p>
          <w:p>
            <w:pPr>
              <w:bidi w:val="0"/>
              <w:rPr/>
            </w:pPr>
            <w:r>
              <w:rPr>
                <w:rFonts w:hint="eastAsia"/>
              </w:rPr>
              <w:t>提供了开发策划书、产品说明书等</w:t>
            </w:r>
            <w:r>
              <w:rPr>
                <w:rFonts w:hint="eastAsia"/>
                <w:lang w:eastAsia="zh-CN"/>
              </w:rPr>
              <w:t>，</w:t>
            </w:r>
            <w:r>
              <w:rPr>
                <w:rFonts w:hint="eastAsia"/>
                <w:lang w:val="en-US" w:eastAsia="zh-CN"/>
              </w:rPr>
              <w:t>符合要求</w:t>
            </w:r>
          </w:p>
          <w:p>
            <w:pPr>
              <w:bidi w:val="0"/>
              <w:rPr/>
            </w:pPr>
            <w:r>
              <w:rPr>
                <w:rFonts w:hint="eastAsia"/>
              </w:rPr>
              <w:t>抽查项目立项文件、</w:t>
            </w:r>
            <w:r>
              <w:rPr>
                <w:rFonts w:hint="eastAsia"/>
                <w:lang w:val="en-US" w:eastAsia="zh-CN"/>
              </w:rPr>
              <w:t>产品</w:t>
            </w:r>
            <w:r>
              <w:rPr>
                <w:rFonts w:hint="eastAsia"/>
              </w:rPr>
              <w:t>设计方案、研发工作计划、需求分析表等，均保存完好，符合要求。</w:t>
            </w:r>
          </w:p>
          <w:p>
            <w:pPr>
              <w:bidi w:val="0"/>
              <w:rPr/>
            </w:pPr>
            <w:r>
              <w:rPr>
                <w:rFonts w:hint="eastAsia"/>
              </w:rPr>
              <w:t>提供《配置管理计划》</w:t>
            </w:r>
          </w:p>
          <w:p>
            <w:pPr>
              <w:bidi w:val="0"/>
              <w:rPr>
                <w:rFonts w:hint="eastAsia"/>
                <w:lang w:eastAsia="zh-CN"/>
              </w:rPr>
            </w:pPr>
            <w:r>
              <w:rPr>
                <w:rFonts w:hint="eastAsia"/>
              </w:rPr>
              <w:t>对人员职责、软硬件资源、配置项和基线计划、配置库结构及权限设置、备份计划等进行了规定，配置管理计划较合理，满足要求</w:t>
            </w:r>
            <w:r>
              <w:rPr>
                <w:rFonts w:hint="eastAsia"/>
                <w:lang w:eastAsia="zh-CN"/>
              </w:rPr>
              <w:t>。</w:t>
            </w:r>
          </w:p>
          <w:p>
            <w:pPr>
              <w:bidi w:val="0"/>
              <w:rPr>
                <w:rFonts w:hint="eastAsia"/>
                <w:lang w:eastAsia="zh-CN"/>
              </w:rPr>
            </w:pPr>
          </w:p>
          <w:p>
            <w:pPr>
              <w:bidi w:val="0"/>
              <w:rPr>
                <w:rFonts w:hint="eastAsia"/>
              </w:rPr>
            </w:pPr>
            <w:r>
              <w:rPr>
                <w:rFonts w:hint="eastAsia"/>
              </w:rPr>
              <w:t>开发主要通过测试和</w:t>
            </w:r>
            <w:r>
              <w:rPr>
                <w:rFonts w:hint="eastAsia"/>
                <w:lang w:val="en-US" w:eastAsia="zh-CN"/>
              </w:rPr>
              <w:t>验收</w:t>
            </w:r>
            <w:r>
              <w:rPr>
                <w:rFonts w:hint="eastAsia"/>
              </w:rPr>
              <w:t>方式进行监视和测量</w:t>
            </w:r>
          </w:p>
          <w:p>
            <w:pPr>
              <w:bidi w:val="0"/>
              <w:rPr>
                <w:rFonts w:hint="eastAsia"/>
              </w:rPr>
            </w:pPr>
            <w:r>
              <w:rPr>
                <w:rFonts w:hint="eastAsia"/>
              </w:rPr>
              <w:t>查立项报告；设计开发任务书；设计说明书；零件图；装配图；电气原理图</w:t>
            </w:r>
            <w:r>
              <w:rPr>
                <w:rFonts w:hint="eastAsia"/>
                <w:lang w:eastAsia="zh-CN"/>
              </w:rPr>
              <w:t>、</w:t>
            </w:r>
            <w:r>
              <w:rPr>
                <w:rFonts w:hint="eastAsia"/>
              </w:rPr>
              <w:t>接线图</w:t>
            </w:r>
            <w:r>
              <w:rPr>
                <w:rFonts w:hint="eastAsia"/>
                <w:lang w:eastAsia="zh-CN"/>
              </w:rPr>
              <w:t>、</w:t>
            </w:r>
            <w:r>
              <w:rPr>
                <w:rFonts w:hint="eastAsia"/>
              </w:rPr>
              <w:t>控制逻辑图</w:t>
            </w:r>
            <w:r>
              <w:rPr>
                <w:rFonts w:hint="eastAsia"/>
                <w:lang w:eastAsia="zh-CN"/>
              </w:rPr>
              <w:t>、</w:t>
            </w:r>
            <w:r>
              <w:rPr>
                <w:rFonts w:hint="eastAsia"/>
              </w:rPr>
              <w:t>图纸清单</w:t>
            </w:r>
            <w:r>
              <w:rPr>
                <w:rFonts w:hint="eastAsia"/>
                <w:lang w:eastAsia="zh-CN"/>
              </w:rPr>
              <w:t>、</w:t>
            </w:r>
            <w:r>
              <w:rPr>
                <w:rFonts w:hint="eastAsia"/>
              </w:rPr>
              <w:t>零部件清单</w:t>
            </w:r>
            <w:r>
              <w:rPr>
                <w:rFonts w:hint="eastAsia"/>
                <w:lang w:eastAsia="zh-CN"/>
              </w:rPr>
              <w:t>、</w:t>
            </w:r>
            <w:r>
              <w:rPr>
                <w:rFonts w:hint="eastAsia"/>
              </w:rPr>
              <w:t>装配作业指导书</w:t>
            </w:r>
            <w:r>
              <w:rPr>
                <w:rFonts w:hint="eastAsia"/>
                <w:lang w:eastAsia="zh-CN"/>
              </w:rPr>
              <w:t>、</w:t>
            </w:r>
            <w:r>
              <w:rPr>
                <w:rFonts w:hint="eastAsia"/>
              </w:rPr>
              <w:t>安装作业指导书等，均保存完好，符合要求。</w:t>
            </w:r>
          </w:p>
          <w:p>
            <w:pPr>
              <w:bidi w:val="0"/>
              <w:rPr>
                <w:rFonts w:hint="eastAsia"/>
                <w:lang w:val="en-US" w:eastAsia="zh-CN"/>
              </w:rPr>
            </w:pPr>
            <w:r>
              <w:rPr>
                <w:rFonts w:hint="eastAsia"/>
              </w:rPr>
              <w:t>抽硬件委托加工检验记录</w:t>
            </w:r>
            <w:r>
              <w:rPr>
                <w:rFonts w:hint="eastAsia"/>
                <w:lang w:eastAsia="zh-CN"/>
              </w:rPr>
              <w:t>、</w:t>
            </w:r>
            <w:r>
              <w:rPr>
                <w:rFonts w:hint="eastAsia"/>
                <w:lang w:val="en-US" w:eastAsia="zh-CN"/>
              </w:rPr>
              <w:t>设备验收单，符合要求</w:t>
            </w:r>
          </w:p>
          <w:p>
            <w:pPr>
              <w:bidi w:val="0"/>
              <w:rPr>
                <w:rFonts w:hint="eastAsia"/>
                <w:lang w:val="en-US" w:eastAsia="zh-CN"/>
              </w:rPr>
            </w:pPr>
            <w:r>
              <w:rPr>
                <w:rFonts w:hint="eastAsia"/>
                <w:lang w:val="en-GB"/>
              </w:rPr>
              <w:t>公司通过销售服务质量考核等形式对销售服务过程进行监视和测量</w:t>
            </w:r>
            <w:r>
              <w:rPr>
                <w:rFonts w:hint="eastAsia"/>
                <w:lang w:val="en-GB" w:eastAsia="zh-CN"/>
              </w:rPr>
              <w:t>，抽服务质量考评表、销售人员绩效考核表、送货单，</w:t>
            </w:r>
            <w:r>
              <w:rPr>
                <w:rFonts w:hint="eastAsia"/>
                <w:lang w:val="en-US" w:eastAsia="zh-CN"/>
              </w:rPr>
              <w:t>均保存完好，符合要求。</w:t>
            </w:r>
          </w:p>
          <w:p>
            <w:pPr>
              <w:bidi w:val="0"/>
            </w:pPr>
            <w:r>
              <w:rPr>
                <w:rFonts w:hint="eastAsia"/>
                <w:lang w:val="en-GB"/>
              </w:rPr>
              <w:t>服务的放行受控。符合要求</w:t>
            </w:r>
            <w:r>
              <w:rPr>
                <w:rFonts w:hint="eastAsia"/>
              </w:rPr>
              <w:t>。</w:t>
            </w:r>
          </w:p>
          <w:p>
            <w:pPr>
              <w:bidi w:val="0"/>
            </w:pPr>
          </w:p>
          <w:p>
            <w:pPr>
              <w:bidi w:val="0"/>
              <w:rPr>
                <w:rFonts w:hint="eastAsia"/>
              </w:rPr>
            </w:pPr>
            <w:r>
              <w:rPr>
                <w:rFonts w:hint="eastAsia"/>
              </w:rPr>
              <w:t>提供《</w:t>
            </w:r>
            <w:r>
              <w:rPr>
                <w:rFonts w:hint="eastAsia"/>
                <w:lang w:val="zh-CN"/>
              </w:rPr>
              <w:t>内部审核控制程序</w:t>
            </w:r>
            <w:r>
              <w:rPr>
                <w:rFonts w:hint="eastAsia"/>
              </w:rPr>
              <w:t>》，文件编制符合要求。</w:t>
            </w:r>
          </w:p>
          <w:p>
            <w:pPr>
              <w:bidi w:val="0"/>
              <w:rPr>
                <w:rFonts w:hint="eastAsia"/>
              </w:rPr>
            </w:pPr>
            <w:r>
              <w:rPr>
                <w:rFonts w:hint="eastAsia"/>
              </w:rPr>
              <w:t>公司对审核方案进行了有效策划，内容包括:目的、范围、审核频次、方法，策划内容齐全有效。</w:t>
            </w:r>
          </w:p>
          <w:p>
            <w:pPr>
              <w:bidi w:val="0"/>
              <w:rPr>
                <w:rFonts w:hint="eastAsia"/>
              </w:rPr>
            </w:pPr>
            <w:r>
              <w:rPr>
                <w:rFonts w:hint="eastAsia"/>
              </w:rPr>
              <w:t>内审时间：</w:t>
            </w:r>
            <w:r>
              <w:rPr>
                <w:rFonts w:hint="eastAsia"/>
                <w:lang w:eastAsia="zh-CN"/>
              </w:rPr>
              <w:t>2020年7月</w:t>
            </w:r>
            <w:r>
              <w:rPr>
                <w:rFonts w:hint="eastAsia"/>
              </w:rPr>
              <w:t>10日，依据策划的要求实施了审核。</w:t>
            </w:r>
          </w:p>
          <w:p>
            <w:pPr>
              <w:bidi w:val="0"/>
              <w:rPr>
                <w:rFonts w:hint="eastAsia"/>
              </w:rPr>
            </w:pPr>
            <w:r>
              <w:rPr>
                <w:rFonts w:hint="eastAsia"/>
              </w:rPr>
              <w:t>内审员：</w:t>
            </w:r>
            <w:r>
              <w:rPr>
                <w:rFonts w:hint="eastAsia"/>
                <w:lang w:eastAsia="zh-CN"/>
              </w:rPr>
              <w:t xml:space="preserve">贾香荣 </w:t>
            </w:r>
            <w:r>
              <w:rPr>
                <w:rFonts w:hint="eastAsia"/>
              </w:rPr>
              <w:t xml:space="preserve"> （审核组长）   </w:t>
            </w:r>
            <w:r>
              <w:rPr>
                <w:rFonts w:hint="eastAsia"/>
                <w:lang w:eastAsia="zh-CN"/>
              </w:rPr>
              <w:t>王蕾</w:t>
            </w:r>
            <w:r>
              <w:rPr>
                <w:rFonts w:hint="eastAsia"/>
              </w:rPr>
              <w:t>（组员）</w:t>
            </w:r>
          </w:p>
          <w:p>
            <w:pPr>
              <w:bidi w:val="0"/>
              <w:rPr>
                <w:rFonts w:hint="eastAsia"/>
              </w:rPr>
            </w:pPr>
            <w:r>
              <w:rPr>
                <w:rFonts w:hint="eastAsia"/>
              </w:rPr>
              <w:t>内审人员资格：以上人员均为内审员，并提供培训记录及内审员任命书，提供内审文件：</w:t>
            </w:r>
          </w:p>
          <w:p>
            <w:pPr>
              <w:bidi w:val="0"/>
              <w:rPr>
                <w:rFonts w:hint="eastAsia"/>
              </w:rPr>
            </w:pPr>
            <w:r>
              <w:rPr>
                <w:rFonts w:hint="eastAsia"/>
              </w:rPr>
              <w:t>“2019年内部审核计划”，包括审核的审核目的、依据、审核组成员、审核时间安排；</w:t>
            </w:r>
          </w:p>
          <w:p>
            <w:pPr>
              <w:bidi w:val="0"/>
              <w:rPr>
                <w:rFonts w:hint="eastAsia"/>
              </w:rPr>
            </w:pPr>
            <w:r>
              <w:rPr>
                <w:rFonts w:hint="eastAsia"/>
              </w:rPr>
              <w:t>“内部日程安排（通知）”；“首末次会议签到表”和“内审检查表”；</w:t>
            </w:r>
          </w:p>
          <w:p>
            <w:pPr>
              <w:bidi w:val="0"/>
              <w:rPr>
                <w:rFonts w:hint="eastAsia"/>
              </w:rPr>
            </w:pPr>
            <w:r>
              <w:rPr>
                <w:rFonts w:hint="eastAsia"/>
              </w:rPr>
              <w:t>按照审核计划对各部门实施了审核，经查未发现本部门人员审核本部门的情况，审核公正。</w:t>
            </w:r>
          </w:p>
          <w:p>
            <w:pPr>
              <w:bidi w:val="0"/>
              <w:rPr>
                <w:rFonts w:hint="eastAsia"/>
              </w:rPr>
            </w:pPr>
            <w:r>
              <w:rPr>
                <w:rFonts w:hint="eastAsia"/>
              </w:rPr>
              <w:t>内部审核共发现1个不符合项，属于一般性质的不符合，对此制定了纠正措施，并记录了纠正措施的结果。</w:t>
            </w:r>
          </w:p>
          <w:p>
            <w:pPr>
              <w:bidi w:val="0"/>
              <w:rPr>
                <w:rFonts w:hint="eastAsia"/>
              </w:rPr>
            </w:pPr>
            <w:r>
              <w:rPr>
                <w:rFonts w:hint="eastAsia"/>
              </w:rPr>
              <w:t>提供“审核报告”，内容包括：审核目的、范围、依据、审核组成员、审核日期、内审结论：综合来看，这次内审是比较成功的审核，同时也发现我公司的质量管理体系运行基本是正常的、有效的。</w:t>
            </w:r>
          </w:p>
          <w:p>
            <w:pPr>
              <w:bidi w:val="0"/>
              <w:rPr>
                <w:rFonts w:hint="eastAsia"/>
              </w:rPr>
            </w:pPr>
            <w:r>
              <w:rPr>
                <w:rFonts w:hint="eastAsia"/>
              </w:rPr>
              <w:t>对内审控制满足要求。</w:t>
            </w:r>
          </w:p>
          <w:p>
            <w:pPr>
              <w:bidi w:val="0"/>
            </w:pPr>
          </w:p>
          <w:p>
            <w:pPr>
              <w:bidi w:val="0"/>
              <w:rPr>
                <w:rFonts w:hint="eastAsia"/>
              </w:rPr>
            </w:pPr>
            <w:r>
              <w:rPr>
                <w:rFonts w:hint="eastAsia"/>
              </w:rPr>
              <w:t>公司文件规定每年至少进行一次管理评审。总经理于</w:t>
            </w:r>
            <w:r>
              <w:rPr>
                <w:rFonts w:hint="eastAsia"/>
                <w:lang w:eastAsia="zh-CN"/>
              </w:rPr>
              <w:t>2020年</w:t>
            </w:r>
            <w:r>
              <w:rPr>
                <w:rFonts w:hint="eastAsia"/>
                <w:lang w:val="en-US" w:eastAsia="zh-CN"/>
              </w:rPr>
              <w:t>7</w:t>
            </w:r>
            <w:r>
              <w:rPr>
                <w:rFonts w:hint="eastAsia"/>
                <w:lang w:eastAsia="zh-CN"/>
              </w:rPr>
              <w:t>月</w:t>
            </w:r>
            <w:r>
              <w:rPr>
                <w:rFonts w:hint="eastAsia"/>
              </w:rPr>
              <w:t>28日组织进行了一次管理评审。</w:t>
            </w:r>
          </w:p>
          <w:p>
            <w:pPr>
              <w:bidi w:val="0"/>
              <w:rPr>
                <w:rFonts w:hint="eastAsia"/>
              </w:rPr>
            </w:pPr>
            <w:r>
              <w:rPr>
                <w:rFonts w:hint="eastAsia"/>
              </w:rPr>
              <w:t>查《管理评审计划》，写明了管理评审的目的：评价本公司质量管理体系的适宜性、充分性和有效性。策划了评审目的、参与人员、评审依据、范围、评审内容、评审时间等。总经理批准。</w:t>
            </w:r>
          </w:p>
          <w:p>
            <w:pPr>
              <w:bidi w:val="0"/>
              <w:rPr>
                <w:rFonts w:hint="eastAsia"/>
              </w:rPr>
            </w:pPr>
            <w:r>
              <w:rPr>
                <w:rFonts w:hint="eastAsia"/>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bidi w:val="0"/>
              <w:rPr>
                <w:rFonts w:hint="eastAsia"/>
              </w:rPr>
            </w:pPr>
            <w:r>
              <w:rPr>
                <w:rFonts w:hint="eastAsia"/>
              </w:rPr>
              <w:t>提供《管理评审报告》，对评审情况进行了总结，各部门对各过程和活动进行了总结和讨论，对内审、客户投诉、方针和目标等方面进行了评审。</w:t>
            </w:r>
          </w:p>
          <w:p>
            <w:pPr>
              <w:bidi w:val="0"/>
              <w:rPr>
                <w:rFonts w:hint="eastAsia"/>
              </w:rPr>
            </w:pPr>
            <w:r>
              <w:rPr>
                <w:rFonts w:hint="eastAsia"/>
              </w:rPr>
              <w:t>评审结论：组织员工对某些重要条款进行学习，如：7.5.3文件化信息的控制；</w:t>
            </w:r>
          </w:p>
          <w:p>
            <w:pPr>
              <w:bidi w:val="0"/>
              <w:rPr>
                <w:rFonts w:hint="eastAsia"/>
              </w:rPr>
            </w:pPr>
            <w:r>
              <w:rPr>
                <w:rFonts w:hint="eastAsia"/>
              </w:rPr>
              <w:t>建设网站，增强公司市场的推广能力。</w:t>
            </w:r>
          </w:p>
          <w:p>
            <w:pPr>
              <w:bidi w:val="0"/>
              <w:rPr>
                <w:rFonts w:hint="eastAsia"/>
              </w:rPr>
            </w:pPr>
            <w:r>
              <w:rPr>
                <w:rFonts w:hint="eastAsia"/>
              </w:rPr>
              <w:t>管理体系运行稳定、适宜。</w:t>
            </w:r>
          </w:p>
          <w:p>
            <w:pPr>
              <w:bidi w:val="0"/>
              <w:rPr>
                <w:rFonts w:hint="eastAsia"/>
              </w:rPr>
            </w:pPr>
            <w:r>
              <w:rPr>
                <w:rFonts w:hint="eastAsia"/>
              </w:rPr>
              <w:t>抽改进措施完成情况，正在进行中，监督审核时关注。</w:t>
            </w:r>
          </w:p>
          <w:p>
            <w:pPr>
              <w:bidi w:val="0"/>
              <w:rPr>
                <w:rFonts w:hint="eastAsia"/>
              </w:rPr>
            </w:pPr>
            <w:r>
              <w:rPr>
                <w:rFonts w:hint="eastAsia"/>
              </w:rPr>
              <w:t>质量管理体系无变更需求。</w:t>
            </w:r>
          </w:p>
          <w:p>
            <w:pPr>
              <w:bidi w:val="0"/>
              <w:rPr>
                <w:rFonts w:hint="eastAsia"/>
              </w:rPr>
            </w:pPr>
          </w:p>
          <w:p>
            <w:pPr>
              <w:bidi w:val="0"/>
              <w:rPr/>
            </w:pPr>
            <w:r>
              <w:rPr>
                <w:rFonts w:hint="eastAsia"/>
              </w:rPr>
              <w:t>公司为不断改进体系、产品和服务创造氛围，使每个员工都有参与改进的意识和机会，通过使用质量方针、质量目标、审核结果、数据分析、纠正措施以及管理评审等提高QMS的有效性。</w:t>
            </w:r>
          </w:p>
          <w:p>
            <w:pPr>
              <w:bidi w:val="0"/>
            </w:pPr>
            <w:r>
              <w:rPr>
                <w:rFonts w:hint="eastAsia"/>
              </w:rPr>
              <w:t>管代：为了保证质量管理体系的符合性按照规定的时间进行内</w:t>
            </w:r>
            <w:bookmarkStart w:id="3" w:name="_GoBack"/>
            <w:bookmarkEnd w:id="3"/>
            <w:r>
              <w:rPr>
                <w:rFonts w:hint="eastAsia"/>
              </w:rPr>
              <w:t>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bidi w:val="0"/>
            </w:pPr>
          </w:p>
          <w:p>
            <w:pPr>
              <w:bidi w:val="0"/>
            </w:pPr>
          </w:p>
          <w:p/>
          <w:p>
            <w:pPr>
              <w:bidi w:val="0"/>
            </w:pPr>
          </w:p>
          <w:p>
            <w:pPr>
              <w:bidi w:val="0"/>
            </w:pPr>
          </w:p>
          <w:p/>
          <w:p>
            <w:pPr>
              <w:bidi w:val="0"/>
              <w:rPr>
                <w:rFonts w:hint="eastAsia" w:eastAsia="宋体"/>
                <w:lang w:val="en-US" w:eastAsia="zh-CN"/>
              </w:rPr>
            </w:pPr>
            <w:r>
              <w:rPr>
                <w:rFonts w:hint="eastAsia"/>
                <w:lang w:val="en-US" w:eastAsia="zh-CN"/>
              </w:rPr>
              <w:t>Y</w:t>
            </w:r>
          </w:p>
        </w:tc>
      </w:tr>
    </w:tbl>
    <w:p>
      <w:r>
        <w:ptab w:relativeTo="margin" w:alignment="center" w:leader="none"/>
      </w: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1"/>
      </w:pBdr>
      <w:spacing w:line="320" w:lineRule="exact"/>
      <w:ind w:firstLine="720" w:firstLineChars="400"/>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A2D7F"/>
    <w:rsid w:val="002B69C9"/>
    <w:rsid w:val="0030437F"/>
    <w:rsid w:val="00311443"/>
    <w:rsid w:val="00337922"/>
    <w:rsid w:val="00340867"/>
    <w:rsid w:val="00380837"/>
    <w:rsid w:val="00410914"/>
    <w:rsid w:val="004C302A"/>
    <w:rsid w:val="004E2167"/>
    <w:rsid w:val="00510A9D"/>
    <w:rsid w:val="00511008"/>
    <w:rsid w:val="00536930"/>
    <w:rsid w:val="00564E53"/>
    <w:rsid w:val="00632185"/>
    <w:rsid w:val="00644FE2"/>
    <w:rsid w:val="0067447D"/>
    <w:rsid w:val="0067640C"/>
    <w:rsid w:val="006E678B"/>
    <w:rsid w:val="007757F3"/>
    <w:rsid w:val="007E6AEB"/>
    <w:rsid w:val="00824194"/>
    <w:rsid w:val="00871C15"/>
    <w:rsid w:val="008973EE"/>
    <w:rsid w:val="008C7D6A"/>
    <w:rsid w:val="00945A50"/>
    <w:rsid w:val="00967BEE"/>
    <w:rsid w:val="00971600"/>
    <w:rsid w:val="009973B4"/>
    <w:rsid w:val="009B5E22"/>
    <w:rsid w:val="009C4F12"/>
    <w:rsid w:val="009F7EED"/>
    <w:rsid w:val="00AF0AAB"/>
    <w:rsid w:val="00B258C1"/>
    <w:rsid w:val="00BF597E"/>
    <w:rsid w:val="00C51A36"/>
    <w:rsid w:val="00C55228"/>
    <w:rsid w:val="00CA61FF"/>
    <w:rsid w:val="00CE315A"/>
    <w:rsid w:val="00D06F59"/>
    <w:rsid w:val="00D14D57"/>
    <w:rsid w:val="00D45B90"/>
    <w:rsid w:val="00D462BB"/>
    <w:rsid w:val="00D8388C"/>
    <w:rsid w:val="00E31B5F"/>
    <w:rsid w:val="00EB0164"/>
    <w:rsid w:val="00ED0F62"/>
    <w:rsid w:val="00F71ED3"/>
    <w:rsid w:val="00F90A44"/>
    <w:rsid w:val="108219C2"/>
    <w:rsid w:val="5EA12B9A"/>
    <w:rsid w:val="65324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7"/>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uiPriority w:val="99"/>
    <w:pPr>
      <w:tabs>
        <w:tab w:val="center" w:pos="4153"/>
        <w:tab w:val="right" w:pos="8306"/>
      </w:tabs>
      <w:snapToGrid w:val="0"/>
      <w:jc w:val="left"/>
    </w:pPr>
    <w:rPr>
      <w:sz w:val="18"/>
      <w:szCs w:val="18"/>
    </w:rPr>
  </w:style>
  <w:style w:type="character" w:customStyle="1" w:styleId="7">
    <w:name w:val="页眉 Char"/>
    <w:basedOn w:val="6"/>
    <w:link w:val="2"/>
    <w:uiPriority w:val="99"/>
    <w:rPr>
      <w:rFonts w:ascii="Times New Roman" w:hAnsi="Times New Roman" w:eastAsia="宋体" w:cs="Times New Roman"/>
      <w:sz w:val="18"/>
      <w:szCs w:val="18"/>
    </w:rPr>
  </w:style>
  <w:style w:type="character" w:customStyle="1" w:styleId="8">
    <w:name w:val="页脚 Char"/>
    <w:basedOn w:val="6"/>
    <w:link w:val="4"/>
    <w:uiPriority w:val="99"/>
    <w:rPr>
      <w:rFonts w:ascii="Times New Roman" w:hAnsi="Times New Roman" w:eastAsia="宋体" w:cs="Times New Roman"/>
      <w:sz w:val="18"/>
      <w:szCs w:val="18"/>
    </w:rPr>
  </w:style>
  <w:style w:type="character" w:customStyle="1" w:styleId="9">
    <w:name w:val="批注框文本 Char"/>
    <w:basedOn w:val="6"/>
    <w:link w:val="3"/>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1204</Words>
  <Characters>6867</Characters>
  <Lines>57</Lines>
  <Paragraphs>16</Paragraphs>
  <TotalTime>1</TotalTime>
  <ScaleCrop>false</ScaleCrop>
  <LinksUpToDate>false</LinksUpToDate>
  <CharactersWithSpaces>8055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2020-08-12T08:28:30Z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