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7E012F" w:rsidP="00C33C8C">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F45080">
        <w:rPr>
          <w:sz w:val="21"/>
          <w:szCs w:val="21"/>
        </w:rPr>
        <w:t>0390</w:t>
      </w:r>
      <w:proofErr w:type="gramEnd"/>
      <w:r w:rsidR="00F45080">
        <w:rPr>
          <w:sz w:val="21"/>
          <w:szCs w:val="21"/>
        </w:rPr>
        <w:t>-2020-QEO</w:t>
      </w:r>
      <w:bookmarkEnd w:id="0"/>
    </w:p>
    <w:p w:rsidR="00FB5842" w:rsidRDefault="007E012F" w:rsidP="00C33C8C">
      <w:pPr>
        <w:snapToGrid w:val="0"/>
        <w:spacing w:line="240" w:lineRule="exac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7E012F" w:rsidP="00C33C8C">
      <w:pPr>
        <w:pStyle w:val="a3"/>
        <w:spacing w:line="24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7E012F" w:rsidP="00C33C8C">
      <w:pPr>
        <w:pStyle w:val="a3"/>
        <w:spacing w:line="24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山东超良科教仪器有限公司</w:t>
      </w:r>
      <w:bookmarkEnd w:id="1"/>
    </w:p>
    <w:p w:rsidR="00FB5842" w:rsidRDefault="007E012F" w:rsidP="00C33C8C">
      <w:pPr>
        <w:pStyle w:val="a3"/>
        <w:spacing w:line="24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D41DB3" w:rsidRPr="00D41DB3">
        <w:rPr>
          <w:b/>
          <w:color w:val="000000" w:themeColor="text1"/>
          <w:sz w:val="22"/>
          <w:szCs w:val="22"/>
        </w:rPr>
        <w:t xml:space="preserve">Shandong </w:t>
      </w:r>
      <w:proofErr w:type="spellStart"/>
      <w:r w:rsidR="00D41DB3" w:rsidRPr="00D41DB3">
        <w:rPr>
          <w:b/>
          <w:color w:val="000000" w:themeColor="text1"/>
          <w:sz w:val="22"/>
          <w:szCs w:val="22"/>
        </w:rPr>
        <w:t>chaoliang</w:t>
      </w:r>
      <w:proofErr w:type="spellEnd"/>
      <w:r w:rsidR="00D41DB3" w:rsidRPr="00D41DB3">
        <w:rPr>
          <w:b/>
          <w:color w:val="000000" w:themeColor="text1"/>
          <w:sz w:val="22"/>
          <w:szCs w:val="22"/>
        </w:rPr>
        <w:t xml:space="preserve"> science education instrument co., ltd</w:t>
      </w:r>
      <w:r w:rsidR="00D41DB3">
        <w:rPr>
          <w:rFonts w:hint="eastAsia"/>
          <w:b/>
          <w:color w:val="000000" w:themeColor="text1"/>
          <w:sz w:val="22"/>
          <w:szCs w:val="22"/>
        </w:rPr>
        <w:t>.</w:t>
      </w:r>
      <w:proofErr w:type="gramEnd"/>
    </w:p>
    <w:p w:rsidR="00FB5842" w:rsidRDefault="007E012F" w:rsidP="00C33C8C">
      <w:pPr>
        <w:pStyle w:val="a3"/>
        <w:spacing w:line="24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山东省菏泽市鄄城县富春乡清水潭行政村清水潭村村东</w:t>
      </w:r>
      <w:bookmarkEnd w:id="3"/>
      <w:r>
        <w:rPr>
          <w:rFonts w:hint="eastAsia"/>
          <w:b/>
          <w:color w:val="000000" w:themeColor="text1"/>
          <w:sz w:val="22"/>
          <w:szCs w:val="22"/>
        </w:rPr>
        <w:t xml:space="preserve"> </w:t>
      </w:r>
      <w:r w:rsidR="00F4508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7E012F" w:rsidP="00C33C8C">
      <w:pPr>
        <w:pStyle w:val="a3"/>
        <w:spacing w:line="24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D41DB3" w:rsidRPr="00D41DB3">
        <w:rPr>
          <w:b/>
          <w:color w:val="000000" w:themeColor="text1"/>
          <w:sz w:val="22"/>
          <w:szCs w:val="22"/>
        </w:rPr>
        <w:t>Fuchun</w:t>
      </w:r>
      <w:proofErr w:type="spellEnd"/>
      <w:r w:rsidR="00D41DB3" w:rsidRPr="00D41DB3">
        <w:rPr>
          <w:b/>
          <w:color w:val="000000" w:themeColor="text1"/>
          <w:sz w:val="22"/>
          <w:szCs w:val="22"/>
        </w:rPr>
        <w:t xml:space="preserve"> Township </w:t>
      </w:r>
      <w:proofErr w:type="spellStart"/>
      <w:r w:rsidR="00D41DB3" w:rsidRPr="00D41DB3">
        <w:rPr>
          <w:b/>
          <w:color w:val="000000" w:themeColor="text1"/>
          <w:sz w:val="22"/>
          <w:szCs w:val="22"/>
        </w:rPr>
        <w:t>Qingshuitan</w:t>
      </w:r>
      <w:proofErr w:type="spellEnd"/>
      <w:r w:rsidR="00D41DB3" w:rsidRPr="00D41DB3">
        <w:rPr>
          <w:b/>
          <w:color w:val="000000" w:themeColor="text1"/>
          <w:sz w:val="22"/>
          <w:szCs w:val="22"/>
        </w:rPr>
        <w:t xml:space="preserve"> Administrative Village </w:t>
      </w:r>
      <w:proofErr w:type="spellStart"/>
      <w:r w:rsidR="00D41DB3" w:rsidRPr="00D41DB3">
        <w:rPr>
          <w:b/>
          <w:color w:val="000000" w:themeColor="text1"/>
          <w:sz w:val="22"/>
          <w:szCs w:val="22"/>
        </w:rPr>
        <w:t>Qingshuitan</w:t>
      </w:r>
      <w:proofErr w:type="spellEnd"/>
      <w:r w:rsidR="00D41DB3" w:rsidRPr="00D41DB3">
        <w:rPr>
          <w:b/>
          <w:color w:val="000000" w:themeColor="text1"/>
          <w:sz w:val="22"/>
          <w:szCs w:val="22"/>
        </w:rPr>
        <w:t xml:space="preserve"> Village East, </w:t>
      </w:r>
      <w:proofErr w:type="spellStart"/>
      <w:r w:rsidR="00D41DB3" w:rsidRPr="00D41DB3">
        <w:rPr>
          <w:b/>
          <w:color w:val="000000" w:themeColor="text1"/>
          <w:sz w:val="22"/>
          <w:szCs w:val="22"/>
        </w:rPr>
        <w:t>Juancheng</w:t>
      </w:r>
      <w:proofErr w:type="spellEnd"/>
      <w:r w:rsidR="00D41DB3" w:rsidRPr="00D41DB3">
        <w:rPr>
          <w:b/>
          <w:color w:val="000000" w:themeColor="text1"/>
          <w:sz w:val="22"/>
          <w:szCs w:val="22"/>
        </w:rPr>
        <w:t xml:space="preserve"> County, </w:t>
      </w:r>
      <w:proofErr w:type="spellStart"/>
      <w:r w:rsidR="00D41DB3" w:rsidRPr="00D41DB3">
        <w:rPr>
          <w:b/>
          <w:color w:val="000000" w:themeColor="text1"/>
          <w:sz w:val="22"/>
          <w:szCs w:val="22"/>
        </w:rPr>
        <w:t>Heze</w:t>
      </w:r>
      <w:proofErr w:type="spellEnd"/>
      <w:r w:rsidR="00D41DB3" w:rsidRPr="00D41DB3">
        <w:rPr>
          <w:b/>
          <w:color w:val="000000" w:themeColor="text1"/>
          <w:sz w:val="22"/>
          <w:szCs w:val="22"/>
        </w:rPr>
        <w:t xml:space="preserve"> City, Shandong Province</w:t>
      </w:r>
      <w:r w:rsidR="00D41DB3">
        <w:rPr>
          <w:rFonts w:hint="eastAsia"/>
          <w:b/>
          <w:color w:val="000000" w:themeColor="text1"/>
          <w:sz w:val="22"/>
          <w:szCs w:val="22"/>
        </w:rPr>
        <w:t>.</w:t>
      </w:r>
      <w:proofErr w:type="gramEnd"/>
    </w:p>
    <w:p w:rsidR="00FB5842" w:rsidRDefault="007E012F" w:rsidP="00C33C8C">
      <w:pPr>
        <w:pStyle w:val="a3"/>
        <w:spacing w:line="24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山东省菏泽市鄄城县黄河大街西段路北</w:t>
      </w:r>
      <w:bookmarkEnd w:id="5"/>
      <w:r>
        <w:rPr>
          <w:rFonts w:hint="eastAsia"/>
          <w:b/>
          <w:color w:val="000000" w:themeColor="text1"/>
          <w:sz w:val="22"/>
          <w:szCs w:val="22"/>
        </w:rPr>
        <w:t xml:space="preserve"> </w:t>
      </w:r>
      <w:r w:rsidR="00F4508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7E012F" w:rsidP="00C33C8C">
      <w:pPr>
        <w:pStyle w:val="a3"/>
        <w:spacing w:line="24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D41DB3" w:rsidRPr="00D41DB3">
        <w:rPr>
          <w:b/>
          <w:color w:val="000000" w:themeColor="text1"/>
          <w:sz w:val="22"/>
          <w:szCs w:val="22"/>
        </w:rPr>
        <w:t xml:space="preserve">North of West Section of </w:t>
      </w:r>
      <w:proofErr w:type="spellStart"/>
      <w:r w:rsidR="00D41DB3" w:rsidRPr="00D41DB3">
        <w:rPr>
          <w:b/>
          <w:color w:val="000000" w:themeColor="text1"/>
          <w:sz w:val="22"/>
          <w:szCs w:val="22"/>
        </w:rPr>
        <w:t>Huanghe</w:t>
      </w:r>
      <w:proofErr w:type="spellEnd"/>
      <w:r w:rsidR="00D41DB3" w:rsidRPr="00D41DB3">
        <w:rPr>
          <w:b/>
          <w:color w:val="000000" w:themeColor="text1"/>
          <w:sz w:val="22"/>
          <w:szCs w:val="22"/>
        </w:rPr>
        <w:t xml:space="preserve"> Street, </w:t>
      </w:r>
      <w:proofErr w:type="spellStart"/>
      <w:r w:rsidR="00D41DB3" w:rsidRPr="00D41DB3">
        <w:rPr>
          <w:b/>
          <w:color w:val="000000" w:themeColor="text1"/>
          <w:sz w:val="22"/>
          <w:szCs w:val="22"/>
        </w:rPr>
        <w:t>Juancheng</w:t>
      </w:r>
      <w:proofErr w:type="spellEnd"/>
      <w:r w:rsidR="00D41DB3" w:rsidRPr="00D41DB3">
        <w:rPr>
          <w:b/>
          <w:color w:val="000000" w:themeColor="text1"/>
          <w:sz w:val="22"/>
          <w:szCs w:val="22"/>
        </w:rPr>
        <w:t xml:space="preserve"> County, </w:t>
      </w:r>
      <w:proofErr w:type="spellStart"/>
      <w:r w:rsidR="00D41DB3" w:rsidRPr="00D41DB3">
        <w:rPr>
          <w:b/>
          <w:color w:val="000000" w:themeColor="text1"/>
          <w:sz w:val="22"/>
          <w:szCs w:val="22"/>
        </w:rPr>
        <w:t>Heze</w:t>
      </w:r>
      <w:proofErr w:type="spellEnd"/>
      <w:r w:rsidR="00D41DB3" w:rsidRPr="00D41DB3">
        <w:rPr>
          <w:b/>
          <w:color w:val="000000" w:themeColor="text1"/>
          <w:sz w:val="22"/>
          <w:szCs w:val="22"/>
        </w:rPr>
        <w:t xml:space="preserve"> City, Shandong Province</w:t>
      </w:r>
      <w:r w:rsidR="00D41DB3">
        <w:rPr>
          <w:rFonts w:hint="eastAsia"/>
          <w:b/>
          <w:color w:val="000000" w:themeColor="text1"/>
          <w:sz w:val="22"/>
          <w:szCs w:val="22"/>
        </w:rPr>
        <w:t>.</w:t>
      </w:r>
      <w:proofErr w:type="gramEnd"/>
    </w:p>
    <w:p w:rsidR="00FB5842" w:rsidRDefault="007E012F" w:rsidP="00C33C8C">
      <w:pPr>
        <w:pStyle w:val="a3"/>
        <w:spacing w:line="24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7E012F" w:rsidP="00C33C8C">
      <w:pPr>
        <w:pStyle w:val="a3"/>
        <w:spacing w:line="24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7E012F" w:rsidP="00C33C8C">
      <w:pPr>
        <w:pStyle w:val="a3"/>
        <w:spacing w:line="24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91371726MA3NHM8T49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15777119011</w:t>
      </w:r>
      <w:bookmarkEnd w:id="9"/>
    </w:p>
    <w:p w:rsidR="00FB5842" w:rsidRDefault="007E012F" w:rsidP="00C33C8C">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崔翠平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李兵</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10</w:t>
      </w:r>
      <w:bookmarkEnd w:id="12"/>
    </w:p>
    <w:p w:rsidR="00735F9E" w:rsidRDefault="007E012F" w:rsidP="00C33C8C">
      <w:pPr>
        <w:pStyle w:val="a3"/>
        <w:spacing w:line="240" w:lineRule="exac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7E012F" w:rsidP="00C33C8C">
      <w:pPr>
        <w:pStyle w:val="a3"/>
        <w:spacing w:line="24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45080" w:rsidRDefault="00F45080" w:rsidP="00C33C8C">
      <w:pPr>
        <w:pStyle w:val="a3"/>
        <w:spacing w:line="240" w:lineRule="exact"/>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7E012F" w:rsidP="00C33C8C">
      <w:pPr>
        <w:pStyle w:val="a3"/>
        <w:spacing w:line="240" w:lineRule="exact"/>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的销售</w:t>
      </w:r>
    </w:p>
    <w:p w:rsidR="00227F23" w:rsidRDefault="007E012F" w:rsidP="00C33C8C">
      <w:pPr>
        <w:pStyle w:val="a3"/>
        <w:spacing w:line="240" w:lineRule="exact"/>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的销售及所涉及场所的环境管理活动</w:t>
      </w:r>
    </w:p>
    <w:p w:rsidR="00F45080" w:rsidRDefault="007E012F" w:rsidP="00C33C8C">
      <w:pPr>
        <w:pStyle w:val="a3"/>
        <w:spacing w:line="240" w:lineRule="exact"/>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幼儿教具、厨房设备、餐具、音体美卫劳器材、探究仪器、数字化教室设备、教具、模具、文体教学用品、心理咨询室设备、学生课桌椅、床、地理历史教室设备、玻璃仪器、办公用品、公寓家具、实验分析仪器、科普仪器、环保仪器、仪器橱柜、实验室成套设备、健身器材、多媒体教学设备的销售及所涉及场所的职业健康安全管理活动</w:t>
      </w:r>
      <w:bookmarkEnd w:id="15"/>
    </w:p>
    <w:p w:rsidR="00F45080" w:rsidRDefault="00F45080" w:rsidP="00C33C8C">
      <w:pPr>
        <w:pStyle w:val="a3"/>
        <w:spacing w:line="240" w:lineRule="exact"/>
        <w:ind w:firstLine="0"/>
        <w:rPr>
          <w:b/>
          <w:color w:val="000000" w:themeColor="text1"/>
          <w:sz w:val="22"/>
          <w:szCs w:val="22"/>
        </w:rPr>
      </w:pPr>
      <w:r>
        <w:rPr>
          <w:rFonts w:hint="eastAsia"/>
          <w:b/>
          <w:color w:val="000000" w:themeColor="text1"/>
          <w:sz w:val="22"/>
          <w:szCs w:val="22"/>
        </w:rPr>
        <w:t>英文：</w:t>
      </w:r>
    </w:p>
    <w:p w:rsidR="00F45080" w:rsidRDefault="00F45080" w:rsidP="00C33C8C">
      <w:pPr>
        <w:pStyle w:val="a3"/>
        <w:spacing w:line="240" w:lineRule="exact"/>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r w:rsidR="00D41DB3" w:rsidRPr="00D41DB3">
        <w:rPr>
          <w:b/>
          <w:color w:val="000000" w:themeColor="text1"/>
          <w:sz w:val="22"/>
          <w:szCs w:val="22"/>
        </w:rPr>
        <w:t>Teaching instruments, children's teaching AIDS, kitchen equipment, tableware, musical, physical, aesthetic and labor equipment, inquiry equipment, digital classroom equipment, teaching AIDS, molds, sports teaching supplies, psychological counseling room equipment, students' desks and chairs, beds, geography and history classroom equipment, glass instruments, office supplies, apartment furniture, experimental analysis instruments, popular science instruments, environmental protection instruments, instrument cabinets, complete sets of laboratory equipment, fitness equipment and multimedia teaching</w:t>
      </w:r>
      <w:r w:rsidR="00D41DB3">
        <w:rPr>
          <w:rFonts w:hint="eastAsia"/>
          <w:b/>
          <w:color w:val="000000" w:themeColor="text1"/>
          <w:sz w:val="22"/>
          <w:szCs w:val="22"/>
        </w:rPr>
        <w:t>.</w:t>
      </w:r>
    </w:p>
    <w:p w:rsidR="00F45080" w:rsidRDefault="00F45080" w:rsidP="00C33C8C">
      <w:pPr>
        <w:pStyle w:val="a3"/>
        <w:spacing w:line="240" w:lineRule="exact"/>
        <w:ind w:firstLine="0"/>
        <w:rPr>
          <w:b/>
          <w:color w:val="000000" w:themeColor="text1"/>
          <w:sz w:val="22"/>
          <w:szCs w:val="22"/>
        </w:rPr>
      </w:pPr>
      <w:r>
        <w:rPr>
          <w:rFonts w:hint="eastAsia"/>
          <w:b/>
          <w:color w:val="000000" w:themeColor="text1"/>
          <w:sz w:val="22"/>
          <w:szCs w:val="22"/>
        </w:rPr>
        <w:t>E:</w:t>
      </w:r>
      <w:r w:rsidR="00D41DB3" w:rsidRPr="00D41DB3">
        <w:rPr>
          <w:b/>
          <w:color w:val="000000" w:themeColor="text1"/>
          <w:sz w:val="22"/>
          <w:szCs w:val="22"/>
        </w:rPr>
        <w:t>Teaching instruments, children's teaching AIDS, kitchen equipment, tableware, musical, physical, aesthetic and labor equipment, inquiry equipment, digital classroom equipment, teaching AIDS, molds, sports teaching supplies, psychological counseling room equipment, students' desks and chairs, beds, geography and history classroom equipment, glass instruments, office supplies, apartment furniture, experimental analysis instruments, popular science instruments, environmental protection instruments, instrument cabinets, complete sets of laboratory equipment, fitness equipment and multimedia teaching</w:t>
      </w:r>
      <w:r w:rsidR="00D41DB3">
        <w:rPr>
          <w:rFonts w:hint="eastAsia"/>
          <w:b/>
          <w:color w:val="000000" w:themeColor="text1"/>
          <w:sz w:val="22"/>
          <w:szCs w:val="22"/>
        </w:rPr>
        <w:t>.</w:t>
      </w:r>
    </w:p>
    <w:p w:rsidR="00F45080" w:rsidRDefault="00F45080" w:rsidP="00C33C8C">
      <w:pPr>
        <w:pStyle w:val="a3"/>
        <w:spacing w:line="240" w:lineRule="exact"/>
        <w:ind w:firstLine="0"/>
        <w:rPr>
          <w:b/>
          <w:color w:val="000000" w:themeColor="text1"/>
          <w:sz w:val="22"/>
          <w:szCs w:val="22"/>
        </w:rPr>
      </w:pPr>
      <w:r>
        <w:rPr>
          <w:rFonts w:hint="eastAsia"/>
          <w:b/>
          <w:color w:val="000000" w:themeColor="text1"/>
          <w:sz w:val="22"/>
          <w:szCs w:val="22"/>
        </w:rPr>
        <w:t>O:</w:t>
      </w:r>
      <w:r w:rsidR="00D41DB3" w:rsidRPr="00D41DB3">
        <w:rPr>
          <w:b/>
          <w:color w:val="000000" w:themeColor="text1"/>
          <w:sz w:val="22"/>
          <w:szCs w:val="22"/>
        </w:rPr>
        <w:t>Teaching instruments, children's teaching AIDS, kitchen equipment, tableware, musical, physical, aesthetic and labor equipment, inquiry equipment, digital classroom equipment, teaching AIDS, molds, sports teaching supplies, psychological counseling room equipment, students' desks and chairs, beds, geography and history classroom equipment, glass instruments, office supplies, apartment furniture, experimental analysis instruments, popular science instruments, environmental protection instruments, instrument cabinets, complete sets of laboratory equipment, fitness equipment and multimedia teaching</w:t>
      </w:r>
      <w:r w:rsidR="00D41DB3">
        <w:rPr>
          <w:rFonts w:hint="eastAsia"/>
          <w:b/>
          <w:color w:val="000000" w:themeColor="text1"/>
          <w:sz w:val="22"/>
          <w:szCs w:val="22"/>
        </w:rPr>
        <w:t>.</w:t>
      </w:r>
    </w:p>
    <w:p w:rsidR="00F45080" w:rsidRDefault="00F45080" w:rsidP="00C33C8C">
      <w:pPr>
        <w:pStyle w:val="a3"/>
        <w:spacing w:line="240" w:lineRule="exact"/>
        <w:ind w:firstLine="0"/>
        <w:rPr>
          <w:b/>
          <w:color w:val="000000" w:themeColor="text1"/>
          <w:sz w:val="22"/>
          <w:szCs w:val="22"/>
        </w:rPr>
      </w:pPr>
    </w:p>
    <w:p w:rsidR="00F45080" w:rsidRDefault="00F45080" w:rsidP="00C33C8C">
      <w:pPr>
        <w:pStyle w:val="a3"/>
        <w:spacing w:line="240" w:lineRule="exact"/>
        <w:ind w:firstLine="0"/>
        <w:rPr>
          <w:b/>
          <w:color w:val="000000" w:themeColor="text1"/>
          <w:sz w:val="22"/>
          <w:szCs w:val="22"/>
        </w:rPr>
      </w:pPr>
    </w:p>
    <w:p w:rsidR="00F45080" w:rsidRDefault="00F45080" w:rsidP="00C33C8C">
      <w:pPr>
        <w:pStyle w:val="a3"/>
        <w:spacing w:line="240" w:lineRule="exact"/>
        <w:ind w:firstLine="0"/>
        <w:rPr>
          <w:b/>
          <w:color w:val="000000" w:themeColor="text1"/>
          <w:sz w:val="22"/>
          <w:szCs w:val="22"/>
        </w:rPr>
      </w:pPr>
    </w:p>
    <w:p w:rsidR="00F45080" w:rsidRDefault="001C751B" w:rsidP="00C33C8C">
      <w:pPr>
        <w:pStyle w:val="a3"/>
        <w:spacing w:line="240" w:lineRule="exact"/>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61312" behindDoc="0" locked="0" layoutInCell="1" allowOverlap="1" wp14:anchorId="0D3CD84C" wp14:editId="72429899">
            <wp:simplePos x="0" y="0"/>
            <wp:positionH relativeFrom="column">
              <wp:posOffset>-533400</wp:posOffset>
            </wp:positionH>
            <wp:positionV relativeFrom="paragraph">
              <wp:posOffset>-393065</wp:posOffset>
            </wp:positionV>
            <wp:extent cx="7199630" cy="9175750"/>
            <wp:effectExtent l="0" t="0" r="0" b="0"/>
            <wp:wrapNone/>
            <wp:docPr id="3" name="图片 3" descr="E:\360安全云盘同步版\国标联合审核\202008\山东超良科教仪器有限公司\新建文件夹\2020-08-10 06.53.08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山东超良科教仪器有限公司\新建文件夹\2020-08-10 06.53.08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1757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F45080" w:rsidRDefault="00F45080" w:rsidP="00C33C8C">
      <w:pPr>
        <w:pStyle w:val="a3"/>
        <w:spacing w:line="240" w:lineRule="exact"/>
        <w:ind w:firstLine="0"/>
        <w:rPr>
          <w:b/>
          <w:color w:val="000000" w:themeColor="text1"/>
          <w:sz w:val="22"/>
          <w:szCs w:val="22"/>
        </w:rPr>
      </w:pPr>
    </w:p>
    <w:p w:rsidR="00F45080" w:rsidRDefault="00F45080" w:rsidP="00C33C8C">
      <w:pPr>
        <w:pStyle w:val="a3"/>
        <w:spacing w:line="240" w:lineRule="exact"/>
        <w:ind w:firstLine="0"/>
        <w:rPr>
          <w:b/>
          <w:color w:val="000000" w:themeColor="text1"/>
          <w:sz w:val="22"/>
          <w:szCs w:val="22"/>
        </w:rPr>
      </w:pPr>
    </w:p>
    <w:p w:rsidR="00FB5842" w:rsidRDefault="00C33C8C" w:rsidP="00C33C8C">
      <w:pPr>
        <w:pStyle w:val="a3"/>
        <w:spacing w:line="240" w:lineRule="exact"/>
        <w:ind w:firstLine="0"/>
        <w:rPr>
          <w:b/>
          <w:color w:val="000000" w:themeColor="text1"/>
          <w:sz w:val="22"/>
          <w:szCs w:val="22"/>
        </w:rPr>
      </w:pPr>
      <w:r>
        <w:rPr>
          <w:noProof/>
        </w:rPr>
        <w:drawing>
          <wp:anchor distT="0" distB="0" distL="114300" distR="114300" simplePos="0" relativeHeight="251659264" behindDoc="0" locked="0" layoutInCell="1" allowOverlap="1" wp14:anchorId="095A1DD2" wp14:editId="6136C552">
            <wp:simplePos x="0" y="0"/>
            <wp:positionH relativeFrom="column">
              <wp:posOffset>4149968</wp:posOffset>
            </wp:positionH>
            <wp:positionV relativeFrom="paragraph">
              <wp:posOffset>87923</wp:posOffset>
            </wp:positionV>
            <wp:extent cx="1230923" cy="650631"/>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234637" cy="652594"/>
                    </a:xfrm>
                    <a:prstGeom prst="rect">
                      <a:avLst/>
                    </a:prstGeom>
                    <a:noFill/>
                  </pic:spPr>
                </pic:pic>
              </a:graphicData>
            </a:graphic>
            <wp14:sizeRelH relativeFrom="page">
              <wp14:pctWidth>0</wp14:pctWidth>
            </wp14:sizeRelH>
            <wp14:sizeRelV relativeFrom="page">
              <wp14:pctHeight>0</wp14:pctHeight>
            </wp14:sizeRelV>
          </wp:anchor>
        </w:drawing>
      </w:r>
      <w:r w:rsidR="007E012F">
        <w:rPr>
          <w:rFonts w:hint="eastAsia"/>
          <w:b/>
          <w:color w:val="000000" w:themeColor="text1"/>
          <w:sz w:val="22"/>
          <w:szCs w:val="22"/>
        </w:rPr>
        <w:t>需加</w:t>
      </w:r>
      <w:proofErr w:type="gramStart"/>
      <w:r w:rsidR="007E012F">
        <w:rPr>
          <w:rFonts w:hint="eastAsia"/>
          <w:b/>
          <w:color w:val="000000" w:themeColor="text1"/>
          <w:sz w:val="22"/>
          <w:szCs w:val="22"/>
        </w:rPr>
        <w:t>印证书</w:t>
      </w:r>
      <w:proofErr w:type="gramEnd"/>
      <w:r w:rsidR="007E012F">
        <w:rPr>
          <w:rFonts w:hint="eastAsia"/>
          <w:b/>
          <w:color w:val="000000" w:themeColor="text1"/>
          <w:sz w:val="22"/>
          <w:szCs w:val="22"/>
        </w:rPr>
        <w:t>数量：中文证书张；英文证书张。</w:t>
      </w:r>
    </w:p>
    <w:p w:rsidR="00FB5842" w:rsidRDefault="007E012F" w:rsidP="00C33C8C">
      <w:pPr>
        <w:pStyle w:val="a3"/>
        <w:spacing w:line="240" w:lineRule="exact"/>
        <w:ind w:firstLine="0"/>
        <w:rPr>
          <w:b/>
          <w:color w:val="000000" w:themeColor="text1"/>
          <w:sz w:val="22"/>
          <w:szCs w:val="22"/>
        </w:rPr>
      </w:pPr>
      <w:r>
        <w:rPr>
          <w:rFonts w:hint="eastAsia"/>
          <w:b/>
          <w:color w:val="000000" w:themeColor="text1"/>
          <w:sz w:val="22"/>
          <w:szCs w:val="22"/>
        </w:rPr>
        <w:t>备注：</w:t>
      </w:r>
    </w:p>
    <w:p w:rsidR="00FB5842" w:rsidRDefault="007E012F" w:rsidP="00C33C8C">
      <w:pPr>
        <w:pStyle w:val="a3"/>
        <w:spacing w:line="24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F45080">
        <w:rPr>
          <w:rFonts w:hint="eastAsia"/>
          <w:b/>
          <w:color w:val="000000" w:themeColor="text1"/>
          <w:sz w:val="22"/>
          <w:szCs w:val="22"/>
        </w:rPr>
        <w:t xml:space="preserve">                          </w:t>
      </w:r>
      <w:r>
        <w:rPr>
          <w:rFonts w:hint="eastAsia"/>
          <w:b/>
          <w:color w:val="000000" w:themeColor="text1"/>
          <w:sz w:val="22"/>
          <w:szCs w:val="22"/>
        </w:rPr>
        <w:t>组长确认：</w:t>
      </w:r>
    </w:p>
    <w:p w:rsidR="00C33C8C" w:rsidRDefault="00C33C8C" w:rsidP="00C33C8C">
      <w:pPr>
        <w:pStyle w:val="a3"/>
        <w:spacing w:line="240" w:lineRule="exact"/>
        <w:ind w:firstLine="0"/>
        <w:rPr>
          <w:b/>
          <w:color w:val="000000" w:themeColor="text1"/>
          <w:sz w:val="22"/>
          <w:szCs w:val="22"/>
        </w:rPr>
      </w:pPr>
    </w:p>
    <w:p w:rsidR="00F45080" w:rsidRDefault="00F45080" w:rsidP="001C751B">
      <w:pPr>
        <w:pStyle w:val="a3"/>
        <w:spacing w:line="240" w:lineRule="exact"/>
        <w:ind w:firstLineChars="900" w:firstLine="1988"/>
        <w:rPr>
          <w:b/>
          <w:color w:val="000000" w:themeColor="text1"/>
          <w:sz w:val="22"/>
          <w:szCs w:val="22"/>
        </w:rPr>
      </w:pPr>
    </w:p>
    <w:p w:rsidR="00FB5842" w:rsidRDefault="007E012F" w:rsidP="00C33C8C">
      <w:pPr>
        <w:pStyle w:val="a3"/>
        <w:spacing w:line="240" w:lineRule="exact"/>
        <w:ind w:firstLineChars="900" w:firstLine="1988"/>
        <w:rPr>
          <w:b/>
          <w:color w:val="000000" w:themeColor="text1"/>
          <w:sz w:val="22"/>
          <w:szCs w:val="22"/>
        </w:rPr>
      </w:pPr>
      <w:r>
        <w:rPr>
          <w:rFonts w:hint="eastAsia"/>
          <w:b/>
          <w:color w:val="000000" w:themeColor="text1"/>
          <w:sz w:val="22"/>
          <w:szCs w:val="22"/>
        </w:rPr>
        <w:t>日期：</w:t>
      </w:r>
      <w:r w:rsidR="00F45080">
        <w:rPr>
          <w:rFonts w:hint="eastAsia"/>
          <w:b/>
          <w:color w:val="000000" w:themeColor="text1"/>
          <w:sz w:val="22"/>
          <w:szCs w:val="22"/>
        </w:rPr>
        <w:t xml:space="preserve">2020.8.4                      </w:t>
      </w:r>
      <w:r>
        <w:rPr>
          <w:rFonts w:hint="eastAsia"/>
          <w:b/>
          <w:color w:val="000000" w:themeColor="text1"/>
          <w:sz w:val="22"/>
          <w:szCs w:val="22"/>
        </w:rPr>
        <w:t>日期：</w:t>
      </w:r>
      <w:r w:rsidR="00F45080">
        <w:rPr>
          <w:rFonts w:hint="eastAsia"/>
          <w:b/>
          <w:color w:val="000000" w:themeColor="text1"/>
          <w:sz w:val="22"/>
          <w:szCs w:val="22"/>
        </w:rPr>
        <w:t>2020.8.4</w:t>
      </w:r>
    </w:p>
    <w:p w:rsidR="00FB5842" w:rsidRDefault="007E012F" w:rsidP="00C33C8C">
      <w:pPr>
        <w:pStyle w:val="a3"/>
        <w:spacing w:line="240" w:lineRule="exact"/>
        <w:ind w:firstLine="0"/>
        <w:rPr>
          <w:b/>
          <w:color w:val="000000" w:themeColor="text1"/>
          <w:sz w:val="18"/>
          <w:szCs w:val="18"/>
        </w:rPr>
      </w:pPr>
      <w:r>
        <w:rPr>
          <w:b/>
          <w:color w:val="000000" w:themeColor="text1"/>
          <w:sz w:val="18"/>
          <w:szCs w:val="18"/>
        </w:rPr>
        <w:t>注：</w:t>
      </w:r>
    </w:p>
    <w:p w:rsidR="00FB5842" w:rsidRDefault="007E012F" w:rsidP="00C33C8C">
      <w:pPr>
        <w:pStyle w:val="a3"/>
        <w:spacing w:line="240" w:lineRule="exac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03A" w:rsidRDefault="0050603A">
      <w:r>
        <w:separator/>
      </w:r>
    </w:p>
  </w:endnote>
  <w:endnote w:type="continuationSeparator" w:id="0">
    <w:p w:rsidR="0050603A" w:rsidRDefault="0050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03A" w:rsidRDefault="0050603A">
      <w:r>
        <w:separator/>
      </w:r>
    </w:p>
  </w:footnote>
  <w:footnote w:type="continuationSeparator" w:id="0">
    <w:p w:rsidR="0050603A" w:rsidRDefault="00506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7E012F" w:rsidP="00F4508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50603A"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7E012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E012F" w:rsidRPr="00390345">
      <w:rPr>
        <w:rStyle w:val="CharChar1"/>
        <w:rFonts w:hint="default"/>
        <w:w w:val="90"/>
      </w:rPr>
      <w:t>Beijing International Standard united Certification Co.,Ltd.</w:t>
    </w:r>
  </w:p>
  <w:p w:rsidR="00A66DF0" w:rsidRDefault="0050603A"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7F23"/>
    <w:rsid w:val="001C751B"/>
    <w:rsid w:val="00227F23"/>
    <w:rsid w:val="0050603A"/>
    <w:rsid w:val="007E012F"/>
    <w:rsid w:val="00C33C8C"/>
    <w:rsid w:val="00D41DB3"/>
    <w:rsid w:val="00F450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506</Words>
  <Characters>2886</Characters>
  <Application>Microsoft Office Word</Application>
  <DocSecurity>0</DocSecurity>
  <Lines>24</Lines>
  <Paragraphs>6</Paragraphs>
  <ScaleCrop>false</ScaleCrop>
  <Company>微软中国</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2020-08-10T02:37:00Z</cp:lastPrinted>
  <dcterms:created xsi:type="dcterms:W3CDTF">2016-02-16T02:49:00Z</dcterms:created>
  <dcterms:modified xsi:type="dcterms:W3CDTF">2020-08-10T02:37:00Z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