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宜和新型材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1.03;32.16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;32.16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;32.16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