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0346-2020-QEO</w:t>
      </w:r>
      <w:bookmarkEnd w:id="0"/>
      <w:r>
        <w:rPr>
          <w:rFonts w:hint="eastAsia"/>
          <w:b/>
          <w:szCs w:val="21"/>
        </w:rPr>
        <w:t xml:space="preserve">  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浙江宜和新型材料有限公司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  <w:bookmarkStart w:id="2" w:name="审核范围"/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原范围：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Q:铝合金模板销售、租赁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E:铝合金模板的销售、租赁及相关环境管理活动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O:铝合金模板的销售、租赁及相关职业健康安全管理活动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现范围：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Q：铝合金模板租赁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E：铝合金模板的租赁及相关环境管理活动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O：铝合金模板的租赁及相关职业健康安全管理活动</w:t>
            </w:r>
            <w:bookmarkEnd w:id="2"/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  <w:bookmarkStart w:id="3" w:name="生产地址"/>
            <w:r>
              <w:t>浙江省杭州市富阳区新登镇新登新区永隆路16号</w:t>
            </w:r>
            <w:bookmarkEnd w:id="3"/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  <w:r>
              <w:rPr>
                <w:rFonts w:hint="eastAsia" w:ascii="宋体" w:hAnsi="宋体" w:cs="宋体"/>
                <w:color w:val="0000FF"/>
                <w:sz w:val="24"/>
              </w:rPr>
              <w:t>浙江省杭州市江干区钱潮路618号铭鑫大厦1901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1．涉及专业代码变化：原代码 </w:t>
            </w:r>
            <w:r>
              <w:t xml:space="preserve"> </w:t>
            </w:r>
            <w:r>
              <w:rPr>
                <w:szCs w:val="21"/>
              </w:rPr>
              <w:t>29.11.03;32.16.02</w:t>
            </w:r>
            <w:r>
              <w:rPr>
                <w:rFonts w:hint="eastAsia"/>
                <w:szCs w:val="21"/>
              </w:rPr>
              <w:t xml:space="preserve"> 变现代码 </w:t>
            </w:r>
            <w:r>
              <w:rPr>
                <w:szCs w:val="21"/>
              </w:rPr>
              <w:t>32.16.02</w:t>
            </w:r>
            <w:r>
              <w:rPr>
                <w:rFonts w:hint="eastAsia"/>
                <w:szCs w:val="21"/>
              </w:rPr>
              <w:t xml:space="preserve"> Q中风险 E低风险 O低风险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QMS:□是/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否，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EMS:□是/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否，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 xml:space="preserve"> 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 xml:space="preserve"> QMS/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无 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申请评审人员签字/日期:  李永忠 2020.7.27       申请评审负责人签字/日期：骆海燕 2020.7.27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 w:eastAsia="宋体"/>
                <w:b/>
                <w:szCs w:val="21"/>
                <w:lang w:eastAsia="zh-CN"/>
              </w:rPr>
              <w:drawing>
                <wp:inline distT="0" distB="0" distL="114300" distR="114300">
                  <wp:extent cx="843280" cy="549910"/>
                  <wp:effectExtent l="0" t="0" r="13970" b="2540"/>
                  <wp:docPr id="2" name="图片 2" descr="1595557210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595557210(1)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280" cy="549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2020.7.27</w:t>
            </w: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  <w:bookmarkStart w:id="5" w:name="_GoBack"/>
      <w:bookmarkEnd w:id="5"/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4" w:name="_Hlk8555230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初审移交记录清单(03版)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43A1C"/>
    <w:rsid w:val="00206E87"/>
    <w:rsid w:val="006D7752"/>
    <w:rsid w:val="00752A30"/>
    <w:rsid w:val="008640B2"/>
    <w:rsid w:val="009B3B36"/>
    <w:rsid w:val="00E43A1C"/>
    <w:rsid w:val="00E96E56"/>
    <w:rsid w:val="2DD70BAC"/>
    <w:rsid w:val="710062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2</Pages>
  <Words>156</Words>
  <Characters>895</Characters>
  <Lines>7</Lines>
  <Paragraphs>2</Paragraphs>
  <TotalTime>0</TotalTime>
  <ScaleCrop>false</ScaleCrop>
  <LinksUpToDate>false</LinksUpToDate>
  <CharactersWithSpaces>1049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lee</cp:lastModifiedBy>
  <cp:lastPrinted>2016-01-28T05:47:00Z</cp:lastPrinted>
  <dcterms:modified xsi:type="dcterms:W3CDTF">2020-07-24T02:22:08Z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2052-11.1.0.9739</vt:lpwstr>
  </property>
</Properties>
</file>