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科锐电（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1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EC0B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10T02:3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