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7A192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1034"/>
        <w:gridCol w:w="667"/>
        <w:gridCol w:w="108"/>
        <w:gridCol w:w="75"/>
        <w:gridCol w:w="690"/>
        <w:gridCol w:w="261"/>
        <w:gridCol w:w="425"/>
        <w:gridCol w:w="1324"/>
      </w:tblGrid>
      <w:tr w:rsidR="006B7414" w:rsidTr="00742A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192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四川省开拓文化发展有限公司</w:t>
            </w:r>
            <w:bookmarkEnd w:id="0"/>
          </w:p>
        </w:tc>
      </w:tr>
      <w:tr w:rsidR="006B7414" w:rsidTr="00742A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192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成都市金牛区金府路88号万通金融广场2728号</w:t>
            </w:r>
            <w:bookmarkEnd w:id="1"/>
          </w:p>
        </w:tc>
      </w:tr>
      <w:tr w:rsidR="006B7414" w:rsidTr="00742A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</w:t>
            </w:r>
            <w:bookmarkEnd w:id="2"/>
            <w:r w:rsidR="00EC01F5">
              <w:rPr>
                <w:sz w:val="20"/>
              </w:rPr>
              <w:t>娟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A192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13350888832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C01F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rFonts w:hint="eastAsia"/>
                <w:sz w:val="21"/>
                <w:szCs w:val="21"/>
              </w:rPr>
              <w:t>614000</w:t>
            </w:r>
          </w:p>
        </w:tc>
      </w:tr>
      <w:tr w:rsidR="006B7414" w:rsidTr="00742A5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C01F5" w:rsidP="00F923D7">
            <w:pPr>
              <w:rPr>
                <w:sz w:val="20"/>
              </w:rPr>
            </w:pPr>
            <w:r>
              <w:rPr>
                <w:sz w:val="20"/>
              </w:rPr>
              <w:t>薛超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42E60" w:rsidP="00F923D7">
            <w:pPr>
              <w:rPr>
                <w:sz w:val="21"/>
                <w:szCs w:val="21"/>
              </w:rPr>
            </w:pPr>
            <w:r w:rsidRPr="00742E60">
              <w:rPr>
                <w:sz w:val="21"/>
                <w:szCs w:val="21"/>
              </w:rPr>
              <w:t>704025803@qq.com</w:t>
            </w:r>
          </w:p>
        </w:tc>
      </w:tr>
      <w:tr w:rsidR="006B7414" w:rsidTr="00742A5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0256-2019-O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A1922" w:rsidP="001A4D7E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1A4D7E">
              <w:rPr>
                <w:rFonts w:ascii="宋体" w:hAnsi="宋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B7414" w:rsidTr="00742A5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9300C" w:rsidP="00F923D7">
            <w:pPr>
              <w:rPr>
                <w:sz w:val="20"/>
              </w:rPr>
            </w:pPr>
            <w:r>
              <w:rPr>
                <w:sz w:val="20"/>
              </w:rPr>
              <w:t>监督</w:t>
            </w:r>
            <w:r>
              <w:rPr>
                <w:rFonts w:hint="eastAsia"/>
                <w:sz w:val="20"/>
              </w:rPr>
              <w:t>1</w:t>
            </w:r>
          </w:p>
        </w:tc>
      </w:tr>
      <w:tr w:rsidR="006B7414" w:rsidTr="00742A5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A192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B7414" w:rsidRDefault="002C0A7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A1922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B7414" w:rsidRDefault="007A192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B7414" w:rsidRDefault="007A192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B7414" w:rsidRDefault="007A192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B7414" w:rsidTr="00742A5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A1922" w:rsidP="00F923D7"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图书、办公用品（教学桌椅、教学音响、教学功放、投影仪）、计算机软件的销售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A1922" w:rsidP="00F923D7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29.12.00</w:t>
            </w:r>
            <w:bookmarkEnd w:id="8"/>
          </w:p>
        </w:tc>
      </w:tr>
      <w:tr w:rsidR="006B7414" w:rsidTr="00742A5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A192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A192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A192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C0A7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A192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C0A79" w:rsidP="002C0A7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A192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A192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B7414" w:rsidTr="00742A5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1922" w:rsidP="00742A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5" w:name="审核天数"/>
            <w:bookmarkStart w:id="16" w:name="_GoBack"/>
            <w:r>
              <w:rPr>
                <w:rFonts w:hint="eastAsia"/>
                <w:b/>
                <w:sz w:val="20"/>
              </w:rPr>
              <w:t>1.5</w:t>
            </w:r>
            <w:bookmarkEnd w:id="15"/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B7414" w:rsidTr="00742A5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8751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7A1922">
              <w:rPr>
                <w:rFonts w:hint="eastAsia"/>
                <w:b/>
                <w:sz w:val="20"/>
              </w:rPr>
              <w:t>普通话</w:t>
            </w:r>
            <w:r w:rsidR="007A1922">
              <w:rPr>
                <w:rFonts w:hint="eastAsia"/>
                <w:b/>
                <w:sz w:val="20"/>
              </w:rPr>
              <w:t xml:space="preserve">   </w:t>
            </w:r>
            <w:r w:rsidR="007A1922">
              <w:rPr>
                <w:rFonts w:hint="eastAsia"/>
                <w:sz w:val="20"/>
                <w:lang w:val="de-DE"/>
              </w:rPr>
              <w:t>□</w:t>
            </w:r>
            <w:r w:rsidR="007A1922">
              <w:rPr>
                <w:rFonts w:hint="eastAsia"/>
                <w:b/>
                <w:sz w:val="20"/>
              </w:rPr>
              <w:t>英语</w:t>
            </w:r>
            <w:r w:rsidR="007A1922">
              <w:rPr>
                <w:rFonts w:hint="eastAsia"/>
                <w:b/>
                <w:sz w:val="20"/>
              </w:rPr>
              <w:t xml:space="preserve">   </w:t>
            </w:r>
            <w:r w:rsidR="007A1922">
              <w:rPr>
                <w:rFonts w:hint="eastAsia"/>
                <w:sz w:val="20"/>
                <w:lang w:val="de-DE"/>
              </w:rPr>
              <w:t>□</w:t>
            </w:r>
            <w:r w:rsidR="007A1922">
              <w:rPr>
                <w:rFonts w:hint="eastAsia"/>
                <w:b/>
                <w:sz w:val="20"/>
              </w:rPr>
              <w:t>其他</w:t>
            </w:r>
          </w:p>
        </w:tc>
      </w:tr>
      <w:tr w:rsidR="006B7414" w:rsidTr="00742A5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A192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B7414" w:rsidTr="00742A5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B7414" w:rsidTr="00742A5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:rsidR="00F923D7" w:rsidRDefault="007A192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6B7414" w:rsidTr="00742A54">
        <w:trPr>
          <w:trHeight w:val="322"/>
        </w:trPr>
        <w:tc>
          <w:tcPr>
            <w:tcW w:w="1395" w:type="dxa"/>
            <w:gridSpan w:val="2"/>
            <w:vAlign w:val="center"/>
          </w:tcPr>
          <w:p w:rsidR="006C1EBD" w:rsidRDefault="005E7708" w:rsidP="00F923D7">
            <w:pPr>
              <w:rPr>
                <w:sz w:val="20"/>
              </w:rPr>
            </w:pPr>
          </w:p>
          <w:p w:rsidR="002C0A79" w:rsidRDefault="002C0A7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E7708" w:rsidP="00F923D7">
            <w:pPr>
              <w:rPr>
                <w:sz w:val="20"/>
              </w:rPr>
            </w:pPr>
          </w:p>
        </w:tc>
      </w:tr>
      <w:tr w:rsidR="006B7414" w:rsidTr="00742A5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A192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B7414" w:rsidTr="00742E60">
        <w:trPr>
          <w:trHeight w:val="510"/>
        </w:trPr>
        <w:tc>
          <w:tcPr>
            <w:tcW w:w="1201" w:type="dxa"/>
            <w:vAlign w:val="center"/>
          </w:tcPr>
          <w:p w:rsidR="006C1EBD" w:rsidRDefault="007A192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42E60" w:rsidP="006C1EBD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2593" w:type="dxa"/>
            <w:gridSpan w:val="3"/>
            <w:vMerge w:val="restart"/>
            <w:vAlign w:val="center"/>
          </w:tcPr>
          <w:p w:rsidR="006C1EBD" w:rsidRDefault="007A192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A192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550" w:type="dxa"/>
            <w:gridSpan w:val="7"/>
            <w:vMerge w:val="restart"/>
            <w:vAlign w:val="center"/>
          </w:tcPr>
          <w:p w:rsidR="006C1EBD" w:rsidRDefault="005E7708" w:rsidP="006C1EBD"/>
        </w:tc>
      </w:tr>
      <w:tr w:rsidR="006B7414" w:rsidTr="00742E60">
        <w:trPr>
          <w:trHeight w:val="211"/>
        </w:trPr>
        <w:tc>
          <w:tcPr>
            <w:tcW w:w="1201" w:type="dxa"/>
            <w:vAlign w:val="center"/>
          </w:tcPr>
          <w:p w:rsidR="006C1EBD" w:rsidRDefault="007A192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42E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  <w:p w:rsidR="006C1EBD" w:rsidRDefault="005E7708" w:rsidP="006C1EBD">
            <w:pPr>
              <w:rPr>
                <w:sz w:val="20"/>
              </w:rPr>
            </w:pPr>
          </w:p>
        </w:tc>
        <w:tc>
          <w:tcPr>
            <w:tcW w:w="2593" w:type="dxa"/>
            <w:gridSpan w:val="3"/>
            <w:vMerge/>
            <w:vAlign w:val="center"/>
          </w:tcPr>
          <w:p w:rsidR="006C1EBD" w:rsidRDefault="005E7708" w:rsidP="006C1EBD">
            <w:pPr>
              <w:rPr>
                <w:sz w:val="20"/>
              </w:rPr>
            </w:pPr>
          </w:p>
        </w:tc>
        <w:tc>
          <w:tcPr>
            <w:tcW w:w="3550" w:type="dxa"/>
            <w:gridSpan w:val="7"/>
            <w:vMerge/>
            <w:vAlign w:val="center"/>
          </w:tcPr>
          <w:p w:rsidR="006C1EBD" w:rsidRDefault="005E7708" w:rsidP="006C1EBD"/>
        </w:tc>
      </w:tr>
      <w:tr w:rsidR="006B7414" w:rsidTr="00742E60">
        <w:trPr>
          <w:trHeight w:val="588"/>
        </w:trPr>
        <w:tc>
          <w:tcPr>
            <w:tcW w:w="1201" w:type="dxa"/>
            <w:vAlign w:val="center"/>
          </w:tcPr>
          <w:p w:rsidR="006C1EBD" w:rsidRDefault="007A192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42E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22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593" w:type="dxa"/>
            <w:gridSpan w:val="3"/>
            <w:vAlign w:val="center"/>
          </w:tcPr>
          <w:p w:rsidR="006C1EBD" w:rsidRDefault="007A1922" w:rsidP="00742E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550" w:type="dxa"/>
            <w:gridSpan w:val="7"/>
            <w:vAlign w:val="center"/>
          </w:tcPr>
          <w:p w:rsidR="006C1EBD" w:rsidRDefault="00742E60" w:rsidP="006C1EBD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22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742A54" w:rsidRDefault="00742A5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A5ADF" w:rsidRDefault="00DA5AD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2A54" w:rsidRDefault="00742A54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1417"/>
        <w:gridCol w:w="1418"/>
        <w:gridCol w:w="2602"/>
        <w:gridCol w:w="2926"/>
        <w:gridCol w:w="1065"/>
      </w:tblGrid>
      <w:tr w:rsidR="00742A54" w:rsidTr="00CC69C6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42A54" w:rsidTr="00DA5ADF">
        <w:trPr>
          <w:cantSplit/>
          <w:trHeight w:val="396"/>
          <w:jc w:val="center"/>
        </w:trPr>
        <w:tc>
          <w:tcPr>
            <w:tcW w:w="949" w:type="dxa"/>
            <w:tcBorders>
              <w:left w:val="single" w:sz="8" w:space="0" w:color="auto"/>
            </w:tcBorders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8" w:type="dxa"/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26" w:type="dxa"/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42A54" w:rsidRDefault="00742A54" w:rsidP="00CC69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42A54" w:rsidTr="002C0A79">
        <w:trPr>
          <w:cantSplit/>
          <w:trHeight w:val="10315"/>
          <w:jc w:val="center"/>
        </w:trPr>
        <w:tc>
          <w:tcPr>
            <w:tcW w:w="949" w:type="dxa"/>
            <w:tcBorders>
              <w:left w:val="single" w:sz="8" w:space="0" w:color="auto"/>
            </w:tcBorders>
          </w:tcPr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12:00-13:00午餐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B4F48" w:rsidRDefault="007B4F48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B4F48" w:rsidRDefault="007B4F48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2020.7.30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10:30-12:00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16:00-17;00</w:t>
            </w: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D0671" w:rsidRDefault="00BD0671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0:30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B4F48" w:rsidRDefault="007B4F48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418" w:type="dxa"/>
          </w:tcPr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采购部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营销部（含库）房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跟踪审核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审核组与管理层沟通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02" w:type="dxa"/>
          </w:tcPr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</w:t>
            </w:r>
            <w:r w:rsidRPr="00B447DF">
              <w:rPr>
                <w:rFonts w:ascii="宋体" w:hAnsi="宋体" w:hint="eastAsia"/>
                <w:b/>
                <w:bCs/>
                <w:sz w:val="21"/>
                <w:szCs w:val="21"/>
              </w:rPr>
              <w:t>职业健康安全管理活动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部门职责权限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目标管理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运行控制、应急准备和响应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85D1A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部门职责权限、目标管理方案,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危险源辨识、风险评价和控制措施的策划、</w:t>
            </w:r>
            <w:r w:rsidRPr="00385D1A">
              <w:rPr>
                <w:rFonts w:ascii="宋体" w:hAnsi="宋体" w:hint="eastAsia"/>
                <w:b/>
                <w:bCs/>
                <w:sz w:val="21"/>
                <w:szCs w:val="21"/>
              </w:rPr>
              <w:t>与管理过程控制；人力资源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；文件记录控制；内外部信息交流过程；内审</w:t>
            </w:r>
            <w:r w:rsidRPr="00385D1A">
              <w:rPr>
                <w:rFonts w:ascii="宋体" w:hAnsi="宋体" w:hint="eastAsia"/>
                <w:b/>
                <w:bCs/>
                <w:sz w:val="21"/>
                <w:szCs w:val="21"/>
              </w:rPr>
              <w:t>等；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职责和权限、目标指标管理方案、运行控制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职责和权限、目标指标管理方案、运行控制、应急准备和响应</w:t>
            </w:r>
          </w:p>
          <w:p w:rsidR="00742A54" w:rsidRPr="00AC4C99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26" w:type="dxa"/>
          </w:tcPr>
          <w:p w:rsidR="00742A54" w:rsidRPr="00B447DF" w:rsidRDefault="00742A54" w:rsidP="00CC69C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526B7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742A54" w:rsidRDefault="00742A54" w:rsidP="00CC69C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O4.1/4.2/4.3/4.4/5.1/5.2/5.3//6.1.1/6.1.4/6.2/7.1/9.1.1/9.3/10.1/10.3</w:t>
            </w:r>
            <w:r w:rsidRPr="00B447D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资质验证、安全事故、顾客投诉、抽查、遵纪守法情况、</w:t>
            </w:r>
            <w:r w:rsidR="00DA5ADF">
              <w:rPr>
                <w:rFonts w:ascii="宋体" w:hAnsi="宋体" w:hint="eastAsia"/>
                <w:b/>
                <w:bCs/>
                <w:sz w:val="21"/>
                <w:szCs w:val="21"/>
              </w:rPr>
              <w:t>证书使用、</w:t>
            </w:r>
            <w:r w:rsidRPr="00B447DF">
              <w:rPr>
                <w:rFonts w:ascii="宋体" w:hAnsi="宋体" w:hint="eastAsia"/>
                <w:b/>
                <w:bCs/>
                <w:sz w:val="21"/>
                <w:szCs w:val="21"/>
              </w:rPr>
              <w:t>体系变动等</w:t>
            </w:r>
          </w:p>
          <w:p w:rsidR="00742A54" w:rsidRDefault="00742A54" w:rsidP="00CC69C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DA5AD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5.3/6.2/8.1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Pr="00B447DF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742A5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O:5.3/5.4（0）6.2/6.1.1/</w:t>
            </w:r>
          </w:p>
          <w:p w:rsidR="00742A54" w:rsidRPr="00742A54" w:rsidRDefault="00742A54" w:rsidP="00742A5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6.1.2/6.1.3/7.1/7.2/7.3/7.4/7.5/8.1/8.2/9.1.1/9.1.2/9.2/10.2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O:5.3/6.2/8.1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Pr="007D77E8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77E8">
              <w:rPr>
                <w:rFonts w:ascii="宋体" w:hAnsi="宋体" w:hint="eastAsia"/>
                <w:b/>
                <w:bCs/>
                <w:sz w:val="21"/>
                <w:szCs w:val="21"/>
              </w:rPr>
              <w:t>O</w:t>
            </w:r>
            <w:r w:rsidRPr="007D77E8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</w:t>
            </w:r>
            <w:r w:rsidRPr="007D77E8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6.1.2</w:t>
            </w:r>
            <w:r w:rsidRPr="007D77E8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</w:t>
            </w: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Pr="00B14B63" w:rsidRDefault="00742A54" w:rsidP="00CC69C6">
            <w:pPr>
              <w:spacing w:line="30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  <w:p w:rsidR="00742A54" w:rsidRDefault="00742A54" w:rsidP="00CC69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A5ADF" w:rsidRDefault="00DA5ADF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B4F48" w:rsidRDefault="007B4F48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42A54" w:rsidRDefault="00742A54" w:rsidP="00CC69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887188" w:rsidRDefault="007A192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7A192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7A192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7A192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7A192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7A192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08" w:rsidRDefault="005E7708" w:rsidP="006B7414">
      <w:r>
        <w:separator/>
      </w:r>
    </w:p>
  </w:endnote>
  <w:endnote w:type="continuationSeparator" w:id="1">
    <w:p w:rsidR="005E7708" w:rsidRDefault="005E7708" w:rsidP="006B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08" w:rsidRDefault="005E7708" w:rsidP="006B7414">
      <w:r>
        <w:separator/>
      </w:r>
    </w:p>
  </w:footnote>
  <w:footnote w:type="continuationSeparator" w:id="1">
    <w:p w:rsidR="005E7708" w:rsidRDefault="005E7708" w:rsidP="006B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7A1922" w:rsidP="00742A5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51A8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7A1922" w:rsidP="00742A5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1922" w:rsidRPr="00390345">
      <w:rPr>
        <w:rStyle w:val="CharChar1"/>
        <w:rFonts w:hint="default"/>
      </w:rPr>
      <w:t xml:space="preserve">        </w:t>
    </w:r>
    <w:r w:rsidR="007A1922" w:rsidRPr="00390345">
      <w:rPr>
        <w:rStyle w:val="CharChar1"/>
        <w:rFonts w:hint="default"/>
        <w:w w:val="90"/>
      </w:rPr>
      <w:t>Beijing International Standard united Certification Co.,Ltd.</w:t>
    </w:r>
    <w:r w:rsidR="007A1922">
      <w:rPr>
        <w:rStyle w:val="CharChar1"/>
        <w:rFonts w:hint="default"/>
        <w:w w:val="90"/>
        <w:szCs w:val="21"/>
      </w:rPr>
      <w:t xml:space="preserve">  </w:t>
    </w:r>
    <w:r w:rsidR="007A1922">
      <w:rPr>
        <w:rStyle w:val="CharChar1"/>
        <w:rFonts w:hint="default"/>
        <w:w w:val="90"/>
        <w:sz w:val="20"/>
      </w:rPr>
      <w:t xml:space="preserve"> </w:t>
    </w:r>
    <w:r w:rsidR="007A1922">
      <w:rPr>
        <w:rStyle w:val="CharChar1"/>
        <w:rFonts w:hint="default"/>
        <w:w w:val="90"/>
      </w:rPr>
      <w:t xml:space="preserve">                   </w:t>
    </w:r>
  </w:p>
  <w:p w:rsidR="00587C05" w:rsidRDefault="00B51A8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414"/>
    <w:rsid w:val="001A4D7E"/>
    <w:rsid w:val="002C0A79"/>
    <w:rsid w:val="004964E5"/>
    <w:rsid w:val="005E7708"/>
    <w:rsid w:val="0062517F"/>
    <w:rsid w:val="006A7C59"/>
    <w:rsid w:val="006B7414"/>
    <w:rsid w:val="00742A54"/>
    <w:rsid w:val="00742E60"/>
    <w:rsid w:val="007A1922"/>
    <w:rsid w:val="007B4F48"/>
    <w:rsid w:val="007D1D89"/>
    <w:rsid w:val="00987514"/>
    <w:rsid w:val="00B51A8D"/>
    <w:rsid w:val="00BD0671"/>
    <w:rsid w:val="00CA7C71"/>
    <w:rsid w:val="00DA5ADF"/>
    <w:rsid w:val="00DE0321"/>
    <w:rsid w:val="00EC01F5"/>
    <w:rsid w:val="00F32BF1"/>
    <w:rsid w:val="00F9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298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32</cp:revision>
  <dcterms:created xsi:type="dcterms:W3CDTF">2015-06-17T14:31:00Z</dcterms:created>
  <dcterms:modified xsi:type="dcterms:W3CDTF">2020-07-30T06:13:00Z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