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江苏永钢集团有限公司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2020年07月29日 上午至2020年07月30日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877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2020-07-29T08:05:22Z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