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9097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2230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</w:tr>
      <w:tr w:rsidR="0032230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2230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13012166655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2230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90972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90972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90972"/>
        </w:tc>
        <w:tc>
          <w:tcPr>
            <w:tcW w:w="2079" w:type="dxa"/>
            <w:gridSpan w:val="3"/>
            <w:vMerge/>
            <w:vAlign w:val="center"/>
          </w:tcPr>
          <w:p w:rsidR="004A38E5" w:rsidRDefault="00590972"/>
        </w:tc>
      </w:tr>
      <w:tr w:rsidR="0032230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097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90972" w:rsidP="00ED081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9097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2230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90972">
            <w:bookmarkStart w:id="10" w:name="审核范围"/>
            <w:r>
              <w:t>汽车维修及保养、汽车配件的销售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90972">
            <w:r>
              <w:rPr>
                <w:rFonts w:hint="eastAsia"/>
              </w:rPr>
              <w:t>专业</w:t>
            </w:r>
          </w:p>
          <w:p w:rsidR="004A38E5" w:rsidRDefault="0059097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90972">
            <w:bookmarkStart w:id="11" w:name="专业代码"/>
            <w:r>
              <w:t>29.02.00;29.03.01</w:t>
            </w:r>
            <w:bookmarkEnd w:id="11"/>
          </w:p>
        </w:tc>
      </w:tr>
      <w:tr w:rsidR="0032230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9097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2230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0972" w:rsidP="00ED08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2230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097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D08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590972">
              <w:rPr>
                <w:rFonts w:hint="eastAsia"/>
                <w:b/>
                <w:sz w:val="21"/>
                <w:szCs w:val="21"/>
              </w:rPr>
              <w:t>普通话</w:t>
            </w:r>
            <w:r w:rsidR="0059097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90972">
              <w:rPr>
                <w:rFonts w:hint="eastAsia"/>
                <w:b/>
                <w:sz w:val="21"/>
                <w:szCs w:val="21"/>
              </w:rPr>
              <w:t>英语</w:t>
            </w:r>
            <w:r w:rsidR="0059097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9097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2230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9097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2230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2230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2230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许立伟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5909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29.02.00,29.03.01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18031349586</w:t>
            </w:r>
          </w:p>
        </w:tc>
        <w:tc>
          <w:tcPr>
            <w:tcW w:w="1229" w:type="dxa"/>
            <w:vAlign w:val="center"/>
          </w:tcPr>
          <w:p w:rsidR="004A38E5" w:rsidRDefault="00590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ISC-JSZJ-128</w:t>
            </w:r>
          </w:p>
        </w:tc>
      </w:tr>
      <w:tr w:rsidR="00322305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0972"/>
        </w:tc>
        <w:tc>
          <w:tcPr>
            <w:tcW w:w="780" w:type="dxa"/>
            <w:gridSpan w:val="2"/>
            <w:vAlign w:val="center"/>
          </w:tcPr>
          <w:p w:rsidR="004A38E5" w:rsidRDefault="00590972"/>
        </w:tc>
        <w:tc>
          <w:tcPr>
            <w:tcW w:w="720" w:type="dxa"/>
            <w:vAlign w:val="center"/>
          </w:tcPr>
          <w:p w:rsidR="004A38E5" w:rsidRDefault="00590972"/>
        </w:tc>
        <w:tc>
          <w:tcPr>
            <w:tcW w:w="1141" w:type="dxa"/>
            <w:gridSpan w:val="2"/>
            <w:vAlign w:val="center"/>
          </w:tcPr>
          <w:p w:rsidR="004A38E5" w:rsidRDefault="00590972"/>
        </w:tc>
        <w:tc>
          <w:tcPr>
            <w:tcW w:w="3402" w:type="dxa"/>
            <w:gridSpan w:val="4"/>
            <w:vAlign w:val="center"/>
          </w:tcPr>
          <w:p w:rsidR="004A38E5" w:rsidRDefault="00590972"/>
        </w:tc>
        <w:tc>
          <w:tcPr>
            <w:tcW w:w="1559" w:type="dxa"/>
            <w:gridSpan w:val="4"/>
            <w:vAlign w:val="center"/>
          </w:tcPr>
          <w:p w:rsidR="004A38E5" w:rsidRDefault="00590972"/>
        </w:tc>
        <w:tc>
          <w:tcPr>
            <w:tcW w:w="1229" w:type="dxa"/>
            <w:vAlign w:val="center"/>
          </w:tcPr>
          <w:p w:rsidR="004A38E5" w:rsidRDefault="00590972"/>
        </w:tc>
      </w:tr>
      <w:tr w:rsidR="0032230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90972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2230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081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D08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909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90972"/>
        </w:tc>
      </w:tr>
      <w:tr w:rsidR="0032230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0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90972">
            <w:pPr>
              <w:spacing w:line="360" w:lineRule="auto"/>
            </w:pPr>
          </w:p>
        </w:tc>
      </w:tr>
      <w:tr w:rsidR="0032230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D0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D081A" w:rsidRDefault="00ED08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2020.7.25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909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D081A" w:rsidRDefault="00ED081A">
            <w:pPr>
              <w:spacing w:line="360" w:lineRule="auto"/>
            </w:pPr>
            <w:r>
              <w:rPr>
                <w:rFonts w:hint="eastAsia"/>
              </w:rPr>
              <w:t>2020.7.26</w:t>
            </w:r>
          </w:p>
        </w:tc>
      </w:tr>
    </w:tbl>
    <w:p w:rsidR="004A38E5" w:rsidRDefault="00590972">
      <w:pPr>
        <w:widowControl/>
        <w:jc w:val="left"/>
      </w:pPr>
    </w:p>
    <w:p w:rsidR="004A38E5" w:rsidRDefault="00590972" w:rsidP="00ED081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D081A" w:rsidRDefault="00ED081A" w:rsidP="00ED081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ED081A" w:rsidTr="00DB076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D081A" w:rsidTr="00DB076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D081A" w:rsidTr="00DB0767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2020.7.26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D081A" w:rsidTr="00DB076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2020.7.26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性（包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括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用及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理由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核、管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D081A" w:rsidTr="00DB076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2020.7.26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Pr="0062674B">
              <w:rPr>
                <w:rFonts w:hint="eastAsia"/>
                <w:b/>
                <w:sz w:val="20"/>
              </w:rPr>
              <w:t>：人员、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法律法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涉及条款：</w:t>
            </w:r>
            <w:r w:rsidRPr="0062674B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D081A" w:rsidTr="00DB076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2020.7.26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维修部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业务部</w:t>
            </w:r>
            <w:r w:rsidRPr="0062674B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配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置、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  <w:r w:rsidRPr="0062674B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62674B">
              <w:rPr>
                <w:rFonts w:hint="eastAsia"/>
                <w:b/>
                <w:sz w:val="20"/>
              </w:rPr>
              <w:t xml:space="preserve"> </w:t>
            </w:r>
          </w:p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2674B">
              <w:rPr>
                <w:rFonts w:hint="eastAsia"/>
                <w:b/>
                <w:sz w:val="20"/>
              </w:rPr>
              <w:t>涉及条款</w:t>
            </w:r>
            <w:r w:rsidRPr="0062674B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D081A" w:rsidTr="00DB0767">
        <w:trPr>
          <w:cantSplit/>
          <w:trHeight w:val="42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2020.7.26</w:t>
            </w:r>
          </w:p>
        </w:tc>
        <w:tc>
          <w:tcPr>
            <w:tcW w:w="1415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11:45-12:00</w:t>
            </w:r>
          </w:p>
        </w:tc>
        <w:tc>
          <w:tcPr>
            <w:tcW w:w="6523" w:type="dxa"/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D081A" w:rsidRDefault="00ED081A" w:rsidP="00DB07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ED081A" w:rsidRDefault="00ED081A" w:rsidP="00ED081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59097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590972" w:rsidP="00ED081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90972" w:rsidP="00ED08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90972" w:rsidP="00ED08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59097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90972" w:rsidP="00ED08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590972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972" w:rsidRDefault="00590972" w:rsidP="00322305">
      <w:r>
        <w:separator/>
      </w:r>
    </w:p>
  </w:endnote>
  <w:endnote w:type="continuationSeparator" w:id="1">
    <w:p w:rsidR="00590972" w:rsidRDefault="00590972" w:rsidP="00322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2230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9097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081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9097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9097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081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90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972" w:rsidRDefault="00590972" w:rsidP="00322305">
      <w:r>
        <w:separator/>
      </w:r>
    </w:p>
  </w:footnote>
  <w:footnote w:type="continuationSeparator" w:id="1">
    <w:p w:rsidR="00590972" w:rsidRDefault="00590972" w:rsidP="00322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90972" w:rsidP="00ED08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22305" w:rsidP="00ED081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9097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0972">
      <w:rPr>
        <w:rStyle w:val="CharChar1"/>
        <w:rFonts w:hint="default"/>
        <w:w w:val="90"/>
      </w:rPr>
      <w:t xml:space="preserve">Beijing International Standard united </w:t>
    </w:r>
    <w:r w:rsidR="00590972">
      <w:rPr>
        <w:rStyle w:val="CharChar1"/>
        <w:rFonts w:hint="default"/>
        <w:w w:val="90"/>
      </w:rPr>
      <w:t>Certification Co.,Ltd.</w:t>
    </w:r>
  </w:p>
  <w:p w:rsidR="004A38E5" w:rsidRDefault="0059097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305"/>
    <w:rsid w:val="00322305"/>
    <w:rsid w:val="00590972"/>
    <w:rsid w:val="00ED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289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2019-03-27T03:10:00Z</cp:lastPrinted>
  <dcterms:created xsi:type="dcterms:W3CDTF">2015-06-17T12:16:00Z</dcterms:created>
  <dcterms:modified xsi:type="dcterms:W3CDTF">2020-07-27T22:34:00Z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