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京华制管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7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7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京华制管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杨杰峰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1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