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30119-2025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2025年12月14日上午至2025年12月14日下午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2273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