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30114-2025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上海造币有限公司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2025年12月01日 08:00至2025年12月02日 16:30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5299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