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559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广州九五至创科技有限公司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347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33.02.02,33.02.03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33.02.02,33.02.03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33.02.02,33.02.03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33.02.02,33.02.03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2025年11月07日下午至2025年11月07日下午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2025年11月07日下午至2025年11月07日下午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246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