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国杉新能源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2日下午至2025年08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7959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