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10998-2025-QEO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四川正源锦诚石油科技有限公司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文平</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91510700MAE6T53Y7R</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E:未认可,Q:未认可,O:未认可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四川正源锦诚石油科技有限公司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四川省绵阳市科技城新区剑南路西段325号远东·状元府邸7幢7层24号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四川省绵阳涪城区临园路中段67号办公楼第2层</w:t>
            </w:r>
          </w:p>
          <w:p w14:paraId="742A3621">
            <w:pPr>
              <w:snapToGrid w:val="0"/>
              <w:spacing w:line="0" w:lineRule="atLeast"/>
              <w:jc w:val="left"/>
              <w:rPr>
                <w:rFonts w:hint="eastAsia"/>
                <w:sz w:val="21"/>
                <w:szCs w:val="21"/>
              </w:rPr>
            </w:pPr>
            <w:r>
              <w:rPr>
                <w:rFonts w:hint="eastAsia"/>
                <w:sz w:val="21"/>
                <w:szCs w:val="21"/>
              </w:rPr>
              <w:t>蓬阳119井清洁生产技术服务 四川省南充市蓬安县利溪镇郑家湾</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E:钻井平台清洁生产技术服务所涉及场所的相关环境管理活动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Q:钻井平台清洁生产技术服务</w:t>
            </w:r>
          </w:p>
          <w:p>
            <w:pPr>
              <w:snapToGrid w:val="0"/>
              <w:spacing w:line="0" w:lineRule="atLeast"/>
              <w:jc w:val="left"/>
              <w:rPr>
                <w:rFonts w:hint="eastAsia"/>
                <w:sz w:val="21"/>
                <w:szCs w:val="21"/>
                <w:lang w:val="en-GB"/>
              </w:rPr>
            </w:pPr>
            <w:r>
              <w:rPr>
                <w:rFonts w:hint="eastAsia"/>
                <w:sz w:val="21"/>
                <w:szCs w:val="21"/>
                <w:lang w:val="en-GB"/>
              </w:rPr>
              <w:t>O:钻井平台清洁生产技术服务所涉及场所的相关职业健康安全管理活动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四川正源锦诚石油科技有限公司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四川省绵阳市科技城新区剑南路西段325号远东·状元府邸7幢7层24号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四川省绵阳涪城区临园路中段67号办公楼第2层</w:t>
            </w:r>
          </w:p>
          <w:p w14:paraId="19A06FCA">
            <w:pPr>
              <w:snapToGrid w:val="0"/>
              <w:spacing w:line="0" w:lineRule="atLeast"/>
              <w:jc w:val="left"/>
              <w:rPr>
                <w:rFonts w:hint="eastAsia"/>
                <w:sz w:val="21"/>
                <w:szCs w:val="21"/>
              </w:rPr>
            </w:pPr>
            <w:r>
              <w:rPr>
                <w:rFonts w:hint="eastAsia"/>
                <w:sz w:val="21"/>
                <w:szCs w:val="21"/>
              </w:rPr>
              <w:t>蓬阳119井清洁生产技术服务 四川省南充市蓬安县利溪镇郑家湾</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E:钻井平台清洁生产技术服务所涉及场所的相关环境管理活动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Q:钻井平台清洁生产技术服务</w:t>
            </w:r>
          </w:p>
          <w:p>
            <w:pPr>
              <w:snapToGrid w:val="0"/>
              <w:spacing w:line="0" w:lineRule="atLeast"/>
              <w:jc w:val="left"/>
              <w:rPr>
                <w:rFonts w:hint="eastAsia"/>
                <w:sz w:val="21"/>
                <w:szCs w:val="21"/>
                <w:lang w:val="en-GB"/>
              </w:rPr>
            </w:pPr>
            <w:r>
              <w:rPr>
                <w:rFonts w:hint="eastAsia"/>
                <w:sz w:val="21"/>
                <w:szCs w:val="21"/>
                <w:lang w:val="en-GB"/>
              </w:rPr>
              <w:t>O:钻井平台清洁生产技术服务所涉及场所的相关职业健康安全管理活动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27606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