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76" w:rsidRDefault="00A94776" w:rsidP="00392907">
      <w:pPr>
        <w:snapToGrid w:val="0"/>
        <w:spacing w:afterLines="30"/>
        <w:jc w:val="center"/>
        <w:rPr>
          <w:rFonts w:ascii="楷体" w:eastAsia="楷体" w:hAnsi="楷体"/>
          <w:b/>
          <w:color w:val="000000" w:themeColor="text1"/>
          <w:sz w:val="84"/>
          <w:szCs w:val="84"/>
        </w:rPr>
      </w:pPr>
    </w:p>
    <w:p w:rsidR="00A94776" w:rsidRDefault="005C7A99" w:rsidP="0039290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A94776" w:rsidRDefault="00A94776" w:rsidP="00392907">
      <w:pPr>
        <w:snapToGrid w:val="0"/>
        <w:spacing w:afterLines="30"/>
        <w:jc w:val="center"/>
        <w:rPr>
          <w:rFonts w:ascii="楷体" w:eastAsia="楷体" w:hAnsi="楷体"/>
          <w:b/>
          <w:color w:val="000000" w:themeColor="text1"/>
          <w:sz w:val="52"/>
          <w:szCs w:val="52"/>
        </w:rPr>
      </w:pPr>
    </w:p>
    <w:p w:rsidR="00A94776" w:rsidRDefault="00A94776" w:rsidP="00392907">
      <w:pPr>
        <w:snapToGrid w:val="0"/>
        <w:spacing w:afterLines="30"/>
        <w:jc w:val="center"/>
        <w:rPr>
          <w:rFonts w:ascii="楷体" w:eastAsia="楷体" w:hAnsi="楷体"/>
          <w:b/>
          <w:color w:val="000000" w:themeColor="text1"/>
          <w:sz w:val="52"/>
          <w:szCs w:val="52"/>
        </w:rPr>
      </w:pPr>
    </w:p>
    <w:p w:rsidR="00A94776" w:rsidRDefault="005C7A99" w:rsidP="0039290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94776" w:rsidRDefault="00A94776" w:rsidP="00392907">
      <w:pPr>
        <w:snapToGrid w:val="0"/>
        <w:spacing w:afterLines="30"/>
        <w:jc w:val="center"/>
        <w:rPr>
          <w:rFonts w:ascii="楷体" w:eastAsia="楷体" w:hAnsi="楷体"/>
          <w:b/>
          <w:color w:val="000000" w:themeColor="text1"/>
          <w:sz w:val="36"/>
          <w:szCs w:val="36"/>
        </w:rPr>
      </w:pPr>
    </w:p>
    <w:p w:rsidR="00A94776" w:rsidRDefault="00A94776" w:rsidP="00392907">
      <w:pPr>
        <w:snapToGrid w:val="0"/>
        <w:spacing w:afterLines="30"/>
        <w:jc w:val="center"/>
        <w:rPr>
          <w:rFonts w:ascii="楷体" w:eastAsia="楷体" w:hAnsi="楷体"/>
          <w:b/>
          <w:color w:val="000000" w:themeColor="text1"/>
          <w:sz w:val="36"/>
          <w:szCs w:val="36"/>
        </w:rPr>
      </w:pPr>
    </w:p>
    <w:p w:rsidR="00A94776" w:rsidRDefault="00A94776" w:rsidP="00392907">
      <w:pPr>
        <w:snapToGrid w:val="0"/>
        <w:spacing w:afterLines="30"/>
        <w:jc w:val="center"/>
        <w:rPr>
          <w:rFonts w:ascii="楷体" w:eastAsia="楷体" w:hAnsi="楷体"/>
          <w:b/>
          <w:color w:val="000000" w:themeColor="text1"/>
          <w:sz w:val="32"/>
          <w:szCs w:val="32"/>
        </w:rPr>
      </w:pPr>
    </w:p>
    <w:p w:rsidR="00A94776" w:rsidRDefault="005C7A99" w:rsidP="0039290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成都同飞科技有限责任公司</w:t>
      </w:r>
      <w:bookmarkEnd w:id="0"/>
    </w:p>
    <w:p w:rsidR="00A94776" w:rsidRDefault="00A94776" w:rsidP="00392907">
      <w:pPr>
        <w:snapToGrid w:val="0"/>
        <w:spacing w:afterLines="30"/>
        <w:ind w:firstLineChars="600" w:firstLine="1928"/>
        <w:rPr>
          <w:rFonts w:ascii="楷体" w:eastAsia="楷体" w:hAnsi="楷体"/>
          <w:b/>
          <w:color w:val="000000" w:themeColor="text1"/>
          <w:sz w:val="32"/>
          <w:szCs w:val="32"/>
        </w:rPr>
      </w:pPr>
    </w:p>
    <w:p w:rsidR="00A94776" w:rsidRDefault="005C7A99" w:rsidP="0039290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94776" w:rsidRDefault="005C7A99" w:rsidP="0039290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A94776" w:rsidRDefault="005C7A99" w:rsidP="0039290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A94776" w:rsidRDefault="005C7A99" w:rsidP="0039290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A94776" w:rsidRDefault="00A94776" w:rsidP="00392907">
      <w:pPr>
        <w:snapToGrid w:val="0"/>
        <w:spacing w:afterLines="30"/>
        <w:jc w:val="center"/>
        <w:rPr>
          <w:rFonts w:ascii="楷体" w:eastAsia="楷体" w:hAnsi="楷体"/>
          <w:b/>
          <w:color w:val="000000" w:themeColor="text1"/>
          <w:sz w:val="84"/>
          <w:szCs w:val="84"/>
        </w:rPr>
      </w:pPr>
    </w:p>
    <w:p w:rsidR="00A94776" w:rsidRDefault="005C7A99" w:rsidP="0039290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94776" w:rsidRDefault="005C7A9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A94776" w:rsidRDefault="005C7A99">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94776">
        <w:trPr>
          <w:trHeight w:val="354"/>
        </w:trPr>
        <w:tc>
          <w:tcPr>
            <w:tcW w:w="1697" w:type="dxa"/>
            <w:vAlign w:val="center"/>
          </w:tcPr>
          <w:p w:rsidR="00A94776" w:rsidRDefault="005C7A9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94776" w:rsidRDefault="005C7A99">
            <w:pPr>
              <w:rPr>
                <w:b/>
                <w:color w:val="000000" w:themeColor="text1"/>
                <w:sz w:val="20"/>
                <w:szCs w:val="20"/>
              </w:rPr>
            </w:pPr>
            <w:r>
              <w:rPr>
                <w:rFonts w:hint="eastAsia"/>
                <w:b/>
                <w:color w:val="000000" w:themeColor="text1"/>
                <w:sz w:val="20"/>
                <w:szCs w:val="20"/>
              </w:rPr>
              <w:t>北京国标联合认证有限公司</w:t>
            </w:r>
          </w:p>
        </w:tc>
      </w:tr>
      <w:tr w:rsidR="00A94776">
        <w:trPr>
          <w:trHeight w:val="377"/>
        </w:trPr>
        <w:tc>
          <w:tcPr>
            <w:tcW w:w="1697" w:type="dxa"/>
            <w:vAlign w:val="center"/>
          </w:tcPr>
          <w:p w:rsidR="00A94776" w:rsidRDefault="005C7A9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94776" w:rsidRDefault="005C7A99">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94776" w:rsidRDefault="005C7A99">
            <w:pPr>
              <w:rPr>
                <w:b/>
                <w:color w:val="000000" w:themeColor="text1"/>
                <w:sz w:val="20"/>
                <w:szCs w:val="20"/>
              </w:rPr>
            </w:pPr>
            <w:r>
              <w:rPr>
                <w:rFonts w:hint="eastAsia"/>
                <w:b/>
                <w:color w:val="000000" w:themeColor="text1"/>
                <w:sz w:val="20"/>
                <w:szCs w:val="20"/>
              </w:rPr>
              <w:t>邮编</w:t>
            </w:r>
          </w:p>
        </w:tc>
        <w:tc>
          <w:tcPr>
            <w:tcW w:w="1641" w:type="dxa"/>
            <w:vAlign w:val="center"/>
          </w:tcPr>
          <w:p w:rsidR="00A94776" w:rsidRDefault="005C7A99">
            <w:pPr>
              <w:rPr>
                <w:b/>
                <w:color w:val="000000" w:themeColor="text1"/>
                <w:sz w:val="20"/>
                <w:szCs w:val="20"/>
              </w:rPr>
            </w:pPr>
            <w:r>
              <w:rPr>
                <w:rFonts w:hint="eastAsia"/>
                <w:b/>
                <w:color w:val="000000" w:themeColor="text1"/>
                <w:sz w:val="20"/>
                <w:szCs w:val="20"/>
              </w:rPr>
              <w:t>100101</w:t>
            </w:r>
          </w:p>
        </w:tc>
      </w:tr>
      <w:tr w:rsidR="00A94776">
        <w:trPr>
          <w:trHeight w:val="377"/>
        </w:trPr>
        <w:tc>
          <w:tcPr>
            <w:tcW w:w="1697" w:type="dxa"/>
            <w:vAlign w:val="center"/>
          </w:tcPr>
          <w:p w:rsidR="00A94776" w:rsidRDefault="005C7A9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94776" w:rsidRDefault="005C7A99">
            <w:pPr>
              <w:rPr>
                <w:color w:val="000000" w:themeColor="text1"/>
                <w:sz w:val="20"/>
                <w:szCs w:val="20"/>
              </w:rPr>
            </w:pPr>
            <w:r>
              <w:rPr>
                <w:rFonts w:hint="eastAsia"/>
                <w:color w:val="000000" w:themeColor="text1"/>
                <w:sz w:val="20"/>
                <w:szCs w:val="20"/>
              </w:rPr>
              <w:t>010-5351 6278</w:t>
            </w:r>
          </w:p>
        </w:tc>
        <w:tc>
          <w:tcPr>
            <w:tcW w:w="1134" w:type="dxa"/>
            <w:vAlign w:val="center"/>
          </w:tcPr>
          <w:p w:rsidR="00A94776" w:rsidRDefault="005C7A9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94776" w:rsidRDefault="005C7A99">
            <w:pPr>
              <w:rPr>
                <w:color w:val="000000" w:themeColor="text1"/>
                <w:sz w:val="18"/>
                <w:szCs w:val="18"/>
              </w:rPr>
            </w:pPr>
            <w:r>
              <w:rPr>
                <w:color w:val="000000" w:themeColor="text1"/>
                <w:sz w:val="18"/>
                <w:szCs w:val="18"/>
              </w:rPr>
              <w:t>service@china-isc.org.cn</w:t>
            </w:r>
          </w:p>
        </w:tc>
      </w:tr>
      <w:tr w:rsidR="00A94776">
        <w:trPr>
          <w:trHeight w:val="428"/>
        </w:trPr>
        <w:tc>
          <w:tcPr>
            <w:tcW w:w="9863" w:type="dxa"/>
            <w:gridSpan w:val="9"/>
            <w:vAlign w:val="center"/>
          </w:tcPr>
          <w:p w:rsidR="00A94776" w:rsidRDefault="005C7A99">
            <w:pPr>
              <w:rPr>
                <w:b/>
                <w:color w:val="000000" w:themeColor="text1"/>
                <w:sz w:val="20"/>
                <w:szCs w:val="20"/>
              </w:rPr>
            </w:pPr>
            <w:r>
              <w:rPr>
                <w:rFonts w:hint="eastAsia"/>
                <w:b/>
                <w:color w:val="000000" w:themeColor="text1"/>
                <w:sz w:val="20"/>
                <w:szCs w:val="20"/>
              </w:rPr>
              <w:t>审核组成员</w:t>
            </w:r>
          </w:p>
        </w:tc>
      </w:tr>
      <w:tr w:rsidR="00A94776">
        <w:trPr>
          <w:trHeight w:val="645"/>
        </w:trPr>
        <w:tc>
          <w:tcPr>
            <w:tcW w:w="1844" w:type="dxa"/>
            <w:gridSpan w:val="2"/>
            <w:vAlign w:val="center"/>
          </w:tcPr>
          <w:p w:rsidR="00A94776" w:rsidRDefault="005C7A99">
            <w:pPr>
              <w:spacing w:line="240" w:lineRule="exact"/>
              <w:jc w:val="center"/>
              <w:rPr>
                <w:b/>
                <w:color w:val="000000" w:themeColor="text1"/>
                <w:sz w:val="20"/>
                <w:szCs w:val="20"/>
              </w:rPr>
            </w:pPr>
            <w:r>
              <w:rPr>
                <w:rFonts w:hint="eastAsia"/>
                <w:sz w:val="18"/>
                <w:szCs w:val="18"/>
              </w:rPr>
              <w:t>姓名</w:t>
            </w:r>
          </w:p>
        </w:tc>
        <w:tc>
          <w:tcPr>
            <w:tcW w:w="992" w:type="dxa"/>
            <w:vAlign w:val="center"/>
          </w:tcPr>
          <w:p w:rsidR="00A94776" w:rsidRDefault="005C7A9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94776" w:rsidRDefault="005C7A9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94776" w:rsidRDefault="005C7A9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94776" w:rsidRDefault="005C7A99">
            <w:pPr>
              <w:spacing w:line="240" w:lineRule="exact"/>
              <w:jc w:val="center"/>
              <w:rPr>
                <w:b/>
                <w:color w:val="000000" w:themeColor="text1"/>
                <w:sz w:val="20"/>
                <w:szCs w:val="20"/>
              </w:rPr>
            </w:pPr>
            <w:r>
              <w:rPr>
                <w:rFonts w:hint="eastAsia"/>
                <w:sz w:val="18"/>
                <w:szCs w:val="18"/>
              </w:rPr>
              <w:t>专业代码</w:t>
            </w:r>
          </w:p>
        </w:tc>
      </w:tr>
      <w:tr w:rsidR="00A94776">
        <w:trPr>
          <w:trHeight w:val="645"/>
        </w:trPr>
        <w:tc>
          <w:tcPr>
            <w:tcW w:w="1844" w:type="dxa"/>
            <w:gridSpan w:val="2"/>
            <w:vAlign w:val="center"/>
          </w:tcPr>
          <w:p w:rsidR="00A94776" w:rsidRDefault="005C7A99">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A94776" w:rsidRDefault="005C7A9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94776" w:rsidRDefault="005C7A9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94776" w:rsidRDefault="005C7A9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94776" w:rsidRDefault="005C7A9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94776" w:rsidRDefault="005C7A99">
            <w:pPr>
              <w:spacing w:line="240" w:lineRule="exact"/>
              <w:jc w:val="center"/>
              <w:rPr>
                <w:b/>
                <w:color w:val="000000" w:themeColor="text1"/>
                <w:sz w:val="20"/>
                <w:szCs w:val="20"/>
              </w:rPr>
            </w:pPr>
            <w:r>
              <w:rPr>
                <w:b/>
                <w:color w:val="000000" w:themeColor="text1"/>
                <w:sz w:val="20"/>
                <w:szCs w:val="20"/>
              </w:rPr>
              <w:t>E:33.02.01,33.02.02,33.03.01,34.01.02</w:t>
            </w:r>
          </w:p>
          <w:p w:rsidR="00A94776" w:rsidRDefault="005C7A99">
            <w:pPr>
              <w:spacing w:line="240" w:lineRule="exact"/>
              <w:jc w:val="center"/>
              <w:rPr>
                <w:b/>
                <w:color w:val="000000" w:themeColor="text1"/>
                <w:sz w:val="20"/>
                <w:szCs w:val="20"/>
              </w:rPr>
            </w:pPr>
            <w:r>
              <w:rPr>
                <w:b/>
                <w:color w:val="000000" w:themeColor="text1"/>
                <w:sz w:val="20"/>
                <w:szCs w:val="20"/>
              </w:rPr>
              <w:t>O:33.02.01,33.02.02,33.03.01,34.01.02</w:t>
            </w:r>
          </w:p>
        </w:tc>
      </w:tr>
      <w:tr w:rsidR="00A94776">
        <w:trPr>
          <w:trHeight w:val="645"/>
        </w:trPr>
        <w:tc>
          <w:tcPr>
            <w:tcW w:w="1844" w:type="dxa"/>
            <w:gridSpan w:val="2"/>
            <w:vAlign w:val="center"/>
          </w:tcPr>
          <w:p w:rsidR="00A94776" w:rsidRDefault="005C7A99">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A94776" w:rsidRDefault="005C7A9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94776" w:rsidRDefault="005C7A9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94776" w:rsidRDefault="005C7A9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94776" w:rsidRDefault="005C7A9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94776" w:rsidRDefault="00A94776">
            <w:pPr>
              <w:spacing w:line="240" w:lineRule="exact"/>
              <w:jc w:val="center"/>
              <w:rPr>
                <w:b/>
                <w:color w:val="000000" w:themeColor="text1"/>
                <w:sz w:val="20"/>
                <w:szCs w:val="20"/>
              </w:rPr>
            </w:pPr>
          </w:p>
        </w:tc>
      </w:tr>
      <w:tr w:rsidR="00A94776">
        <w:trPr>
          <w:trHeight w:val="510"/>
        </w:trPr>
        <w:tc>
          <w:tcPr>
            <w:tcW w:w="1844" w:type="dxa"/>
            <w:gridSpan w:val="2"/>
            <w:vAlign w:val="center"/>
          </w:tcPr>
          <w:p w:rsidR="00A94776" w:rsidRDefault="00A94776">
            <w:pPr>
              <w:rPr>
                <w:b/>
                <w:color w:val="000000" w:themeColor="text1"/>
                <w:sz w:val="20"/>
                <w:szCs w:val="20"/>
              </w:rPr>
            </w:pPr>
          </w:p>
        </w:tc>
        <w:tc>
          <w:tcPr>
            <w:tcW w:w="992" w:type="dxa"/>
            <w:vAlign w:val="center"/>
          </w:tcPr>
          <w:p w:rsidR="00A94776" w:rsidRDefault="00A94776">
            <w:pPr>
              <w:rPr>
                <w:b/>
                <w:color w:val="000000" w:themeColor="text1"/>
                <w:sz w:val="20"/>
                <w:szCs w:val="20"/>
              </w:rPr>
            </w:pPr>
          </w:p>
        </w:tc>
        <w:tc>
          <w:tcPr>
            <w:tcW w:w="1216" w:type="dxa"/>
            <w:vAlign w:val="center"/>
          </w:tcPr>
          <w:p w:rsidR="00A94776" w:rsidRDefault="00A94776">
            <w:pPr>
              <w:rPr>
                <w:b/>
                <w:color w:val="000000" w:themeColor="text1"/>
                <w:sz w:val="20"/>
                <w:szCs w:val="20"/>
              </w:rPr>
            </w:pPr>
          </w:p>
        </w:tc>
        <w:tc>
          <w:tcPr>
            <w:tcW w:w="3478" w:type="dxa"/>
            <w:gridSpan w:val="3"/>
            <w:vAlign w:val="center"/>
          </w:tcPr>
          <w:p w:rsidR="00A94776" w:rsidRDefault="00A94776">
            <w:pPr>
              <w:rPr>
                <w:b/>
                <w:color w:val="000000" w:themeColor="text1"/>
                <w:sz w:val="20"/>
                <w:szCs w:val="20"/>
              </w:rPr>
            </w:pPr>
          </w:p>
        </w:tc>
        <w:tc>
          <w:tcPr>
            <w:tcW w:w="2333" w:type="dxa"/>
            <w:gridSpan w:val="2"/>
            <w:vAlign w:val="center"/>
          </w:tcPr>
          <w:p w:rsidR="00A94776" w:rsidRDefault="00A94776">
            <w:pPr>
              <w:rPr>
                <w:b/>
                <w:color w:val="000000" w:themeColor="text1"/>
                <w:sz w:val="20"/>
                <w:szCs w:val="20"/>
              </w:rPr>
            </w:pPr>
          </w:p>
        </w:tc>
      </w:tr>
      <w:tr w:rsidR="00A94776">
        <w:trPr>
          <w:trHeight w:val="465"/>
        </w:trPr>
        <w:tc>
          <w:tcPr>
            <w:tcW w:w="1844" w:type="dxa"/>
            <w:gridSpan w:val="2"/>
            <w:vAlign w:val="center"/>
          </w:tcPr>
          <w:p w:rsidR="00A94776" w:rsidRDefault="00A94776">
            <w:pPr>
              <w:rPr>
                <w:b/>
                <w:color w:val="000000" w:themeColor="text1"/>
                <w:sz w:val="20"/>
                <w:szCs w:val="20"/>
              </w:rPr>
            </w:pPr>
          </w:p>
        </w:tc>
        <w:tc>
          <w:tcPr>
            <w:tcW w:w="992" w:type="dxa"/>
            <w:vAlign w:val="center"/>
          </w:tcPr>
          <w:p w:rsidR="00A94776" w:rsidRDefault="00A94776">
            <w:pPr>
              <w:rPr>
                <w:b/>
                <w:color w:val="000000" w:themeColor="text1"/>
                <w:sz w:val="20"/>
                <w:szCs w:val="20"/>
              </w:rPr>
            </w:pPr>
          </w:p>
        </w:tc>
        <w:tc>
          <w:tcPr>
            <w:tcW w:w="1216" w:type="dxa"/>
            <w:vAlign w:val="center"/>
          </w:tcPr>
          <w:p w:rsidR="00A94776" w:rsidRDefault="00A94776">
            <w:pPr>
              <w:rPr>
                <w:b/>
                <w:color w:val="000000" w:themeColor="text1"/>
                <w:sz w:val="20"/>
                <w:szCs w:val="20"/>
              </w:rPr>
            </w:pPr>
          </w:p>
        </w:tc>
        <w:tc>
          <w:tcPr>
            <w:tcW w:w="3478" w:type="dxa"/>
            <w:gridSpan w:val="3"/>
            <w:vAlign w:val="center"/>
          </w:tcPr>
          <w:p w:rsidR="00A94776" w:rsidRDefault="00A94776">
            <w:pPr>
              <w:rPr>
                <w:b/>
                <w:color w:val="000000" w:themeColor="text1"/>
                <w:sz w:val="20"/>
                <w:szCs w:val="20"/>
              </w:rPr>
            </w:pPr>
          </w:p>
        </w:tc>
        <w:tc>
          <w:tcPr>
            <w:tcW w:w="2333" w:type="dxa"/>
            <w:gridSpan w:val="2"/>
            <w:vAlign w:val="center"/>
          </w:tcPr>
          <w:p w:rsidR="00A94776" w:rsidRDefault="00A94776">
            <w:pPr>
              <w:rPr>
                <w:b/>
                <w:color w:val="000000" w:themeColor="text1"/>
                <w:sz w:val="20"/>
                <w:szCs w:val="20"/>
              </w:rPr>
            </w:pPr>
          </w:p>
        </w:tc>
      </w:tr>
      <w:tr w:rsidR="00A94776">
        <w:trPr>
          <w:trHeight w:val="351"/>
        </w:trPr>
        <w:tc>
          <w:tcPr>
            <w:tcW w:w="1844" w:type="dxa"/>
            <w:gridSpan w:val="2"/>
            <w:vAlign w:val="center"/>
          </w:tcPr>
          <w:p w:rsidR="00A94776" w:rsidRDefault="00A94776">
            <w:pPr>
              <w:rPr>
                <w:b/>
                <w:color w:val="000000" w:themeColor="text1"/>
                <w:sz w:val="20"/>
                <w:szCs w:val="20"/>
              </w:rPr>
            </w:pPr>
          </w:p>
        </w:tc>
        <w:tc>
          <w:tcPr>
            <w:tcW w:w="992" w:type="dxa"/>
            <w:vAlign w:val="center"/>
          </w:tcPr>
          <w:p w:rsidR="00A94776" w:rsidRDefault="00A94776">
            <w:pPr>
              <w:rPr>
                <w:b/>
                <w:color w:val="000000" w:themeColor="text1"/>
                <w:sz w:val="20"/>
                <w:szCs w:val="20"/>
              </w:rPr>
            </w:pPr>
          </w:p>
        </w:tc>
        <w:tc>
          <w:tcPr>
            <w:tcW w:w="1216" w:type="dxa"/>
            <w:vAlign w:val="center"/>
          </w:tcPr>
          <w:p w:rsidR="00A94776" w:rsidRDefault="00A94776">
            <w:pPr>
              <w:rPr>
                <w:b/>
                <w:color w:val="000000" w:themeColor="text1"/>
                <w:sz w:val="20"/>
                <w:szCs w:val="20"/>
              </w:rPr>
            </w:pPr>
          </w:p>
        </w:tc>
        <w:tc>
          <w:tcPr>
            <w:tcW w:w="3478" w:type="dxa"/>
            <w:gridSpan w:val="3"/>
            <w:vAlign w:val="center"/>
          </w:tcPr>
          <w:p w:rsidR="00A94776" w:rsidRDefault="00A94776">
            <w:pPr>
              <w:rPr>
                <w:b/>
                <w:color w:val="000000" w:themeColor="text1"/>
                <w:sz w:val="20"/>
                <w:szCs w:val="20"/>
              </w:rPr>
            </w:pPr>
          </w:p>
        </w:tc>
        <w:tc>
          <w:tcPr>
            <w:tcW w:w="2333" w:type="dxa"/>
            <w:gridSpan w:val="2"/>
            <w:vAlign w:val="center"/>
          </w:tcPr>
          <w:p w:rsidR="00A94776" w:rsidRDefault="00A94776">
            <w:pPr>
              <w:rPr>
                <w:b/>
                <w:color w:val="000000" w:themeColor="text1"/>
                <w:sz w:val="20"/>
                <w:szCs w:val="20"/>
              </w:rPr>
            </w:pPr>
          </w:p>
        </w:tc>
      </w:tr>
      <w:tr w:rsidR="00A94776">
        <w:trPr>
          <w:trHeight w:val="351"/>
        </w:trPr>
        <w:tc>
          <w:tcPr>
            <w:tcW w:w="9863" w:type="dxa"/>
            <w:gridSpan w:val="9"/>
            <w:vAlign w:val="center"/>
          </w:tcPr>
          <w:p w:rsidR="00A94776" w:rsidRDefault="005C7A99">
            <w:pPr>
              <w:rPr>
                <w:b/>
                <w:color w:val="000000" w:themeColor="text1"/>
                <w:sz w:val="20"/>
                <w:szCs w:val="20"/>
              </w:rPr>
            </w:pPr>
            <w:r>
              <w:rPr>
                <w:rFonts w:hint="eastAsia"/>
                <w:b/>
                <w:color w:val="000000" w:themeColor="text1"/>
                <w:sz w:val="20"/>
                <w:szCs w:val="20"/>
              </w:rPr>
              <w:t>与审核组同行人员</w:t>
            </w:r>
          </w:p>
        </w:tc>
      </w:tr>
      <w:tr w:rsidR="00A94776">
        <w:trPr>
          <w:trHeight w:val="351"/>
        </w:trPr>
        <w:tc>
          <w:tcPr>
            <w:tcW w:w="1844" w:type="dxa"/>
            <w:gridSpan w:val="2"/>
            <w:vAlign w:val="center"/>
          </w:tcPr>
          <w:p w:rsidR="00A94776" w:rsidRDefault="005C7A99">
            <w:pPr>
              <w:rPr>
                <w:b/>
                <w:color w:val="000000" w:themeColor="text1"/>
                <w:sz w:val="20"/>
                <w:szCs w:val="20"/>
              </w:rPr>
            </w:pPr>
            <w:r>
              <w:rPr>
                <w:rFonts w:hint="eastAsia"/>
                <w:b/>
                <w:color w:val="000000" w:themeColor="text1"/>
                <w:sz w:val="20"/>
                <w:szCs w:val="20"/>
              </w:rPr>
              <w:t>姓名</w:t>
            </w:r>
          </w:p>
        </w:tc>
        <w:tc>
          <w:tcPr>
            <w:tcW w:w="992" w:type="dxa"/>
            <w:vAlign w:val="center"/>
          </w:tcPr>
          <w:p w:rsidR="00A94776" w:rsidRDefault="005C7A99">
            <w:pPr>
              <w:rPr>
                <w:b/>
                <w:color w:val="000000" w:themeColor="text1"/>
                <w:sz w:val="20"/>
                <w:szCs w:val="20"/>
              </w:rPr>
            </w:pPr>
            <w:r>
              <w:rPr>
                <w:rFonts w:hint="eastAsia"/>
                <w:b/>
                <w:color w:val="000000" w:themeColor="text1"/>
                <w:sz w:val="20"/>
                <w:szCs w:val="20"/>
              </w:rPr>
              <w:t>性别</w:t>
            </w:r>
          </w:p>
        </w:tc>
        <w:tc>
          <w:tcPr>
            <w:tcW w:w="1216" w:type="dxa"/>
            <w:vAlign w:val="center"/>
          </w:tcPr>
          <w:p w:rsidR="00A94776" w:rsidRDefault="005C7A9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94776" w:rsidRDefault="005C7A9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94776" w:rsidRDefault="005C7A99">
            <w:pPr>
              <w:rPr>
                <w:b/>
                <w:color w:val="000000" w:themeColor="text1"/>
                <w:sz w:val="20"/>
                <w:szCs w:val="20"/>
              </w:rPr>
            </w:pPr>
            <w:r>
              <w:rPr>
                <w:rFonts w:hint="eastAsia"/>
                <w:b/>
                <w:color w:val="000000" w:themeColor="text1"/>
                <w:sz w:val="20"/>
                <w:szCs w:val="20"/>
              </w:rPr>
              <w:t>备注</w:t>
            </w:r>
          </w:p>
        </w:tc>
      </w:tr>
      <w:tr w:rsidR="00A94776">
        <w:trPr>
          <w:trHeight w:val="351"/>
        </w:trPr>
        <w:tc>
          <w:tcPr>
            <w:tcW w:w="1844" w:type="dxa"/>
            <w:gridSpan w:val="2"/>
            <w:vAlign w:val="center"/>
          </w:tcPr>
          <w:p w:rsidR="00A94776" w:rsidRDefault="00A94776">
            <w:pPr>
              <w:rPr>
                <w:b/>
                <w:color w:val="000000" w:themeColor="text1"/>
              </w:rPr>
            </w:pPr>
          </w:p>
        </w:tc>
        <w:tc>
          <w:tcPr>
            <w:tcW w:w="992" w:type="dxa"/>
            <w:vAlign w:val="center"/>
          </w:tcPr>
          <w:p w:rsidR="00A94776" w:rsidRDefault="00A94776">
            <w:pPr>
              <w:rPr>
                <w:b/>
                <w:color w:val="000000" w:themeColor="text1"/>
              </w:rPr>
            </w:pPr>
          </w:p>
        </w:tc>
        <w:tc>
          <w:tcPr>
            <w:tcW w:w="1216" w:type="dxa"/>
            <w:vAlign w:val="center"/>
          </w:tcPr>
          <w:p w:rsidR="00A94776" w:rsidRDefault="00A94776">
            <w:pPr>
              <w:rPr>
                <w:b/>
                <w:color w:val="000000" w:themeColor="text1"/>
              </w:rPr>
            </w:pPr>
          </w:p>
        </w:tc>
        <w:tc>
          <w:tcPr>
            <w:tcW w:w="3478" w:type="dxa"/>
            <w:gridSpan w:val="3"/>
            <w:vAlign w:val="center"/>
          </w:tcPr>
          <w:p w:rsidR="00A94776" w:rsidRDefault="00A94776">
            <w:pPr>
              <w:rPr>
                <w:b/>
                <w:color w:val="000000" w:themeColor="text1"/>
              </w:rPr>
            </w:pPr>
          </w:p>
        </w:tc>
        <w:tc>
          <w:tcPr>
            <w:tcW w:w="2333" w:type="dxa"/>
            <w:gridSpan w:val="2"/>
            <w:vAlign w:val="center"/>
          </w:tcPr>
          <w:p w:rsidR="00A94776" w:rsidRDefault="00A94776">
            <w:pPr>
              <w:rPr>
                <w:b/>
                <w:color w:val="000000" w:themeColor="text1"/>
              </w:rPr>
            </w:pPr>
          </w:p>
        </w:tc>
      </w:tr>
      <w:tr w:rsidR="00A94776">
        <w:trPr>
          <w:trHeight w:val="351"/>
        </w:trPr>
        <w:tc>
          <w:tcPr>
            <w:tcW w:w="1844" w:type="dxa"/>
            <w:gridSpan w:val="2"/>
            <w:vAlign w:val="center"/>
          </w:tcPr>
          <w:p w:rsidR="00A94776" w:rsidRDefault="00A94776">
            <w:pPr>
              <w:rPr>
                <w:b/>
                <w:color w:val="000000" w:themeColor="text1"/>
              </w:rPr>
            </w:pPr>
          </w:p>
        </w:tc>
        <w:tc>
          <w:tcPr>
            <w:tcW w:w="992" w:type="dxa"/>
            <w:vAlign w:val="center"/>
          </w:tcPr>
          <w:p w:rsidR="00A94776" w:rsidRDefault="00A94776">
            <w:pPr>
              <w:rPr>
                <w:b/>
                <w:color w:val="000000" w:themeColor="text1"/>
              </w:rPr>
            </w:pPr>
          </w:p>
        </w:tc>
        <w:tc>
          <w:tcPr>
            <w:tcW w:w="1216" w:type="dxa"/>
            <w:vAlign w:val="center"/>
          </w:tcPr>
          <w:p w:rsidR="00A94776" w:rsidRDefault="00A94776">
            <w:pPr>
              <w:rPr>
                <w:b/>
                <w:color w:val="000000" w:themeColor="text1"/>
              </w:rPr>
            </w:pPr>
          </w:p>
        </w:tc>
        <w:tc>
          <w:tcPr>
            <w:tcW w:w="3478" w:type="dxa"/>
            <w:gridSpan w:val="3"/>
            <w:vAlign w:val="center"/>
          </w:tcPr>
          <w:p w:rsidR="00A94776" w:rsidRDefault="00A94776">
            <w:pPr>
              <w:rPr>
                <w:b/>
                <w:color w:val="000000" w:themeColor="text1"/>
              </w:rPr>
            </w:pPr>
          </w:p>
        </w:tc>
        <w:tc>
          <w:tcPr>
            <w:tcW w:w="2333" w:type="dxa"/>
            <w:gridSpan w:val="2"/>
            <w:vAlign w:val="center"/>
          </w:tcPr>
          <w:p w:rsidR="00A94776" w:rsidRDefault="00A94776">
            <w:pPr>
              <w:rPr>
                <w:b/>
                <w:color w:val="000000" w:themeColor="text1"/>
              </w:rPr>
            </w:pPr>
          </w:p>
        </w:tc>
      </w:tr>
    </w:tbl>
    <w:p w:rsidR="00A94776" w:rsidRDefault="005C7A99">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94776">
        <w:tc>
          <w:tcPr>
            <w:tcW w:w="2269" w:type="dxa"/>
            <w:vAlign w:val="center"/>
          </w:tcPr>
          <w:p w:rsidR="00A94776" w:rsidRDefault="005C7A9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A94776" w:rsidRDefault="005C7A9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94776" w:rsidRDefault="005C7A9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94776">
        <w:tc>
          <w:tcPr>
            <w:tcW w:w="2269" w:type="dxa"/>
            <w:vAlign w:val="center"/>
          </w:tcPr>
          <w:p w:rsidR="00A94776" w:rsidRDefault="005C7A9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94776" w:rsidRDefault="005C7A9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94776" w:rsidRDefault="005C7A9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94776">
        <w:tc>
          <w:tcPr>
            <w:tcW w:w="2269" w:type="dxa"/>
            <w:vAlign w:val="center"/>
          </w:tcPr>
          <w:p w:rsidR="00A94776" w:rsidRDefault="005C7A9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94776" w:rsidRDefault="005C7A9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94776" w:rsidRDefault="00A94776">
      <w:pPr>
        <w:rPr>
          <w:rFonts w:ascii="宋体" w:hAnsi="宋体"/>
          <w:b/>
          <w:color w:val="000000" w:themeColor="text1"/>
          <w:sz w:val="16"/>
          <w:szCs w:val="16"/>
        </w:rPr>
      </w:pPr>
    </w:p>
    <w:p w:rsidR="00A94776" w:rsidRDefault="005C7A99">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92907" w:rsidRDefault="005C7A99">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w:t>
      </w:r>
      <w:bookmarkEnd w:id="4"/>
    </w:p>
    <w:p w:rsidR="00A94776" w:rsidRDefault="005C7A99">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94776">
        <w:trPr>
          <w:trHeight w:val="293"/>
          <w:jc w:val="center"/>
        </w:trPr>
        <w:tc>
          <w:tcPr>
            <w:tcW w:w="1919" w:type="dxa"/>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94776" w:rsidRDefault="005C7A9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成都同飞科技有限责任公司</w:t>
            </w:r>
            <w:bookmarkEnd w:id="5"/>
          </w:p>
        </w:tc>
        <w:tc>
          <w:tcPr>
            <w:tcW w:w="1134" w:type="dxa"/>
            <w:gridSpan w:val="3"/>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94776" w:rsidRDefault="005C7A9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A94776">
        <w:trPr>
          <w:trHeight w:val="307"/>
          <w:jc w:val="center"/>
        </w:trPr>
        <w:tc>
          <w:tcPr>
            <w:tcW w:w="1919" w:type="dxa"/>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94776" w:rsidRDefault="005C7A9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成都市青羊区光华东三路</w:t>
            </w:r>
            <w:r>
              <w:rPr>
                <w:rFonts w:ascii="宋体" w:hAnsi="宋体"/>
                <w:b/>
                <w:color w:val="000000" w:themeColor="text1"/>
                <w:sz w:val="20"/>
                <w:szCs w:val="20"/>
              </w:rPr>
              <w:t>489</w:t>
            </w:r>
            <w:r>
              <w:rPr>
                <w:rFonts w:ascii="宋体" w:hAnsi="宋体"/>
                <w:b/>
                <w:color w:val="000000" w:themeColor="text1"/>
                <w:sz w:val="20"/>
                <w:szCs w:val="20"/>
              </w:rPr>
              <w:t>号</w:t>
            </w:r>
            <w:r>
              <w:rPr>
                <w:rFonts w:ascii="宋体" w:hAnsi="宋体"/>
                <w:b/>
                <w:color w:val="000000" w:themeColor="text1"/>
                <w:sz w:val="20"/>
                <w:szCs w:val="20"/>
              </w:rPr>
              <w:t>3</w:t>
            </w:r>
            <w:r>
              <w:rPr>
                <w:rFonts w:ascii="宋体" w:hAnsi="宋体"/>
                <w:b/>
                <w:color w:val="000000" w:themeColor="text1"/>
                <w:sz w:val="20"/>
                <w:szCs w:val="20"/>
              </w:rPr>
              <w:t>栋</w:t>
            </w:r>
            <w:r>
              <w:rPr>
                <w:rFonts w:ascii="宋体" w:hAnsi="宋体"/>
                <w:b/>
                <w:color w:val="000000" w:themeColor="text1"/>
                <w:sz w:val="20"/>
                <w:szCs w:val="20"/>
              </w:rPr>
              <w:t>5</w:t>
            </w:r>
            <w:r>
              <w:rPr>
                <w:rFonts w:ascii="宋体" w:hAnsi="宋体"/>
                <w:b/>
                <w:color w:val="000000" w:themeColor="text1"/>
                <w:sz w:val="20"/>
                <w:szCs w:val="20"/>
              </w:rPr>
              <w:t>层</w:t>
            </w:r>
            <w:bookmarkEnd w:id="7"/>
          </w:p>
        </w:tc>
        <w:tc>
          <w:tcPr>
            <w:tcW w:w="540" w:type="dxa"/>
            <w:vMerge w:val="restart"/>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94776" w:rsidRDefault="005C7A9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A94776">
        <w:trPr>
          <w:trHeight w:val="315"/>
          <w:jc w:val="center"/>
        </w:trPr>
        <w:tc>
          <w:tcPr>
            <w:tcW w:w="1919" w:type="dxa"/>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A94776" w:rsidRDefault="005C7A9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成都市青羊区光华东三路</w:t>
            </w:r>
            <w:r>
              <w:rPr>
                <w:rFonts w:ascii="宋体" w:hAnsi="宋体"/>
                <w:b/>
                <w:color w:val="000000" w:themeColor="text1"/>
                <w:sz w:val="20"/>
                <w:szCs w:val="20"/>
              </w:rPr>
              <w:t>489</w:t>
            </w:r>
            <w:r>
              <w:rPr>
                <w:rFonts w:ascii="宋体" w:hAnsi="宋体"/>
                <w:b/>
                <w:color w:val="000000" w:themeColor="text1"/>
                <w:sz w:val="20"/>
                <w:szCs w:val="20"/>
              </w:rPr>
              <w:t>号</w:t>
            </w:r>
            <w:r>
              <w:rPr>
                <w:rFonts w:ascii="宋体" w:hAnsi="宋体"/>
                <w:b/>
                <w:color w:val="000000" w:themeColor="text1"/>
                <w:sz w:val="20"/>
                <w:szCs w:val="20"/>
              </w:rPr>
              <w:t>3</w:t>
            </w:r>
            <w:r>
              <w:rPr>
                <w:rFonts w:ascii="宋体" w:hAnsi="宋体"/>
                <w:b/>
                <w:color w:val="000000" w:themeColor="text1"/>
                <w:sz w:val="20"/>
                <w:szCs w:val="20"/>
              </w:rPr>
              <w:t>栋</w:t>
            </w:r>
            <w:r>
              <w:rPr>
                <w:rFonts w:ascii="宋体" w:hAnsi="宋体"/>
                <w:b/>
                <w:color w:val="000000" w:themeColor="text1"/>
                <w:sz w:val="20"/>
                <w:szCs w:val="20"/>
              </w:rPr>
              <w:t>5</w:t>
            </w:r>
            <w:r>
              <w:rPr>
                <w:rFonts w:ascii="宋体" w:hAnsi="宋体"/>
                <w:b/>
                <w:color w:val="000000" w:themeColor="text1"/>
                <w:sz w:val="20"/>
                <w:szCs w:val="20"/>
              </w:rPr>
              <w:t>层</w:t>
            </w:r>
            <w:bookmarkEnd w:id="9"/>
          </w:p>
        </w:tc>
        <w:tc>
          <w:tcPr>
            <w:tcW w:w="540" w:type="dxa"/>
            <w:vMerge/>
            <w:vAlign w:val="center"/>
          </w:tcPr>
          <w:p w:rsidR="00A94776" w:rsidRDefault="00A94776">
            <w:pPr>
              <w:spacing w:line="320" w:lineRule="exact"/>
              <w:jc w:val="center"/>
              <w:rPr>
                <w:rFonts w:ascii="宋体" w:hAnsi="宋体"/>
                <w:b/>
                <w:color w:val="000000" w:themeColor="text1"/>
                <w:sz w:val="20"/>
                <w:szCs w:val="20"/>
              </w:rPr>
            </w:pPr>
          </w:p>
        </w:tc>
        <w:tc>
          <w:tcPr>
            <w:tcW w:w="1297" w:type="dxa"/>
          </w:tcPr>
          <w:p w:rsidR="00A94776" w:rsidRDefault="005C7A9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A94776">
        <w:trPr>
          <w:trHeight w:val="315"/>
          <w:jc w:val="center"/>
        </w:trPr>
        <w:tc>
          <w:tcPr>
            <w:tcW w:w="1919" w:type="dxa"/>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A94776" w:rsidRDefault="00A94776">
            <w:pPr>
              <w:spacing w:line="320" w:lineRule="exact"/>
              <w:rPr>
                <w:rFonts w:ascii="宋体" w:hAnsi="宋体"/>
                <w:b/>
                <w:color w:val="000000" w:themeColor="text1"/>
                <w:sz w:val="20"/>
                <w:szCs w:val="20"/>
              </w:rPr>
            </w:pPr>
          </w:p>
        </w:tc>
        <w:tc>
          <w:tcPr>
            <w:tcW w:w="540" w:type="dxa"/>
            <w:vMerge/>
            <w:vAlign w:val="center"/>
          </w:tcPr>
          <w:p w:rsidR="00A94776" w:rsidRDefault="00A94776">
            <w:pPr>
              <w:spacing w:line="320" w:lineRule="exact"/>
              <w:jc w:val="center"/>
              <w:rPr>
                <w:rFonts w:ascii="宋体" w:hAnsi="宋体"/>
                <w:b/>
                <w:color w:val="000000" w:themeColor="text1"/>
                <w:sz w:val="20"/>
                <w:szCs w:val="20"/>
              </w:rPr>
            </w:pPr>
          </w:p>
        </w:tc>
        <w:tc>
          <w:tcPr>
            <w:tcW w:w="1297" w:type="dxa"/>
          </w:tcPr>
          <w:p w:rsidR="00A94776" w:rsidRDefault="00A94776">
            <w:pPr>
              <w:spacing w:line="320" w:lineRule="exact"/>
              <w:rPr>
                <w:rFonts w:ascii="宋体" w:hAnsi="宋体"/>
                <w:b/>
                <w:color w:val="000000" w:themeColor="text1"/>
                <w:sz w:val="20"/>
                <w:szCs w:val="20"/>
              </w:rPr>
            </w:pPr>
          </w:p>
        </w:tc>
      </w:tr>
      <w:tr w:rsidR="00A94776">
        <w:trPr>
          <w:trHeight w:val="315"/>
          <w:jc w:val="center"/>
        </w:trPr>
        <w:tc>
          <w:tcPr>
            <w:tcW w:w="1919" w:type="dxa"/>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A94776" w:rsidRDefault="00A94776">
            <w:pPr>
              <w:spacing w:line="320" w:lineRule="exact"/>
              <w:rPr>
                <w:rFonts w:ascii="宋体" w:hAnsi="宋体"/>
                <w:b/>
                <w:color w:val="000000" w:themeColor="text1"/>
                <w:sz w:val="20"/>
                <w:szCs w:val="20"/>
              </w:rPr>
            </w:pPr>
          </w:p>
        </w:tc>
        <w:tc>
          <w:tcPr>
            <w:tcW w:w="540" w:type="dxa"/>
            <w:vMerge/>
            <w:vAlign w:val="center"/>
          </w:tcPr>
          <w:p w:rsidR="00A94776" w:rsidRDefault="00A94776">
            <w:pPr>
              <w:spacing w:line="320" w:lineRule="exact"/>
              <w:jc w:val="center"/>
              <w:rPr>
                <w:rFonts w:ascii="宋体" w:hAnsi="宋体"/>
                <w:b/>
                <w:color w:val="000000" w:themeColor="text1"/>
                <w:sz w:val="20"/>
                <w:szCs w:val="20"/>
              </w:rPr>
            </w:pPr>
          </w:p>
        </w:tc>
        <w:tc>
          <w:tcPr>
            <w:tcW w:w="1297" w:type="dxa"/>
          </w:tcPr>
          <w:p w:rsidR="00A94776" w:rsidRDefault="00A94776">
            <w:pPr>
              <w:spacing w:line="320" w:lineRule="exact"/>
              <w:rPr>
                <w:rFonts w:ascii="宋体" w:hAnsi="宋体"/>
                <w:b/>
                <w:color w:val="000000" w:themeColor="text1"/>
                <w:sz w:val="20"/>
                <w:szCs w:val="20"/>
              </w:rPr>
            </w:pPr>
          </w:p>
        </w:tc>
      </w:tr>
      <w:tr w:rsidR="00A94776">
        <w:trPr>
          <w:trHeight w:val="237"/>
          <w:jc w:val="center"/>
        </w:trPr>
        <w:tc>
          <w:tcPr>
            <w:tcW w:w="1919" w:type="dxa"/>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A94776" w:rsidRDefault="00A94776">
            <w:pPr>
              <w:spacing w:line="320" w:lineRule="exact"/>
              <w:rPr>
                <w:rFonts w:ascii="宋体" w:hAnsi="宋体"/>
                <w:b/>
                <w:color w:val="000000" w:themeColor="text1"/>
                <w:sz w:val="20"/>
                <w:szCs w:val="20"/>
              </w:rPr>
            </w:pPr>
          </w:p>
        </w:tc>
        <w:tc>
          <w:tcPr>
            <w:tcW w:w="540" w:type="dxa"/>
            <w:vMerge/>
            <w:vAlign w:val="center"/>
          </w:tcPr>
          <w:p w:rsidR="00A94776" w:rsidRDefault="00A94776">
            <w:pPr>
              <w:spacing w:line="320" w:lineRule="exact"/>
              <w:jc w:val="center"/>
              <w:rPr>
                <w:rFonts w:ascii="宋体" w:hAnsi="宋体"/>
                <w:b/>
                <w:color w:val="000000" w:themeColor="text1"/>
                <w:sz w:val="20"/>
                <w:szCs w:val="20"/>
              </w:rPr>
            </w:pPr>
          </w:p>
        </w:tc>
        <w:tc>
          <w:tcPr>
            <w:tcW w:w="1297" w:type="dxa"/>
          </w:tcPr>
          <w:p w:rsidR="00A94776" w:rsidRDefault="00A94776">
            <w:pPr>
              <w:spacing w:line="320" w:lineRule="exact"/>
              <w:rPr>
                <w:rFonts w:ascii="宋体" w:hAnsi="宋体"/>
                <w:b/>
                <w:color w:val="000000" w:themeColor="text1"/>
                <w:sz w:val="20"/>
                <w:szCs w:val="20"/>
              </w:rPr>
            </w:pPr>
          </w:p>
        </w:tc>
      </w:tr>
      <w:tr w:rsidR="00A94776">
        <w:trPr>
          <w:trHeight w:val="247"/>
          <w:jc w:val="center"/>
        </w:trPr>
        <w:tc>
          <w:tcPr>
            <w:tcW w:w="1919" w:type="dxa"/>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94776" w:rsidRDefault="005C7A9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王宇</w:t>
            </w:r>
            <w:bookmarkEnd w:id="11"/>
          </w:p>
        </w:tc>
        <w:tc>
          <w:tcPr>
            <w:tcW w:w="1362" w:type="dxa"/>
            <w:gridSpan w:val="2"/>
            <w:vAlign w:val="center"/>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94776" w:rsidRDefault="005C7A9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028-87348740</w:t>
            </w:r>
            <w:bookmarkEnd w:id="12"/>
          </w:p>
        </w:tc>
        <w:tc>
          <w:tcPr>
            <w:tcW w:w="965" w:type="dxa"/>
            <w:gridSpan w:val="3"/>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94776" w:rsidRDefault="005C7A99">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028-87348740</w:t>
            </w:r>
            <w:bookmarkEnd w:id="13"/>
          </w:p>
        </w:tc>
      </w:tr>
      <w:tr w:rsidR="00A94776">
        <w:trPr>
          <w:jc w:val="center"/>
        </w:trPr>
        <w:tc>
          <w:tcPr>
            <w:tcW w:w="1919" w:type="dxa"/>
            <w:vAlign w:val="center"/>
          </w:tcPr>
          <w:p w:rsidR="00A94776" w:rsidRDefault="005C7A9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A94776" w:rsidRDefault="005C7A9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李儒兵</w:t>
            </w:r>
            <w:bookmarkEnd w:id="14"/>
          </w:p>
        </w:tc>
        <w:tc>
          <w:tcPr>
            <w:tcW w:w="1362" w:type="dxa"/>
            <w:gridSpan w:val="2"/>
            <w:vAlign w:val="center"/>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94776" w:rsidRDefault="0039290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李儒兵</w:t>
            </w:r>
          </w:p>
        </w:tc>
        <w:tc>
          <w:tcPr>
            <w:tcW w:w="1440" w:type="dxa"/>
            <w:gridSpan w:val="5"/>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94776" w:rsidRDefault="005C7A9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萧阳</w:t>
            </w:r>
            <w:bookmarkEnd w:id="16"/>
          </w:p>
        </w:tc>
      </w:tr>
      <w:tr w:rsidR="00A94776">
        <w:trPr>
          <w:trHeight w:val="1050"/>
          <w:jc w:val="center"/>
        </w:trPr>
        <w:tc>
          <w:tcPr>
            <w:tcW w:w="1919" w:type="dxa"/>
            <w:vAlign w:val="center"/>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94776" w:rsidRDefault="00A94776">
            <w:pPr>
              <w:spacing w:line="320" w:lineRule="exact"/>
              <w:jc w:val="center"/>
              <w:rPr>
                <w:rFonts w:ascii="宋体" w:hAnsi="宋体"/>
                <w:b/>
                <w:color w:val="000000" w:themeColor="text1"/>
                <w:sz w:val="20"/>
                <w:szCs w:val="20"/>
              </w:rPr>
            </w:pPr>
          </w:p>
        </w:tc>
        <w:tc>
          <w:tcPr>
            <w:tcW w:w="7957" w:type="dxa"/>
            <w:gridSpan w:val="14"/>
          </w:tcPr>
          <w:p w:rsidR="00A94776" w:rsidRDefault="005C7A9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：资质范围内计算机应用软件的设计开发；地理信息数据采集、数据处理、数据库建设；工程测量；计算机信息系统集成及相关环境管理活动</w:t>
            </w:r>
          </w:p>
          <w:p w:rsidR="00A94776" w:rsidRDefault="005C7A99">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：资质范围内计算机应用软件的设计开发；地理信息数据采集、数据处理、数据库建设；工程测量；计算机信息系统集成及相关职业健康安全管理活动</w:t>
            </w:r>
            <w:bookmarkEnd w:id="17"/>
          </w:p>
        </w:tc>
      </w:tr>
      <w:tr w:rsidR="00A94776">
        <w:trPr>
          <w:trHeight w:val="606"/>
          <w:jc w:val="center"/>
        </w:trPr>
        <w:tc>
          <w:tcPr>
            <w:tcW w:w="1919" w:type="dxa"/>
            <w:vAlign w:val="center"/>
          </w:tcPr>
          <w:p w:rsidR="00A94776" w:rsidRDefault="005C7A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94776" w:rsidRDefault="005C7A9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33.02.01;33.02.02;33.03.01;34.01.02</w:t>
            </w:r>
          </w:p>
          <w:p w:rsidR="00A94776" w:rsidRDefault="005C7A99">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33.02.01;33.02.02;33.03.01;34.01.02</w:t>
            </w:r>
            <w:bookmarkEnd w:id="18"/>
          </w:p>
        </w:tc>
        <w:tc>
          <w:tcPr>
            <w:tcW w:w="2127" w:type="dxa"/>
            <w:gridSpan w:val="7"/>
            <w:vAlign w:val="center"/>
          </w:tcPr>
          <w:p w:rsidR="00A94776" w:rsidRDefault="005C7A9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94776" w:rsidRDefault="005C7A99">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A94776">
        <w:trPr>
          <w:trHeight w:val="564"/>
          <w:jc w:val="center"/>
        </w:trPr>
        <w:tc>
          <w:tcPr>
            <w:tcW w:w="1919" w:type="dxa"/>
            <w:vAlign w:val="center"/>
          </w:tcPr>
          <w:p w:rsidR="00A94776" w:rsidRDefault="005C7A9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94776" w:rsidRDefault="005C7A99">
            <w:pPr>
              <w:jc w:val="center"/>
              <w:rPr>
                <w:rFonts w:ascii="宋体" w:hAnsi="宋体"/>
                <w:b/>
                <w:color w:val="000000" w:themeColor="text1"/>
                <w:sz w:val="20"/>
                <w:szCs w:val="20"/>
              </w:rPr>
            </w:pPr>
            <w:bookmarkStart w:id="19" w:name="体系运行时间"/>
            <w:bookmarkEnd w:id="19"/>
            <w:r>
              <w:rPr>
                <w:rFonts w:ascii="宋体" w:hAnsi="宋体" w:hint="eastAsia"/>
                <w:b/>
                <w:color w:val="000000" w:themeColor="text1"/>
                <w:sz w:val="20"/>
                <w:szCs w:val="20"/>
              </w:rPr>
              <w:t>2019</w:t>
            </w:r>
            <w:r>
              <w:rPr>
                <w:rFonts w:ascii="宋体" w:hAnsi="宋体" w:hint="eastAsia"/>
                <w:b/>
                <w:color w:val="000000" w:themeColor="text1"/>
                <w:sz w:val="20"/>
                <w:szCs w:val="20"/>
              </w:rPr>
              <w:t>年</w:t>
            </w:r>
            <w:r>
              <w:rPr>
                <w:rFonts w:ascii="宋体" w:hAnsi="宋体" w:hint="eastAsia"/>
                <w:b/>
                <w:color w:val="000000" w:themeColor="text1"/>
                <w:sz w:val="20"/>
                <w:szCs w:val="20"/>
              </w:rPr>
              <w:t>2</w:t>
            </w:r>
            <w:r>
              <w:rPr>
                <w:rFonts w:ascii="宋体" w:hAnsi="宋体" w:hint="eastAsia"/>
                <w:b/>
                <w:color w:val="000000" w:themeColor="text1"/>
                <w:sz w:val="20"/>
                <w:szCs w:val="20"/>
              </w:rPr>
              <w:t>月</w:t>
            </w:r>
            <w:r>
              <w:rPr>
                <w:rFonts w:ascii="宋体" w:hAnsi="宋体" w:hint="eastAsia"/>
                <w:b/>
                <w:color w:val="000000" w:themeColor="text1"/>
                <w:sz w:val="20"/>
                <w:szCs w:val="20"/>
              </w:rPr>
              <w:t>27</w:t>
            </w:r>
            <w:r>
              <w:rPr>
                <w:rFonts w:ascii="宋体" w:hAnsi="宋体" w:hint="eastAsia"/>
                <w:b/>
                <w:color w:val="000000" w:themeColor="text1"/>
                <w:sz w:val="20"/>
                <w:szCs w:val="20"/>
              </w:rPr>
              <w:t>日</w:t>
            </w:r>
          </w:p>
        </w:tc>
        <w:tc>
          <w:tcPr>
            <w:tcW w:w="2403" w:type="dxa"/>
            <w:gridSpan w:val="6"/>
            <w:vAlign w:val="center"/>
          </w:tcPr>
          <w:p w:rsidR="00A94776" w:rsidRDefault="005C7A9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94776" w:rsidRDefault="00A94776">
            <w:pPr>
              <w:rPr>
                <w:rFonts w:ascii="宋体" w:hAnsi="宋体"/>
                <w:b/>
                <w:color w:val="000000" w:themeColor="text1"/>
                <w:sz w:val="20"/>
                <w:szCs w:val="20"/>
              </w:rPr>
            </w:pPr>
          </w:p>
        </w:tc>
      </w:tr>
      <w:tr w:rsidR="00A94776">
        <w:trPr>
          <w:cantSplit/>
          <w:jc w:val="center"/>
        </w:trPr>
        <w:tc>
          <w:tcPr>
            <w:tcW w:w="1919" w:type="dxa"/>
            <w:vAlign w:val="center"/>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94776" w:rsidRDefault="005C7A9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94776" w:rsidRDefault="005C7A99">
            <w:pPr>
              <w:spacing w:line="240" w:lineRule="atLeast"/>
              <w:jc w:val="left"/>
              <w:rPr>
                <w:rFonts w:ascii="宋体" w:hAnsi="宋体"/>
                <w:b/>
                <w:color w:val="000000" w:themeColor="text1"/>
                <w:spacing w:val="-20"/>
                <w:sz w:val="20"/>
                <w:szCs w:val="20"/>
              </w:rPr>
            </w:pPr>
            <w:r>
              <w:rPr>
                <w:rFonts w:hint="eastAsia"/>
                <w:b/>
                <w:szCs w:val="21"/>
              </w:rPr>
              <w:t>经营地址</w:t>
            </w:r>
            <w:r>
              <w:rPr>
                <w:rFonts w:hint="eastAsia"/>
                <w:b/>
                <w:szCs w:val="21"/>
              </w:rPr>
              <w:t>:</w:t>
            </w:r>
            <w:bookmarkStart w:id="20" w:name="生产地址"/>
            <w:r>
              <w:t>成都市青羊区光华东三路</w:t>
            </w:r>
            <w:r>
              <w:t>489</w:t>
            </w:r>
            <w:r>
              <w:t>号</w:t>
            </w:r>
            <w:r>
              <w:t>3</w:t>
            </w:r>
            <w:r>
              <w:t>栋</w:t>
            </w:r>
            <w:r>
              <w:t>5</w:t>
            </w:r>
            <w:r>
              <w:t>层</w:t>
            </w:r>
            <w:bookmarkEnd w:id="20"/>
          </w:p>
          <w:p w:rsidR="00A94776" w:rsidRDefault="005C7A9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94776" w:rsidRDefault="00A94776">
            <w:pPr>
              <w:rPr>
                <w:rFonts w:ascii="宋体" w:hAnsi="宋体"/>
                <w:b/>
                <w:color w:val="000000" w:themeColor="text1"/>
                <w:sz w:val="20"/>
                <w:szCs w:val="20"/>
              </w:rPr>
            </w:pPr>
          </w:p>
        </w:tc>
      </w:tr>
      <w:tr w:rsidR="00A94776">
        <w:trPr>
          <w:cantSplit/>
          <w:jc w:val="center"/>
        </w:trPr>
        <w:tc>
          <w:tcPr>
            <w:tcW w:w="1919" w:type="dxa"/>
            <w:vAlign w:val="center"/>
          </w:tcPr>
          <w:p w:rsidR="00A94776" w:rsidRDefault="005C7A9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94776" w:rsidRDefault="005C7A9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94776" w:rsidRDefault="00A94776">
            <w:pPr>
              <w:widowControl/>
              <w:jc w:val="left"/>
              <w:rPr>
                <w:rFonts w:ascii="宋体" w:hAnsi="宋体"/>
                <w:b/>
                <w:color w:val="000000" w:themeColor="text1"/>
                <w:sz w:val="20"/>
                <w:szCs w:val="20"/>
              </w:rPr>
            </w:pPr>
          </w:p>
        </w:tc>
      </w:tr>
    </w:tbl>
    <w:p w:rsidR="00A94776" w:rsidRDefault="00A94776" w:rsidP="00392907">
      <w:pPr>
        <w:snapToGrid w:val="0"/>
        <w:spacing w:afterLines="30"/>
        <w:jc w:val="center"/>
        <w:rPr>
          <w:rFonts w:ascii="楷体" w:eastAsia="楷体" w:hAnsi="楷体"/>
          <w:b/>
          <w:color w:val="000000" w:themeColor="text1"/>
          <w:sz w:val="28"/>
          <w:szCs w:val="28"/>
        </w:rPr>
      </w:pPr>
    </w:p>
    <w:p w:rsidR="00A94776" w:rsidRDefault="005C7A9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94776" w:rsidRDefault="005C7A9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A94776" w:rsidRDefault="005C7A9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94776">
        <w:tc>
          <w:tcPr>
            <w:tcW w:w="3119" w:type="dxa"/>
          </w:tcPr>
          <w:p w:rsidR="00A94776" w:rsidRDefault="005C7A9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94776">
        <w:tc>
          <w:tcPr>
            <w:tcW w:w="3119"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94776" w:rsidRDefault="005C7A9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A94776">
        <w:tc>
          <w:tcPr>
            <w:tcW w:w="3119"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市场</w:t>
            </w:r>
            <w:r>
              <w:rPr>
                <w:rFonts w:ascii="宋体" w:hAnsi="宋体" w:hint="eastAsia"/>
                <w:b/>
                <w:color w:val="000000" w:themeColor="text1"/>
                <w:sz w:val="20"/>
                <w:szCs w:val="20"/>
              </w:rPr>
              <w:t>部</w:t>
            </w:r>
          </w:p>
        </w:tc>
        <w:tc>
          <w:tcPr>
            <w:tcW w:w="6804" w:type="dxa"/>
          </w:tcPr>
          <w:p w:rsidR="00A94776" w:rsidRDefault="005C7A9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A94776">
        <w:tc>
          <w:tcPr>
            <w:tcW w:w="3119"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技术</w:t>
            </w:r>
            <w:r>
              <w:rPr>
                <w:rFonts w:ascii="宋体" w:hAnsi="宋体" w:hint="eastAsia"/>
                <w:b/>
                <w:color w:val="000000" w:themeColor="text1"/>
                <w:sz w:val="20"/>
                <w:szCs w:val="20"/>
              </w:rPr>
              <w:t>部</w:t>
            </w:r>
          </w:p>
        </w:tc>
        <w:tc>
          <w:tcPr>
            <w:tcW w:w="6804" w:type="dxa"/>
          </w:tcPr>
          <w:p w:rsidR="00A94776" w:rsidRDefault="005C7A9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A94776">
        <w:tc>
          <w:tcPr>
            <w:tcW w:w="3119" w:type="dxa"/>
          </w:tcPr>
          <w:p w:rsidR="00A94776" w:rsidRDefault="00A94776">
            <w:pPr>
              <w:jc w:val="center"/>
              <w:rPr>
                <w:rFonts w:ascii="宋体" w:hAnsi="宋体"/>
                <w:b/>
                <w:color w:val="000000" w:themeColor="text1"/>
                <w:sz w:val="20"/>
                <w:szCs w:val="20"/>
              </w:rPr>
            </w:pPr>
          </w:p>
        </w:tc>
        <w:tc>
          <w:tcPr>
            <w:tcW w:w="6804" w:type="dxa"/>
          </w:tcPr>
          <w:p w:rsidR="00A94776" w:rsidRDefault="00A94776">
            <w:pPr>
              <w:jc w:val="center"/>
              <w:rPr>
                <w:rFonts w:ascii="宋体" w:hAnsi="宋体"/>
                <w:b/>
                <w:color w:val="000000" w:themeColor="text1"/>
                <w:spacing w:val="-20"/>
                <w:sz w:val="20"/>
                <w:szCs w:val="20"/>
                <w:u w:val="single"/>
              </w:rPr>
            </w:pPr>
          </w:p>
        </w:tc>
      </w:tr>
      <w:tr w:rsidR="00A94776">
        <w:tc>
          <w:tcPr>
            <w:tcW w:w="3119" w:type="dxa"/>
          </w:tcPr>
          <w:p w:rsidR="00A94776" w:rsidRDefault="00A94776">
            <w:pPr>
              <w:rPr>
                <w:rFonts w:ascii="宋体" w:hAnsi="宋体"/>
                <w:b/>
                <w:color w:val="000000" w:themeColor="text1"/>
                <w:szCs w:val="21"/>
              </w:rPr>
            </w:pPr>
          </w:p>
        </w:tc>
        <w:tc>
          <w:tcPr>
            <w:tcW w:w="6804" w:type="dxa"/>
          </w:tcPr>
          <w:p w:rsidR="00A94776" w:rsidRDefault="00A94776">
            <w:pPr>
              <w:rPr>
                <w:rFonts w:ascii="宋体" w:hAnsi="宋体"/>
                <w:b/>
                <w:color w:val="000000" w:themeColor="text1"/>
                <w:spacing w:val="-20"/>
                <w:szCs w:val="21"/>
                <w:u w:val="single"/>
              </w:rPr>
            </w:pPr>
          </w:p>
        </w:tc>
      </w:tr>
    </w:tbl>
    <w:p w:rsidR="00A94776" w:rsidRDefault="005C7A9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A94776" w:rsidRDefault="00A9477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94776">
        <w:tc>
          <w:tcPr>
            <w:tcW w:w="3119" w:type="dxa"/>
          </w:tcPr>
          <w:p w:rsidR="00A94776" w:rsidRDefault="005C7A9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94776" w:rsidRDefault="005C7A9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94776">
        <w:tc>
          <w:tcPr>
            <w:tcW w:w="3119" w:type="dxa"/>
          </w:tcPr>
          <w:p w:rsidR="00A94776" w:rsidRDefault="00A94776">
            <w:pPr>
              <w:jc w:val="center"/>
              <w:rPr>
                <w:rFonts w:ascii="宋体" w:hAnsi="宋体"/>
                <w:b/>
                <w:color w:val="000000" w:themeColor="text1"/>
                <w:sz w:val="20"/>
                <w:szCs w:val="20"/>
              </w:rPr>
            </w:pPr>
          </w:p>
        </w:tc>
        <w:tc>
          <w:tcPr>
            <w:tcW w:w="3249" w:type="dxa"/>
          </w:tcPr>
          <w:p w:rsidR="00A94776" w:rsidRDefault="00A94776">
            <w:pPr>
              <w:jc w:val="center"/>
              <w:rPr>
                <w:rFonts w:ascii="宋体" w:hAnsi="宋体"/>
                <w:b/>
                <w:color w:val="000000" w:themeColor="text1"/>
                <w:spacing w:val="-20"/>
                <w:sz w:val="20"/>
                <w:szCs w:val="20"/>
                <w:u w:val="single"/>
              </w:rPr>
            </w:pPr>
          </w:p>
        </w:tc>
        <w:tc>
          <w:tcPr>
            <w:tcW w:w="3555" w:type="dxa"/>
          </w:tcPr>
          <w:p w:rsidR="00A94776" w:rsidRDefault="00A94776">
            <w:pPr>
              <w:jc w:val="center"/>
              <w:rPr>
                <w:rFonts w:ascii="宋体" w:hAnsi="宋体"/>
                <w:b/>
                <w:color w:val="000000" w:themeColor="text1"/>
                <w:spacing w:val="-20"/>
                <w:sz w:val="20"/>
                <w:szCs w:val="20"/>
                <w:u w:val="single"/>
              </w:rPr>
            </w:pPr>
          </w:p>
        </w:tc>
      </w:tr>
      <w:tr w:rsidR="00A94776">
        <w:tc>
          <w:tcPr>
            <w:tcW w:w="3119" w:type="dxa"/>
          </w:tcPr>
          <w:p w:rsidR="00A94776" w:rsidRDefault="00A94776">
            <w:pPr>
              <w:jc w:val="center"/>
              <w:rPr>
                <w:rFonts w:ascii="宋体" w:hAnsi="宋体"/>
                <w:b/>
                <w:color w:val="000000" w:themeColor="text1"/>
                <w:sz w:val="20"/>
                <w:szCs w:val="20"/>
              </w:rPr>
            </w:pPr>
          </w:p>
        </w:tc>
        <w:tc>
          <w:tcPr>
            <w:tcW w:w="3249" w:type="dxa"/>
          </w:tcPr>
          <w:p w:rsidR="00A94776" w:rsidRDefault="00A94776">
            <w:pPr>
              <w:jc w:val="center"/>
              <w:rPr>
                <w:rFonts w:ascii="宋体" w:hAnsi="宋体"/>
                <w:b/>
                <w:color w:val="000000" w:themeColor="text1"/>
                <w:spacing w:val="-20"/>
                <w:sz w:val="20"/>
                <w:szCs w:val="20"/>
                <w:u w:val="single"/>
              </w:rPr>
            </w:pPr>
          </w:p>
        </w:tc>
        <w:tc>
          <w:tcPr>
            <w:tcW w:w="3555" w:type="dxa"/>
          </w:tcPr>
          <w:p w:rsidR="00A94776" w:rsidRDefault="00A94776">
            <w:pPr>
              <w:jc w:val="center"/>
              <w:rPr>
                <w:rFonts w:ascii="宋体" w:hAnsi="宋体"/>
                <w:b/>
                <w:color w:val="000000" w:themeColor="text1"/>
                <w:spacing w:val="-20"/>
                <w:sz w:val="20"/>
                <w:szCs w:val="20"/>
                <w:u w:val="single"/>
              </w:rPr>
            </w:pPr>
          </w:p>
        </w:tc>
      </w:tr>
      <w:tr w:rsidR="00A94776">
        <w:tc>
          <w:tcPr>
            <w:tcW w:w="3119" w:type="dxa"/>
          </w:tcPr>
          <w:p w:rsidR="00A94776" w:rsidRDefault="00A94776">
            <w:pPr>
              <w:jc w:val="center"/>
              <w:rPr>
                <w:rFonts w:ascii="宋体" w:hAnsi="宋体"/>
                <w:b/>
                <w:color w:val="000000" w:themeColor="text1"/>
                <w:sz w:val="20"/>
                <w:szCs w:val="20"/>
              </w:rPr>
            </w:pPr>
          </w:p>
        </w:tc>
        <w:tc>
          <w:tcPr>
            <w:tcW w:w="3249" w:type="dxa"/>
          </w:tcPr>
          <w:p w:rsidR="00A94776" w:rsidRDefault="00A94776">
            <w:pPr>
              <w:jc w:val="center"/>
              <w:rPr>
                <w:rFonts w:ascii="宋体" w:hAnsi="宋体"/>
                <w:b/>
                <w:color w:val="000000" w:themeColor="text1"/>
                <w:spacing w:val="-20"/>
                <w:sz w:val="20"/>
                <w:szCs w:val="20"/>
                <w:u w:val="single"/>
              </w:rPr>
            </w:pPr>
          </w:p>
        </w:tc>
        <w:tc>
          <w:tcPr>
            <w:tcW w:w="3555" w:type="dxa"/>
          </w:tcPr>
          <w:p w:rsidR="00A94776" w:rsidRDefault="00A94776">
            <w:pPr>
              <w:jc w:val="center"/>
              <w:rPr>
                <w:rFonts w:ascii="宋体" w:hAnsi="宋体"/>
                <w:b/>
                <w:color w:val="000000" w:themeColor="text1"/>
                <w:spacing w:val="-20"/>
                <w:sz w:val="20"/>
                <w:szCs w:val="20"/>
                <w:u w:val="single"/>
              </w:rPr>
            </w:pPr>
          </w:p>
        </w:tc>
      </w:tr>
    </w:tbl>
    <w:p w:rsidR="00A94776" w:rsidRDefault="005C7A9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94776" w:rsidRDefault="00A9477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94776">
        <w:tc>
          <w:tcPr>
            <w:tcW w:w="2130" w:type="dxa"/>
          </w:tcPr>
          <w:p w:rsidR="00A94776" w:rsidRDefault="005C7A9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94776" w:rsidRDefault="005C7A99">
            <w:pPr>
              <w:rPr>
                <w:b/>
                <w:color w:val="000000" w:themeColor="text1"/>
                <w:sz w:val="20"/>
                <w:szCs w:val="20"/>
              </w:rPr>
            </w:pPr>
            <w:r>
              <w:rPr>
                <w:rFonts w:hint="eastAsia"/>
                <w:b/>
                <w:color w:val="000000" w:themeColor="text1"/>
                <w:sz w:val="20"/>
                <w:szCs w:val="20"/>
              </w:rPr>
              <w:t>服务名称</w:t>
            </w:r>
          </w:p>
        </w:tc>
        <w:tc>
          <w:tcPr>
            <w:tcW w:w="2519" w:type="dxa"/>
          </w:tcPr>
          <w:p w:rsidR="00A94776" w:rsidRDefault="005C7A9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94776" w:rsidRDefault="005C7A99">
            <w:pPr>
              <w:rPr>
                <w:b/>
                <w:color w:val="000000" w:themeColor="text1"/>
                <w:sz w:val="20"/>
                <w:szCs w:val="20"/>
              </w:rPr>
            </w:pPr>
            <w:r>
              <w:rPr>
                <w:rFonts w:hint="eastAsia"/>
                <w:b/>
                <w:color w:val="000000" w:themeColor="text1"/>
                <w:sz w:val="20"/>
                <w:szCs w:val="20"/>
              </w:rPr>
              <w:t>服务类型</w:t>
            </w:r>
          </w:p>
        </w:tc>
        <w:tc>
          <w:tcPr>
            <w:tcW w:w="1843" w:type="dxa"/>
          </w:tcPr>
          <w:p w:rsidR="00A94776" w:rsidRDefault="005C7A99">
            <w:pPr>
              <w:rPr>
                <w:b/>
                <w:color w:val="000000" w:themeColor="text1"/>
                <w:sz w:val="20"/>
                <w:szCs w:val="20"/>
              </w:rPr>
            </w:pPr>
            <w:r>
              <w:rPr>
                <w:rFonts w:hint="eastAsia"/>
                <w:b/>
                <w:color w:val="000000" w:themeColor="text1"/>
                <w:sz w:val="20"/>
                <w:szCs w:val="20"/>
              </w:rPr>
              <w:t>规格</w:t>
            </w:r>
          </w:p>
        </w:tc>
        <w:tc>
          <w:tcPr>
            <w:tcW w:w="3543" w:type="dxa"/>
          </w:tcPr>
          <w:p w:rsidR="00A94776" w:rsidRDefault="005C7A99">
            <w:pPr>
              <w:rPr>
                <w:b/>
                <w:color w:val="000000" w:themeColor="text1"/>
                <w:sz w:val="20"/>
                <w:szCs w:val="20"/>
              </w:rPr>
            </w:pPr>
            <w:r>
              <w:rPr>
                <w:rFonts w:hint="eastAsia"/>
                <w:b/>
                <w:color w:val="000000" w:themeColor="text1"/>
                <w:sz w:val="20"/>
                <w:szCs w:val="20"/>
              </w:rPr>
              <w:t>执行标准</w:t>
            </w:r>
          </w:p>
        </w:tc>
      </w:tr>
      <w:tr w:rsidR="00A94776">
        <w:tc>
          <w:tcPr>
            <w:tcW w:w="2130" w:type="dxa"/>
          </w:tcPr>
          <w:p w:rsidR="00A94776" w:rsidRDefault="005C7A99">
            <w:pPr>
              <w:rPr>
                <w:b/>
                <w:color w:val="000000" w:themeColor="text1"/>
                <w:sz w:val="20"/>
                <w:szCs w:val="20"/>
              </w:rPr>
            </w:pPr>
            <w:r>
              <w:rPr>
                <w:rFonts w:ascii="宋体" w:hAnsi="宋体" w:hint="eastAsia"/>
                <w:szCs w:val="21"/>
              </w:rPr>
              <w:t>资质范围内计算机应用软件的设计开发；</w:t>
            </w:r>
            <w:r>
              <w:rPr>
                <w:rFonts w:ascii="宋体" w:hAnsi="宋体" w:hint="eastAsia"/>
                <w:szCs w:val="21"/>
              </w:rPr>
              <w:lastRenderedPageBreak/>
              <w:t>地理信息数据采集、数据处理、数据库建设；工程测量；计算机信息系统集成</w:t>
            </w:r>
          </w:p>
        </w:tc>
        <w:tc>
          <w:tcPr>
            <w:tcW w:w="2519" w:type="dxa"/>
          </w:tcPr>
          <w:p w:rsidR="00A94776" w:rsidRDefault="005C7A99">
            <w:pPr>
              <w:rPr>
                <w:b/>
                <w:color w:val="000000" w:themeColor="text1"/>
                <w:sz w:val="20"/>
                <w:szCs w:val="20"/>
              </w:rPr>
            </w:pPr>
            <w:r>
              <w:rPr>
                <w:rFonts w:hint="eastAsia"/>
                <w:b/>
                <w:color w:val="000000" w:themeColor="text1"/>
                <w:sz w:val="20"/>
                <w:szCs w:val="20"/>
              </w:rPr>
              <w:lastRenderedPageBreak/>
              <w:t>产品</w:t>
            </w:r>
          </w:p>
        </w:tc>
        <w:tc>
          <w:tcPr>
            <w:tcW w:w="1843" w:type="dxa"/>
          </w:tcPr>
          <w:p w:rsidR="00A94776" w:rsidRDefault="00A94776">
            <w:pPr>
              <w:rPr>
                <w:b/>
                <w:color w:val="000000" w:themeColor="text1"/>
                <w:sz w:val="20"/>
                <w:szCs w:val="20"/>
              </w:rPr>
            </w:pPr>
          </w:p>
        </w:tc>
        <w:tc>
          <w:tcPr>
            <w:tcW w:w="3543" w:type="dxa"/>
          </w:tcPr>
          <w:p w:rsidR="00A94776" w:rsidRDefault="005C7A99">
            <w:pPr>
              <w:rPr>
                <w:b/>
                <w:color w:val="000000" w:themeColor="text1"/>
                <w:sz w:val="20"/>
                <w:szCs w:val="20"/>
              </w:rPr>
            </w:pPr>
            <w:r>
              <w:rPr>
                <w:rFonts w:hint="eastAsia"/>
              </w:rPr>
              <w:t>计算机软件文档编制规范</w:t>
            </w:r>
            <w:r>
              <w:rPr>
                <w:rFonts w:hint="eastAsia"/>
              </w:rPr>
              <w:t>、</w:t>
            </w:r>
            <w:r>
              <w:rPr>
                <w:rFonts w:hint="eastAsia"/>
              </w:rPr>
              <w:t>企业集成</w:t>
            </w:r>
            <w:r>
              <w:rPr>
                <w:rFonts w:hint="eastAsia"/>
              </w:rPr>
              <w:t xml:space="preserve"> </w:t>
            </w:r>
            <w:r>
              <w:rPr>
                <w:rFonts w:hint="eastAsia"/>
              </w:rPr>
              <w:t>企业建模框架</w:t>
            </w:r>
            <w:r>
              <w:rPr>
                <w:rFonts w:hint="eastAsia"/>
              </w:rPr>
              <w:t>、</w:t>
            </w:r>
            <w:r>
              <w:rPr>
                <w:rFonts w:ascii="宋体" w:hAnsi="宋体" w:cs="宋体" w:hint="eastAsia"/>
                <w:color w:val="000000"/>
                <w:szCs w:val="21"/>
              </w:rPr>
              <w:t>工程测量规范</w:t>
            </w:r>
            <w:r>
              <w:rPr>
                <w:rFonts w:ascii="宋体" w:hAnsi="宋体" w:cs="宋体" w:hint="eastAsia"/>
                <w:color w:val="000000"/>
                <w:szCs w:val="21"/>
              </w:rPr>
              <w:t>(</w:t>
            </w:r>
            <w:r>
              <w:rPr>
                <w:rFonts w:ascii="宋体" w:hAnsi="宋体" w:cs="宋体" w:hint="eastAsia"/>
                <w:color w:val="000000"/>
                <w:szCs w:val="21"/>
              </w:rPr>
              <w:t>附条</w:t>
            </w:r>
            <w:r>
              <w:rPr>
                <w:rFonts w:ascii="宋体" w:hAnsi="宋体" w:cs="宋体" w:hint="eastAsia"/>
                <w:color w:val="000000"/>
                <w:szCs w:val="21"/>
              </w:rPr>
              <w:lastRenderedPageBreak/>
              <w:t>文说明</w:t>
            </w:r>
            <w:r>
              <w:rPr>
                <w:rFonts w:ascii="宋体" w:hAnsi="宋体" w:cs="宋体" w:hint="eastAsia"/>
                <w:color w:val="000000"/>
                <w:szCs w:val="21"/>
              </w:rPr>
              <w:t>)</w:t>
            </w:r>
            <w:r>
              <w:rPr>
                <w:rFonts w:ascii="宋体" w:hAnsi="宋体" w:cs="宋体" w:hint="eastAsia"/>
                <w:color w:val="000000"/>
                <w:szCs w:val="21"/>
              </w:rPr>
              <w:t>、</w:t>
            </w: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hint="eastAsia"/>
              </w:rPr>
              <w:t>中华人民共和国消费者权益保护法</w:t>
            </w:r>
            <w:r>
              <w:rPr>
                <w:rFonts w:ascii="宋体" w:hAnsi="宋体" w:hint="eastAsia"/>
                <w:szCs w:val="21"/>
              </w:rPr>
              <w:t>、合同协议。</w:t>
            </w:r>
          </w:p>
        </w:tc>
      </w:tr>
      <w:tr w:rsidR="00A94776">
        <w:tc>
          <w:tcPr>
            <w:tcW w:w="2130" w:type="dxa"/>
          </w:tcPr>
          <w:p w:rsidR="00A94776" w:rsidRDefault="00A94776">
            <w:pPr>
              <w:rPr>
                <w:b/>
                <w:color w:val="000000" w:themeColor="text1"/>
                <w:sz w:val="20"/>
                <w:szCs w:val="20"/>
              </w:rPr>
            </w:pPr>
          </w:p>
        </w:tc>
        <w:tc>
          <w:tcPr>
            <w:tcW w:w="2519" w:type="dxa"/>
          </w:tcPr>
          <w:p w:rsidR="00A94776" w:rsidRDefault="00A94776">
            <w:pPr>
              <w:rPr>
                <w:b/>
                <w:color w:val="000000" w:themeColor="text1"/>
                <w:sz w:val="20"/>
                <w:szCs w:val="20"/>
              </w:rPr>
            </w:pPr>
          </w:p>
        </w:tc>
        <w:tc>
          <w:tcPr>
            <w:tcW w:w="1843" w:type="dxa"/>
          </w:tcPr>
          <w:p w:rsidR="00A94776" w:rsidRDefault="00A94776">
            <w:pPr>
              <w:rPr>
                <w:b/>
                <w:color w:val="000000" w:themeColor="text1"/>
                <w:sz w:val="20"/>
                <w:szCs w:val="20"/>
              </w:rPr>
            </w:pPr>
          </w:p>
        </w:tc>
        <w:tc>
          <w:tcPr>
            <w:tcW w:w="3543" w:type="dxa"/>
          </w:tcPr>
          <w:p w:rsidR="00A94776" w:rsidRDefault="00A94776">
            <w:pPr>
              <w:rPr>
                <w:b/>
                <w:color w:val="000000" w:themeColor="text1"/>
                <w:sz w:val="20"/>
                <w:szCs w:val="20"/>
              </w:rPr>
            </w:pPr>
          </w:p>
        </w:tc>
      </w:tr>
      <w:tr w:rsidR="00A94776">
        <w:tc>
          <w:tcPr>
            <w:tcW w:w="2130" w:type="dxa"/>
          </w:tcPr>
          <w:p w:rsidR="00A94776" w:rsidRDefault="00A94776">
            <w:pPr>
              <w:rPr>
                <w:b/>
                <w:color w:val="000000" w:themeColor="text1"/>
                <w:sz w:val="20"/>
                <w:szCs w:val="20"/>
              </w:rPr>
            </w:pPr>
          </w:p>
        </w:tc>
        <w:tc>
          <w:tcPr>
            <w:tcW w:w="2519" w:type="dxa"/>
          </w:tcPr>
          <w:p w:rsidR="00A94776" w:rsidRDefault="00A94776">
            <w:pPr>
              <w:rPr>
                <w:b/>
                <w:color w:val="000000" w:themeColor="text1"/>
                <w:sz w:val="20"/>
                <w:szCs w:val="20"/>
              </w:rPr>
            </w:pPr>
          </w:p>
        </w:tc>
        <w:tc>
          <w:tcPr>
            <w:tcW w:w="1843" w:type="dxa"/>
          </w:tcPr>
          <w:p w:rsidR="00A94776" w:rsidRDefault="00A94776">
            <w:pPr>
              <w:rPr>
                <w:b/>
                <w:color w:val="000000" w:themeColor="text1"/>
                <w:sz w:val="20"/>
                <w:szCs w:val="20"/>
              </w:rPr>
            </w:pPr>
          </w:p>
        </w:tc>
        <w:tc>
          <w:tcPr>
            <w:tcW w:w="3543" w:type="dxa"/>
          </w:tcPr>
          <w:p w:rsidR="00A94776" w:rsidRDefault="00A94776">
            <w:pPr>
              <w:rPr>
                <w:b/>
                <w:color w:val="000000" w:themeColor="text1"/>
                <w:sz w:val="20"/>
                <w:szCs w:val="20"/>
              </w:rPr>
            </w:pPr>
          </w:p>
        </w:tc>
      </w:tr>
      <w:tr w:rsidR="00A94776">
        <w:tc>
          <w:tcPr>
            <w:tcW w:w="2130" w:type="dxa"/>
          </w:tcPr>
          <w:p w:rsidR="00A94776" w:rsidRDefault="00A94776">
            <w:pPr>
              <w:rPr>
                <w:b/>
                <w:color w:val="000000" w:themeColor="text1"/>
                <w:sz w:val="20"/>
                <w:szCs w:val="20"/>
              </w:rPr>
            </w:pPr>
          </w:p>
        </w:tc>
        <w:tc>
          <w:tcPr>
            <w:tcW w:w="2519" w:type="dxa"/>
          </w:tcPr>
          <w:p w:rsidR="00A94776" w:rsidRDefault="00A94776">
            <w:pPr>
              <w:rPr>
                <w:b/>
                <w:color w:val="000000" w:themeColor="text1"/>
                <w:sz w:val="20"/>
                <w:szCs w:val="20"/>
              </w:rPr>
            </w:pPr>
          </w:p>
        </w:tc>
        <w:tc>
          <w:tcPr>
            <w:tcW w:w="1843" w:type="dxa"/>
          </w:tcPr>
          <w:p w:rsidR="00A94776" w:rsidRDefault="00A94776">
            <w:pPr>
              <w:rPr>
                <w:b/>
                <w:color w:val="000000" w:themeColor="text1"/>
                <w:sz w:val="20"/>
                <w:szCs w:val="20"/>
              </w:rPr>
            </w:pPr>
          </w:p>
        </w:tc>
        <w:tc>
          <w:tcPr>
            <w:tcW w:w="3543" w:type="dxa"/>
          </w:tcPr>
          <w:p w:rsidR="00A94776" w:rsidRDefault="00A94776">
            <w:pPr>
              <w:rPr>
                <w:b/>
                <w:color w:val="000000" w:themeColor="text1"/>
                <w:sz w:val="20"/>
                <w:szCs w:val="20"/>
              </w:rPr>
            </w:pPr>
          </w:p>
        </w:tc>
      </w:tr>
    </w:tbl>
    <w:p w:rsidR="00A94776" w:rsidRDefault="005C7A9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94776" w:rsidRDefault="005C7A99">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2</w:t>
      </w:r>
      <w:r>
        <w:rPr>
          <w:rFonts w:hint="eastAsia"/>
          <w:b/>
          <w:color w:val="000000" w:themeColor="text1"/>
          <w:spacing w:val="-10"/>
          <w:szCs w:val="21"/>
        </w:rPr>
        <w:t>月</w:t>
      </w:r>
      <w:bookmarkStart w:id="21" w:name="OLE_LINK1"/>
      <w:r>
        <w:rPr>
          <w:rFonts w:hint="eastAsia"/>
          <w:b/>
          <w:color w:val="000000" w:themeColor="text1"/>
          <w:spacing w:val="-10"/>
          <w:szCs w:val="21"/>
          <w:u w:val="single"/>
        </w:rPr>
        <w:t>27</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17</w:t>
      </w:r>
      <w:r>
        <w:rPr>
          <w:rFonts w:hint="eastAsia"/>
          <w:b/>
          <w:color w:val="000000" w:themeColor="text1"/>
          <w:spacing w:val="-10"/>
          <w:szCs w:val="21"/>
        </w:rPr>
        <w:t>日。</w:t>
      </w:r>
    </w:p>
    <w:p w:rsidR="00A94776" w:rsidRDefault="005C7A9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A94776" w:rsidRDefault="005C7A9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94776" w:rsidRDefault="005C7A99">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94776" w:rsidRDefault="005C7A9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94776" w:rsidRDefault="005C7A9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A94776" w:rsidRDefault="005C7A99" w:rsidP="0039290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94776">
        <w:trPr>
          <w:cantSplit/>
          <w:trHeight w:val="985"/>
          <w:jc w:val="center"/>
        </w:trPr>
        <w:tc>
          <w:tcPr>
            <w:tcW w:w="720" w:type="dxa"/>
            <w:vMerge w:val="restart"/>
            <w:textDirection w:val="tbRlV"/>
            <w:vAlign w:val="center"/>
          </w:tcPr>
          <w:p w:rsidR="00A94776" w:rsidRDefault="005C7A9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A94776" w:rsidRDefault="005C7A9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94776" w:rsidRDefault="005C7A99">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94776">
        <w:trPr>
          <w:cantSplit/>
          <w:trHeight w:val="1417"/>
          <w:jc w:val="center"/>
        </w:trPr>
        <w:tc>
          <w:tcPr>
            <w:tcW w:w="720" w:type="dxa"/>
            <w:vMerge/>
            <w:textDirection w:val="tbRlV"/>
            <w:vAlign w:val="center"/>
          </w:tcPr>
          <w:p w:rsidR="00A94776" w:rsidRDefault="00A94776">
            <w:pPr>
              <w:spacing w:line="240" w:lineRule="exact"/>
              <w:ind w:left="201" w:right="113" w:hangingChars="100" w:hanging="201"/>
              <w:jc w:val="center"/>
              <w:rPr>
                <w:rFonts w:ascii="宋体" w:hAnsi="宋体"/>
                <w:b/>
                <w:color w:val="000000" w:themeColor="text1"/>
                <w:sz w:val="20"/>
                <w:szCs w:val="20"/>
              </w:rPr>
            </w:pPr>
          </w:p>
        </w:tc>
        <w:tc>
          <w:tcPr>
            <w:tcW w:w="9198" w:type="dxa"/>
          </w:tcPr>
          <w:p w:rsidR="00A94776" w:rsidRDefault="005C7A9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94776" w:rsidRDefault="005C7A99">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w:t>
            </w:r>
            <w:r>
              <w:rPr>
                <w:rFonts w:ascii="宋体" w:hAnsi="宋体" w:cs="宋体" w:hint="eastAsia"/>
                <w:color w:val="000000"/>
                <w:szCs w:val="21"/>
              </w:rPr>
              <w:t>方和合作伙伴</w:t>
            </w:r>
            <w:r>
              <w:rPr>
                <w:rFonts w:ascii="宋体" w:hAnsi="宋体" w:cs="宋体" w:hint="eastAsia"/>
                <w:color w:val="000000"/>
                <w:szCs w:val="21"/>
              </w:rPr>
              <w:t>、</w:t>
            </w:r>
            <w:r>
              <w:rPr>
                <w:rFonts w:ascii="宋体" w:hAnsi="宋体" w:cs="宋体" w:hint="eastAsia"/>
                <w:color w:val="000000"/>
                <w:szCs w:val="21"/>
              </w:rPr>
              <w:t>顾客</w:t>
            </w:r>
            <w:r>
              <w:rPr>
                <w:rFonts w:ascii="宋体" w:hAnsi="宋体" w:cs="宋体" w:hint="eastAsia"/>
                <w:color w:val="000000"/>
                <w:szCs w:val="21"/>
              </w:rPr>
              <w:t>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A94776">
        <w:trPr>
          <w:cantSplit/>
          <w:trHeight w:val="1564"/>
          <w:jc w:val="center"/>
        </w:trPr>
        <w:tc>
          <w:tcPr>
            <w:tcW w:w="720" w:type="dxa"/>
            <w:vMerge/>
            <w:textDirection w:val="tbRlV"/>
            <w:vAlign w:val="center"/>
          </w:tcPr>
          <w:p w:rsidR="00A94776" w:rsidRDefault="00A94776">
            <w:pPr>
              <w:spacing w:line="240" w:lineRule="exact"/>
              <w:ind w:left="201" w:right="113" w:hangingChars="100" w:hanging="201"/>
              <w:jc w:val="center"/>
              <w:rPr>
                <w:rFonts w:ascii="宋体" w:hAnsi="宋体"/>
                <w:b/>
                <w:color w:val="000000" w:themeColor="text1"/>
                <w:sz w:val="20"/>
                <w:szCs w:val="20"/>
              </w:rPr>
            </w:pPr>
          </w:p>
        </w:tc>
        <w:tc>
          <w:tcPr>
            <w:tcW w:w="9198" w:type="dxa"/>
          </w:tcPr>
          <w:p w:rsidR="00A94776" w:rsidRDefault="005C7A99">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94776" w:rsidRDefault="005C7A99">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szCs w:val="21"/>
              </w:rPr>
              <w:t>“</w:t>
            </w:r>
            <w:r>
              <w:rPr>
                <w:rFonts w:ascii="宋体" w:hAnsi="宋体" w:cs="宋体" w:hint="eastAsia"/>
                <w:szCs w:val="21"/>
              </w:rPr>
              <w:t>以稳定品质、完善服务、持续改进、满足顾客需求；以安全生产、保护环境、守法诚信、体现社会责任</w:t>
            </w:r>
            <w:r>
              <w:rPr>
                <w:rFonts w:ascii="宋体" w:hAnsi="宋体" w:cs="宋体" w:hint="eastAsia"/>
                <w:szCs w:val="21"/>
              </w:rPr>
              <w:t>”。</w:t>
            </w:r>
          </w:p>
        </w:tc>
      </w:tr>
      <w:tr w:rsidR="00A94776">
        <w:trPr>
          <w:cantSplit/>
          <w:trHeight w:val="363"/>
          <w:jc w:val="center"/>
        </w:trPr>
        <w:tc>
          <w:tcPr>
            <w:tcW w:w="720" w:type="dxa"/>
            <w:vMerge/>
            <w:textDirection w:val="tbRlV"/>
            <w:vAlign w:val="center"/>
          </w:tcPr>
          <w:p w:rsidR="00A94776" w:rsidRDefault="00A94776">
            <w:pPr>
              <w:spacing w:line="240" w:lineRule="exact"/>
              <w:ind w:left="201" w:right="113" w:hangingChars="100" w:hanging="201"/>
              <w:jc w:val="center"/>
              <w:rPr>
                <w:rFonts w:ascii="宋体" w:hAnsi="宋体"/>
                <w:b/>
                <w:color w:val="000000" w:themeColor="text1"/>
                <w:sz w:val="20"/>
                <w:szCs w:val="20"/>
              </w:rPr>
            </w:pPr>
          </w:p>
        </w:tc>
        <w:tc>
          <w:tcPr>
            <w:tcW w:w="9198" w:type="dxa"/>
          </w:tcPr>
          <w:p w:rsidR="00A94776" w:rsidRDefault="005C7A9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94776" w:rsidRDefault="005C7A99">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A94776">
        <w:trPr>
          <w:cantSplit/>
          <w:trHeight w:val="1561"/>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94776" w:rsidRDefault="005C7A99">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A94776" w:rsidRDefault="005C7A9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A94776" w:rsidRDefault="005C7A9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A94776" w:rsidRDefault="00A94776">
            <w:pPr>
              <w:tabs>
                <w:tab w:val="left" w:pos="540"/>
              </w:tabs>
              <w:spacing w:line="300" w:lineRule="exact"/>
              <w:ind w:left="201" w:hangingChars="100" w:hanging="201"/>
              <w:rPr>
                <w:rFonts w:ascii="宋体" w:hAnsi="宋体"/>
                <w:b/>
                <w:color w:val="000000" w:themeColor="text1"/>
                <w:szCs w:val="21"/>
              </w:rPr>
            </w:pPr>
            <w:r w:rsidRPr="00A94776">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A94776">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5C7A99">
              <w:rPr>
                <w:rFonts w:ascii="宋体" w:hAnsi="宋体" w:hint="eastAsia"/>
                <w:b/>
                <w:color w:val="000000" w:themeColor="text1"/>
                <w:sz w:val="20"/>
                <w:szCs w:val="20"/>
              </w:rPr>
              <w:t>不适用条款是</w:t>
            </w:r>
            <w:r w:rsidR="005C7A99">
              <w:rPr>
                <w:rFonts w:ascii="宋体" w:hAnsi="宋体" w:hint="eastAsia"/>
                <w:b/>
                <w:color w:val="000000" w:themeColor="text1"/>
                <w:sz w:val="20"/>
                <w:szCs w:val="20"/>
              </w:rPr>
              <w:t xml:space="preserve">       </w:t>
            </w:r>
            <w:r w:rsidR="005C7A99">
              <w:rPr>
                <w:rFonts w:ascii="宋体" w:hAnsi="宋体" w:hint="eastAsia"/>
                <w:b/>
                <w:color w:val="000000" w:themeColor="text1"/>
                <w:sz w:val="20"/>
                <w:szCs w:val="20"/>
              </w:rPr>
              <w:t>，不适用理由：</w:t>
            </w:r>
          </w:p>
        </w:tc>
      </w:tr>
      <w:tr w:rsidR="00A94776">
        <w:trPr>
          <w:cantSplit/>
          <w:trHeight w:val="1877"/>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A94776" w:rsidRDefault="005C7A9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94776" w:rsidRDefault="005C7A99">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94776">
        <w:trPr>
          <w:cantSplit/>
          <w:trHeight w:val="1283"/>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94776" w:rsidRDefault="005C7A9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94776" w:rsidRDefault="005C7A99">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组织建立了危险源识别、评价控制程序，识别评价了危险源、风险相关的过程，评价出了重要危险源，与之相关的过程有研发</w:t>
            </w:r>
            <w:r>
              <w:rPr>
                <w:rFonts w:ascii="宋体" w:hAnsi="宋体" w:hint="eastAsia"/>
                <w:color w:val="000000" w:themeColor="text1"/>
              </w:rPr>
              <w:t>设计</w:t>
            </w:r>
            <w:r>
              <w:rPr>
                <w:rFonts w:ascii="宋体" w:hAnsi="宋体" w:hint="eastAsia"/>
                <w:color w:val="000000" w:themeColor="text1"/>
              </w:rPr>
              <w:t>、</w:t>
            </w:r>
            <w:r>
              <w:rPr>
                <w:rFonts w:ascii="宋体" w:hAnsi="宋体" w:hint="eastAsia"/>
                <w:color w:val="000000" w:themeColor="text1"/>
              </w:rPr>
              <w:t>现场测量服务</w:t>
            </w:r>
            <w:r>
              <w:rPr>
                <w:rFonts w:ascii="宋体" w:hAnsi="宋体" w:hint="eastAsia"/>
                <w:color w:val="000000" w:themeColor="text1"/>
              </w:rPr>
              <w:t>，针对重要危险源制定了管理方案。控制措施实施有效。</w:t>
            </w:r>
          </w:p>
        </w:tc>
      </w:tr>
      <w:tr w:rsidR="00A94776">
        <w:trPr>
          <w:cantSplit/>
          <w:trHeight w:val="1890"/>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94776" w:rsidRDefault="00A94776">
            <w:pPr>
              <w:tabs>
                <w:tab w:val="left" w:pos="540"/>
              </w:tabs>
              <w:spacing w:line="300" w:lineRule="exact"/>
              <w:ind w:left="211" w:hangingChars="100" w:hanging="211"/>
              <w:rPr>
                <w:rFonts w:ascii="宋体" w:hAnsi="宋体"/>
                <w:b/>
                <w:color w:val="000000" w:themeColor="text1"/>
                <w:szCs w:val="21"/>
              </w:rPr>
            </w:pPr>
          </w:p>
          <w:p w:rsidR="00A94776" w:rsidRDefault="005C7A99">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94776" w:rsidRDefault="005C7A9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94776" w:rsidRDefault="005C7A9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94776" w:rsidRDefault="005C7A9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94776" w:rsidRDefault="00A94776">
            <w:pPr>
              <w:tabs>
                <w:tab w:val="left" w:pos="0"/>
              </w:tabs>
              <w:spacing w:line="240" w:lineRule="exact"/>
              <w:rPr>
                <w:b/>
                <w:color w:val="000000" w:themeColor="text1"/>
                <w:sz w:val="14"/>
                <w:szCs w:val="14"/>
              </w:rPr>
            </w:pPr>
          </w:p>
        </w:tc>
      </w:tr>
      <w:tr w:rsidR="00A94776">
        <w:trPr>
          <w:cantSplit/>
          <w:trHeight w:val="2219"/>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94776" w:rsidRDefault="005C7A9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94776" w:rsidRDefault="005C7A9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A94776" w:rsidRDefault="005C7A99">
            <w:pPr>
              <w:ind w:firstLineChars="250" w:firstLine="525"/>
              <w:rPr>
                <w:color w:val="000000"/>
                <w:szCs w:val="21"/>
              </w:rPr>
            </w:pPr>
            <w:r>
              <w:rPr>
                <w:rFonts w:hint="eastAsia"/>
                <w:color w:val="000000"/>
                <w:szCs w:val="21"/>
              </w:rPr>
              <w:t>环境、职业健康安全目标：</w:t>
            </w:r>
          </w:p>
          <w:p w:rsidR="00A94776" w:rsidRDefault="005C7A99">
            <w:pPr>
              <w:numPr>
                <w:ilvl w:val="0"/>
                <w:numId w:val="3"/>
              </w:numPr>
              <w:ind w:firstLineChars="250" w:firstLine="525"/>
              <w:rPr>
                <w:rFonts w:ascii="宋体" w:hAnsi="宋体" w:cs="宋体"/>
                <w:color w:val="000000"/>
                <w:szCs w:val="21"/>
              </w:rPr>
            </w:pPr>
            <w:r>
              <w:rPr>
                <w:rFonts w:ascii="宋体" w:hAnsi="宋体" w:cs="宋体" w:hint="eastAsia"/>
                <w:kern w:val="0"/>
                <w:szCs w:val="21"/>
              </w:rPr>
              <w:t>对固体废弃物</w:t>
            </w:r>
            <w:r>
              <w:rPr>
                <w:rFonts w:ascii="宋体" w:hAnsi="宋体" w:cs="宋体" w:hint="eastAsia"/>
                <w:kern w:val="0"/>
                <w:szCs w:val="21"/>
              </w:rPr>
              <w:t>100%</w:t>
            </w:r>
            <w:r>
              <w:rPr>
                <w:rFonts w:ascii="宋体" w:hAnsi="宋体" w:cs="宋体" w:hint="eastAsia"/>
                <w:kern w:val="0"/>
                <w:szCs w:val="21"/>
              </w:rPr>
              <w:t>处理</w:t>
            </w:r>
            <w:r>
              <w:rPr>
                <w:rFonts w:ascii="宋体" w:hAnsi="宋体" w:cs="宋体" w:hint="eastAsia"/>
                <w:color w:val="000000"/>
                <w:szCs w:val="21"/>
              </w:rPr>
              <w:t>；</w:t>
            </w:r>
          </w:p>
          <w:p w:rsidR="00A94776" w:rsidRDefault="005C7A99">
            <w:pPr>
              <w:numPr>
                <w:ilvl w:val="0"/>
                <w:numId w:val="3"/>
              </w:numPr>
              <w:ind w:firstLineChars="250" w:firstLine="525"/>
              <w:rPr>
                <w:rFonts w:ascii="宋体" w:hAnsi="宋体" w:cs="宋体"/>
                <w:color w:val="000000"/>
                <w:szCs w:val="21"/>
              </w:rPr>
            </w:pP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p w:rsidR="00A94776" w:rsidRDefault="005C7A99">
            <w:pPr>
              <w:numPr>
                <w:ilvl w:val="0"/>
                <w:numId w:val="3"/>
              </w:numPr>
              <w:ind w:firstLineChars="250" w:firstLine="525"/>
              <w:rPr>
                <w:rFonts w:ascii="宋体" w:hAnsi="宋体"/>
                <w:b/>
                <w:color w:val="000000" w:themeColor="text1"/>
              </w:rPr>
            </w:pP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tc>
      </w:tr>
      <w:tr w:rsidR="00A94776">
        <w:trPr>
          <w:cantSplit/>
          <w:trHeight w:val="1297"/>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A94776" w:rsidRDefault="005C7A99">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2</w:t>
            </w:r>
            <w:r>
              <w:rPr>
                <w:rFonts w:ascii="宋体" w:hAnsi="宋体" w:cs="宋体" w:hint="eastAsia"/>
                <w:color w:val="000000" w:themeColor="text1"/>
              </w:rPr>
              <w:t>月</w:t>
            </w:r>
            <w:r>
              <w:rPr>
                <w:rFonts w:ascii="宋体" w:hAnsi="宋体" w:cs="宋体" w:hint="eastAsia"/>
                <w:color w:val="000000" w:themeColor="text1"/>
              </w:rPr>
              <w:t>27</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94776">
        <w:trPr>
          <w:cantSplit/>
          <w:trHeight w:val="1126"/>
          <w:jc w:val="center"/>
        </w:trPr>
        <w:tc>
          <w:tcPr>
            <w:tcW w:w="720" w:type="dxa"/>
            <w:vMerge w:val="restart"/>
            <w:textDirection w:val="tbRlV"/>
            <w:vAlign w:val="center"/>
          </w:tcPr>
          <w:p w:rsidR="00A94776" w:rsidRDefault="005C7A9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A94776" w:rsidRDefault="005C7A9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94776" w:rsidRDefault="005C7A99">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资质范围内计算机应用软件的设计开发；地理信息数据采集、数据处理、数据库建设；工程测量；计算机信息系统集成</w:t>
            </w:r>
            <w:r>
              <w:rPr>
                <w:rFonts w:ascii="宋体" w:hAnsi="宋体" w:hint="eastAsia"/>
                <w:bCs/>
                <w:iCs/>
                <w:szCs w:val="22"/>
              </w:rPr>
              <w:t>及相关服务运行环境，可以维持管理体系的正常运行。</w:t>
            </w:r>
          </w:p>
          <w:p w:rsidR="00A94776" w:rsidRDefault="005C7A99">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A94776">
        <w:trPr>
          <w:cantSplit/>
          <w:trHeight w:val="645"/>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w:t>
            </w:r>
            <w:r>
              <w:rPr>
                <w:rFonts w:ascii="宋体" w:hAnsi="宋体" w:hint="eastAsia"/>
                <w:szCs w:val="21"/>
              </w:rPr>
              <w:t>场所面积</w:t>
            </w:r>
            <w:r>
              <w:rPr>
                <w:rFonts w:ascii="宋体" w:hAnsi="宋体" w:hint="eastAsia"/>
                <w:szCs w:val="21"/>
              </w:rPr>
              <w:t>870</w:t>
            </w:r>
            <w:r>
              <w:rPr>
                <w:rFonts w:ascii="宋体" w:hAnsi="宋体" w:hint="eastAsia"/>
                <w:szCs w:val="21"/>
              </w:rPr>
              <w:t>平方左右。主</w:t>
            </w:r>
            <w:r>
              <w:rPr>
                <w:rFonts w:ascii="宋体" w:hAnsi="宋体" w:hint="eastAsia"/>
                <w:szCs w:val="21"/>
              </w:rPr>
              <w:t>要设备包括</w:t>
            </w:r>
            <w:r>
              <w:rPr>
                <w:rFonts w:ascii="宋体" w:hAnsi="宋体" w:hint="eastAsia"/>
                <w:szCs w:val="21"/>
              </w:rPr>
              <w:t>管线探测仪、全站仪、</w:t>
            </w:r>
            <w:r>
              <w:rPr>
                <w:rFonts w:ascii="宋体" w:hAnsi="宋体" w:hint="eastAsia"/>
                <w:szCs w:val="21"/>
              </w:rPr>
              <w:t>GNSS</w:t>
            </w:r>
            <w:r>
              <w:rPr>
                <w:rFonts w:ascii="宋体" w:hAnsi="宋体" w:hint="eastAsia"/>
                <w:szCs w:val="21"/>
              </w:rPr>
              <w:t>接收机、水准仪、测深仪、听漏仪、听音杆和电脑等办公设备</w:t>
            </w:r>
            <w:r>
              <w:rPr>
                <w:rFonts w:ascii="宋体" w:hAnsi="宋体" w:hint="eastAsia"/>
                <w:szCs w:val="21"/>
              </w:rPr>
              <w:t>，可以满足资质范围内计算机应用软件的设计开发；地理信息数据采集、数据处理、数据库建设；工程测量；计算机信息系统集成的需要</w:t>
            </w:r>
            <w:r>
              <w:rPr>
                <w:rFonts w:ascii="宋体" w:hAnsi="宋体" w:cs="宋体" w:hint="eastAsia"/>
                <w:szCs w:val="21"/>
              </w:rPr>
              <w:t>。对设备按月方式进行点检维护保养，并实施。特种设备：无。公司未建立信息管理系统用于生产和服务。</w:t>
            </w:r>
          </w:p>
          <w:p w:rsidR="00A94776" w:rsidRDefault="00A94776">
            <w:pPr>
              <w:spacing w:line="240" w:lineRule="exact"/>
              <w:rPr>
                <w:rFonts w:ascii="宋体" w:hAnsi="宋体"/>
                <w:b/>
                <w:sz w:val="20"/>
                <w:szCs w:val="20"/>
              </w:rPr>
            </w:pPr>
          </w:p>
        </w:tc>
      </w:tr>
      <w:tr w:rsidR="00A94776">
        <w:trPr>
          <w:cantSplit/>
          <w:trHeight w:val="645"/>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94776" w:rsidRDefault="005C7A99">
            <w:pPr>
              <w:spacing w:line="240" w:lineRule="exact"/>
              <w:rPr>
                <w:rFonts w:ascii="宋体" w:hAnsi="宋体"/>
                <w:b/>
                <w:color w:val="000000" w:themeColor="text1"/>
                <w:sz w:val="20"/>
                <w:szCs w:val="20"/>
              </w:rPr>
            </w:pPr>
            <w:r>
              <w:rPr>
                <w:rFonts w:ascii="宋体" w:hAnsi="宋体" w:cs="宋体" w:hint="eastAsia"/>
                <w:szCs w:val="21"/>
              </w:rPr>
              <w:t>办公、生产服务场所和内设备布置合理，通道畅通，照明设施齐全，均配备了消防设施等设施。办公室明亮，培训场所光线较充足。每月由综合部对工作环境进行定期检查。</w:t>
            </w:r>
          </w:p>
        </w:tc>
      </w:tr>
      <w:tr w:rsidR="00A94776">
        <w:trPr>
          <w:cantSplit/>
          <w:trHeight w:val="645"/>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94776" w:rsidRDefault="005C7A99">
            <w:pPr>
              <w:pStyle w:val="a0"/>
              <w:rPr>
                <w:szCs w:val="21"/>
              </w:rPr>
            </w:pPr>
            <w:r>
              <w:rPr>
                <w:rFonts w:ascii="宋体" w:hAnsi="宋体" w:hint="eastAsia"/>
                <w:b/>
                <w:sz w:val="20"/>
                <w:szCs w:val="20"/>
              </w:rPr>
              <w:t>测试软件有：</w:t>
            </w:r>
            <w:r>
              <w:rPr>
                <w:szCs w:val="21"/>
              </w:rPr>
              <w:t>LoadRunner</w:t>
            </w:r>
            <w:r>
              <w:rPr>
                <w:rFonts w:hint="eastAsia"/>
                <w:szCs w:val="21"/>
              </w:rPr>
              <w:t>、</w:t>
            </w:r>
            <w:r>
              <w:rPr>
                <w:szCs w:val="21"/>
              </w:rPr>
              <w:t>Jmeter</w:t>
            </w:r>
            <w:r>
              <w:rPr>
                <w:rFonts w:hint="eastAsia"/>
                <w:szCs w:val="21"/>
              </w:rPr>
              <w:t>等；</w:t>
            </w:r>
          </w:p>
          <w:p w:rsidR="00A94776" w:rsidRDefault="005C7A99">
            <w:pPr>
              <w:pStyle w:val="a0"/>
              <w:rPr>
                <w:szCs w:val="21"/>
              </w:rPr>
            </w:pPr>
            <w:r>
              <w:rPr>
                <w:rFonts w:hint="eastAsia"/>
                <w:szCs w:val="21"/>
              </w:rPr>
              <w:t>测试设备有：</w:t>
            </w:r>
            <w:r>
              <w:rPr>
                <w:rFonts w:ascii="宋体" w:hAnsi="宋体" w:hint="eastAsia"/>
                <w:szCs w:val="21"/>
              </w:rPr>
              <w:t>管线探测仪、全站仪、水准仪、测深仪、听漏仪等</w:t>
            </w:r>
          </w:p>
          <w:p w:rsidR="00A94776" w:rsidRDefault="00A94776">
            <w:pPr>
              <w:spacing w:line="240" w:lineRule="exact"/>
              <w:rPr>
                <w:rFonts w:ascii="宋体" w:hAnsi="宋体"/>
                <w:b/>
                <w:sz w:val="20"/>
                <w:szCs w:val="20"/>
              </w:rPr>
            </w:pPr>
          </w:p>
        </w:tc>
      </w:tr>
      <w:tr w:rsidR="00A94776">
        <w:trPr>
          <w:cantSplit/>
          <w:trHeight w:val="645"/>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94776" w:rsidRDefault="005C7A9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94776" w:rsidRDefault="005C7A99">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94776">
        <w:trPr>
          <w:cantSplit/>
          <w:trHeight w:val="645"/>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rPr>
                <w:rFonts w:ascii="宋体" w:hAnsi="宋体"/>
                <w:b/>
                <w:sz w:val="20"/>
                <w:szCs w:val="20"/>
              </w:rPr>
            </w:pPr>
            <w:r>
              <w:rPr>
                <w:rFonts w:ascii="宋体" w:hAnsi="宋体" w:hint="eastAsia"/>
                <w:b/>
                <w:sz w:val="20"/>
                <w:szCs w:val="20"/>
              </w:rPr>
              <w:t>环保设施：</w:t>
            </w:r>
          </w:p>
          <w:p w:rsidR="00A94776" w:rsidRDefault="005C7A99">
            <w:pPr>
              <w:spacing w:line="240" w:lineRule="exact"/>
              <w:rPr>
                <w:rFonts w:ascii="宋体" w:hAnsi="宋体"/>
                <w:sz w:val="20"/>
                <w:szCs w:val="20"/>
              </w:rPr>
            </w:pPr>
            <w:r>
              <w:rPr>
                <w:rFonts w:ascii="宋体" w:hAnsi="宋体" w:hint="eastAsia"/>
                <w:sz w:val="20"/>
                <w:szCs w:val="20"/>
              </w:rPr>
              <w:t>消防栓、灭火器</w:t>
            </w:r>
          </w:p>
        </w:tc>
      </w:tr>
      <w:tr w:rsidR="00A94776">
        <w:trPr>
          <w:cantSplit/>
          <w:trHeight w:val="379"/>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rPr>
                <w:rFonts w:ascii="宋体" w:hAnsi="宋体"/>
                <w:b/>
                <w:sz w:val="20"/>
                <w:szCs w:val="20"/>
              </w:rPr>
            </w:pPr>
            <w:r>
              <w:rPr>
                <w:rFonts w:ascii="宋体" w:hAnsi="宋体" w:hint="eastAsia"/>
                <w:b/>
                <w:sz w:val="20"/>
                <w:szCs w:val="20"/>
              </w:rPr>
              <w:t>职业健康安全设施：</w:t>
            </w:r>
          </w:p>
          <w:p w:rsidR="00A94776" w:rsidRDefault="005C7A99">
            <w:pPr>
              <w:spacing w:line="240" w:lineRule="exact"/>
              <w:rPr>
                <w:rFonts w:ascii="宋体" w:hAnsi="宋体"/>
                <w:sz w:val="20"/>
                <w:szCs w:val="20"/>
              </w:rPr>
            </w:pPr>
            <w:r>
              <w:rPr>
                <w:rFonts w:ascii="宋体" w:hAnsi="宋体" w:hint="eastAsia"/>
                <w:sz w:val="20"/>
                <w:szCs w:val="20"/>
              </w:rPr>
              <w:t>消防栓、灭火器</w:t>
            </w:r>
          </w:p>
        </w:tc>
      </w:tr>
      <w:tr w:rsidR="00A94776">
        <w:trPr>
          <w:cantSplit/>
          <w:trHeight w:val="1646"/>
          <w:jc w:val="center"/>
        </w:trPr>
        <w:tc>
          <w:tcPr>
            <w:tcW w:w="720" w:type="dxa"/>
            <w:vMerge w:val="restart"/>
            <w:textDirection w:val="tbRlV"/>
            <w:vAlign w:val="center"/>
          </w:tcPr>
          <w:p w:rsidR="00A94776" w:rsidRDefault="005C7A9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94776" w:rsidRDefault="005C7A9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94776" w:rsidRDefault="005C7A9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94776" w:rsidRDefault="005C7A99">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94776">
        <w:trPr>
          <w:cantSplit/>
          <w:trHeight w:val="2553"/>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94776" w:rsidRDefault="00A94776">
            <w:pPr>
              <w:spacing w:line="240" w:lineRule="exact"/>
              <w:rPr>
                <w:rFonts w:ascii="楷体_GB2312" w:eastAsia="楷体_GB2312"/>
                <w:b/>
                <w:color w:val="000000" w:themeColor="text1"/>
                <w:sz w:val="20"/>
                <w:szCs w:val="20"/>
              </w:rPr>
            </w:pPr>
          </w:p>
          <w:p w:rsidR="00A94776" w:rsidRDefault="005C7A9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94776" w:rsidRDefault="005C7A9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A94776" w:rsidRDefault="00A94776">
            <w:pPr>
              <w:spacing w:line="240" w:lineRule="exact"/>
              <w:rPr>
                <w:rFonts w:ascii="楷体_GB2312" w:eastAsia="楷体_GB2312"/>
                <w:b/>
                <w:color w:val="000000" w:themeColor="text1"/>
                <w:sz w:val="20"/>
                <w:szCs w:val="20"/>
              </w:rPr>
            </w:pPr>
          </w:p>
          <w:p w:rsidR="00A94776" w:rsidRDefault="005C7A9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A94776" w:rsidRDefault="00A94776">
            <w:pPr>
              <w:spacing w:line="240" w:lineRule="exact"/>
              <w:rPr>
                <w:rFonts w:ascii="楷体_GB2312" w:eastAsia="楷体_GB2312"/>
                <w:b/>
                <w:color w:val="000000" w:themeColor="text1"/>
                <w:sz w:val="20"/>
                <w:szCs w:val="20"/>
              </w:rPr>
            </w:pPr>
          </w:p>
          <w:p w:rsidR="00A94776" w:rsidRDefault="005C7A9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A94776" w:rsidRDefault="00A94776">
            <w:pPr>
              <w:spacing w:line="240" w:lineRule="exact"/>
              <w:rPr>
                <w:rFonts w:ascii="楷体_GB2312" w:eastAsia="楷体_GB2312"/>
                <w:b/>
                <w:color w:val="000000" w:themeColor="text1"/>
                <w:sz w:val="20"/>
                <w:szCs w:val="20"/>
              </w:rPr>
            </w:pPr>
          </w:p>
          <w:p w:rsidR="00A94776" w:rsidRDefault="005C7A99">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A94776" w:rsidRDefault="00A94776">
            <w:pPr>
              <w:spacing w:line="240" w:lineRule="exact"/>
              <w:rPr>
                <w:rFonts w:ascii="楷体_GB2312" w:eastAsia="楷体_GB2312"/>
                <w:b/>
                <w:color w:val="000000" w:themeColor="text1"/>
                <w:sz w:val="20"/>
                <w:szCs w:val="20"/>
              </w:rPr>
            </w:pPr>
          </w:p>
          <w:p w:rsidR="00A94776" w:rsidRDefault="005C7A9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A94776" w:rsidRDefault="00A94776">
            <w:pPr>
              <w:spacing w:line="240" w:lineRule="exact"/>
              <w:rPr>
                <w:rFonts w:ascii="楷体_GB2312" w:eastAsia="楷体_GB2312"/>
                <w:b/>
                <w:color w:val="000000" w:themeColor="text1"/>
                <w:szCs w:val="21"/>
              </w:rPr>
            </w:pPr>
          </w:p>
          <w:p w:rsidR="00A94776" w:rsidRDefault="005C7A9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A94776">
        <w:trPr>
          <w:cantSplit/>
          <w:trHeight w:val="559"/>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94776" w:rsidRDefault="005C7A9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94776" w:rsidRDefault="005C7A99">
            <w:pPr>
              <w:spacing w:line="240" w:lineRule="exact"/>
              <w:rPr>
                <w:b/>
                <w:color w:val="000000" w:themeColor="text1"/>
                <w:sz w:val="20"/>
                <w:szCs w:val="20"/>
              </w:rPr>
            </w:pPr>
            <w:r>
              <w:rPr>
                <w:rFonts w:hint="eastAsia"/>
                <w:b/>
                <w:color w:val="000000" w:themeColor="text1"/>
                <w:sz w:val="20"/>
                <w:szCs w:val="20"/>
              </w:rPr>
              <w:t>/</w:t>
            </w:r>
          </w:p>
        </w:tc>
      </w:tr>
      <w:tr w:rsidR="00A94776">
        <w:trPr>
          <w:cantSplit/>
          <w:trHeight w:val="951"/>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94776" w:rsidRDefault="005C7A99">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A94776" w:rsidRDefault="005C7A99">
            <w:pPr>
              <w:spacing w:line="240" w:lineRule="exact"/>
              <w:rPr>
                <w:b/>
                <w:color w:val="000000" w:themeColor="text1"/>
                <w:sz w:val="20"/>
                <w:szCs w:val="20"/>
              </w:rPr>
            </w:pPr>
            <w:r>
              <w:rPr>
                <w:rFonts w:hint="eastAsia"/>
                <w:b/>
                <w:color w:val="000000" w:themeColor="text1"/>
                <w:sz w:val="20"/>
                <w:szCs w:val="20"/>
              </w:rPr>
              <w:t>/</w:t>
            </w:r>
          </w:p>
        </w:tc>
      </w:tr>
      <w:tr w:rsidR="00A94776">
        <w:trPr>
          <w:cantSplit/>
          <w:trHeight w:val="712"/>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94776" w:rsidRDefault="005C7A99">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A94776">
        <w:trPr>
          <w:cantSplit/>
          <w:trHeight w:val="708"/>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94776" w:rsidRDefault="005C7A99">
            <w:pPr>
              <w:spacing w:line="240" w:lineRule="exact"/>
              <w:rPr>
                <w:b/>
                <w:color w:val="000000" w:themeColor="text1"/>
                <w:sz w:val="20"/>
                <w:szCs w:val="20"/>
              </w:rPr>
            </w:pPr>
            <w:r>
              <w:rPr>
                <w:rFonts w:hint="eastAsia"/>
                <w:b/>
                <w:color w:val="000000" w:themeColor="text1"/>
                <w:sz w:val="20"/>
                <w:szCs w:val="20"/>
              </w:rPr>
              <w:t>/</w:t>
            </w:r>
          </w:p>
        </w:tc>
      </w:tr>
      <w:tr w:rsidR="00A94776">
        <w:trPr>
          <w:cantSplit/>
          <w:trHeight w:val="1833"/>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94776" w:rsidRDefault="005C7A9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94776" w:rsidRDefault="005C7A99">
            <w:pPr>
              <w:tabs>
                <w:tab w:val="left" w:pos="1080"/>
              </w:tabs>
              <w:rPr>
                <w:rFonts w:asciiTheme="minorEastAsia" w:eastAsiaTheme="minorEastAsia" w:hAnsiTheme="minorEastAsia"/>
                <w:bCs/>
                <w:iCs/>
              </w:rPr>
            </w:pPr>
            <w:r>
              <w:rPr>
                <w:rFonts w:asciiTheme="minorEastAsia" w:eastAsiaTheme="minorEastAsia" w:hAnsiTheme="minorEastAsia" w:hint="eastAsia"/>
                <w:bCs/>
                <w:iCs/>
              </w:rPr>
              <w:t>组织重要环境因素为</w:t>
            </w:r>
            <w:r>
              <w:rPr>
                <w:rFonts w:hint="eastAsia"/>
                <w:szCs w:val="21"/>
              </w:rPr>
              <w:t>潜在火灾</w:t>
            </w:r>
            <w:r>
              <w:rPr>
                <w:rFonts w:hint="eastAsia"/>
                <w:szCs w:val="21"/>
              </w:rPr>
              <w:t>、</w:t>
            </w:r>
            <w:r>
              <w:rPr>
                <w:rFonts w:hint="eastAsia"/>
                <w:szCs w:val="21"/>
              </w:rPr>
              <w:t>固废排放、</w:t>
            </w:r>
            <w:r>
              <w:rPr>
                <w:rFonts w:hint="eastAsia"/>
                <w:szCs w:val="21"/>
              </w:rPr>
              <w:t>噪声排放</w:t>
            </w:r>
            <w:r>
              <w:rPr>
                <w:rFonts w:asciiTheme="minorEastAsia" w:eastAsiaTheme="minorEastAsia" w:hAnsiTheme="minorEastAsia" w:hint="eastAsia"/>
                <w:bCs/>
                <w:iCs/>
              </w:rPr>
              <w:t>，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A94776" w:rsidRDefault="00A94776">
            <w:pPr>
              <w:spacing w:line="240" w:lineRule="exact"/>
              <w:rPr>
                <w:b/>
                <w:color w:val="000000" w:themeColor="text1"/>
                <w:sz w:val="20"/>
                <w:szCs w:val="20"/>
              </w:rPr>
            </w:pPr>
          </w:p>
        </w:tc>
      </w:tr>
      <w:tr w:rsidR="00A94776">
        <w:trPr>
          <w:cantSplit/>
          <w:trHeight w:val="1263"/>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94776" w:rsidRDefault="005C7A99">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w:t>
            </w:r>
            <w:r>
              <w:rPr>
                <w:rFonts w:hint="eastAsia"/>
                <w:szCs w:val="21"/>
              </w:rPr>
              <w:t>；触电、灼伤；交通事故</w:t>
            </w:r>
            <w:r>
              <w:rPr>
                <w:rFonts w:asciiTheme="minorEastAsia" w:eastAsiaTheme="minorEastAsia" w:hAnsiTheme="minorEastAsia" w:hint="eastAsia"/>
                <w:bCs/>
                <w:iCs/>
              </w:rPr>
              <w:t>等），与之相关的过程有</w:t>
            </w:r>
            <w:r>
              <w:rPr>
                <w:rFonts w:asciiTheme="minorEastAsia" w:eastAsiaTheme="minorEastAsia" w:hAnsiTheme="minorEastAsia" w:hint="eastAsia"/>
                <w:bCs/>
                <w:iCs/>
              </w:rPr>
              <w:t>研发</w:t>
            </w:r>
            <w:r>
              <w:rPr>
                <w:rFonts w:asciiTheme="minorEastAsia" w:eastAsiaTheme="minorEastAsia" w:hAnsiTheme="minorEastAsia" w:hint="eastAsia"/>
                <w:bCs/>
                <w:iCs/>
              </w:rPr>
              <w:t>设计、</w:t>
            </w:r>
            <w:r>
              <w:rPr>
                <w:rFonts w:asciiTheme="minorEastAsia" w:eastAsiaTheme="minorEastAsia" w:hAnsiTheme="minorEastAsia" w:hint="eastAsia"/>
                <w:bCs/>
                <w:iCs/>
              </w:rPr>
              <w:t>工程测量服务</w:t>
            </w:r>
            <w:r>
              <w:rPr>
                <w:rFonts w:asciiTheme="minorEastAsia" w:eastAsiaTheme="minorEastAsia" w:hAnsiTheme="minorEastAsia" w:hint="eastAsia"/>
                <w:bCs/>
                <w:iCs/>
              </w:rPr>
              <w:t>，针对不可接受风险制定了管理方案。控制措施实施有效。</w:t>
            </w:r>
          </w:p>
          <w:p w:rsidR="00A94776" w:rsidRDefault="00A94776">
            <w:pPr>
              <w:spacing w:line="240" w:lineRule="exact"/>
              <w:rPr>
                <w:b/>
                <w:color w:val="000000" w:themeColor="text1"/>
                <w:sz w:val="20"/>
                <w:szCs w:val="20"/>
              </w:rPr>
            </w:pPr>
          </w:p>
        </w:tc>
      </w:tr>
      <w:tr w:rsidR="00A94776">
        <w:trPr>
          <w:cantSplit/>
          <w:trHeight w:val="682"/>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94776" w:rsidRDefault="005C7A99">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94776">
        <w:trPr>
          <w:cantSplit/>
          <w:trHeight w:val="522"/>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94776" w:rsidRDefault="005C7A99">
            <w:pPr>
              <w:spacing w:line="240" w:lineRule="exact"/>
              <w:rPr>
                <w:b/>
                <w:sz w:val="20"/>
                <w:szCs w:val="20"/>
              </w:rPr>
            </w:pPr>
            <w:r>
              <w:rPr>
                <w:rFonts w:hint="eastAsia"/>
                <w:b/>
                <w:sz w:val="20"/>
                <w:szCs w:val="20"/>
              </w:rPr>
              <w:t>无</w:t>
            </w:r>
          </w:p>
        </w:tc>
      </w:tr>
      <w:tr w:rsidR="00A94776">
        <w:trPr>
          <w:cantSplit/>
          <w:trHeight w:val="559"/>
          <w:jc w:val="center"/>
        </w:trPr>
        <w:tc>
          <w:tcPr>
            <w:tcW w:w="720" w:type="dxa"/>
            <w:vMerge/>
            <w:vAlign w:val="center"/>
          </w:tcPr>
          <w:p w:rsidR="00A94776" w:rsidRDefault="00A94776">
            <w:pPr>
              <w:spacing w:line="240" w:lineRule="exact"/>
              <w:jc w:val="center"/>
              <w:rPr>
                <w:b/>
                <w:color w:val="000000" w:themeColor="text1"/>
                <w:szCs w:val="21"/>
              </w:rPr>
            </w:pPr>
          </w:p>
        </w:tc>
        <w:tc>
          <w:tcPr>
            <w:tcW w:w="9198" w:type="dxa"/>
          </w:tcPr>
          <w:p w:rsidR="00A94776" w:rsidRDefault="005C7A99">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A94776" w:rsidRDefault="005C7A99">
            <w:pPr>
              <w:spacing w:line="240" w:lineRule="exact"/>
              <w:rPr>
                <w:sz w:val="20"/>
                <w:szCs w:val="20"/>
              </w:rPr>
            </w:pPr>
            <w:r>
              <w:rPr>
                <w:rFonts w:hint="eastAsia"/>
                <w:sz w:val="20"/>
                <w:szCs w:val="20"/>
              </w:rPr>
              <w:t>无</w:t>
            </w:r>
          </w:p>
        </w:tc>
      </w:tr>
      <w:tr w:rsidR="00A94776">
        <w:trPr>
          <w:cantSplit/>
          <w:trHeight w:val="1415"/>
          <w:jc w:val="center"/>
        </w:trPr>
        <w:tc>
          <w:tcPr>
            <w:tcW w:w="720" w:type="dxa"/>
            <w:vMerge w:val="restart"/>
            <w:textDirection w:val="tbRlV"/>
            <w:vAlign w:val="center"/>
          </w:tcPr>
          <w:p w:rsidR="00A94776" w:rsidRDefault="005C7A9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94776" w:rsidRDefault="005C7A9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94776" w:rsidRDefault="005C7A99">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w:t>
            </w:r>
            <w:bookmarkStart w:id="22" w:name="_GoBack"/>
            <w:r>
              <w:rPr>
                <w:rFonts w:ascii="宋体" w:hAnsi="宋体" w:cs="宋体" w:hint="eastAsia"/>
                <w:color w:val="000000"/>
                <w:szCs w:val="21"/>
              </w:rPr>
              <w:t>过了规定的目标值。通</w:t>
            </w:r>
            <w:r>
              <w:rPr>
                <w:rFonts w:ascii="宋体" w:hAnsi="宋体" w:cs="宋体" w:hint="eastAsia"/>
                <w:szCs w:val="21"/>
              </w:rPr>
              <w:t>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w:t>
            </w:r>
            <w:r>
              <w:rPr>
                <w:rFonts w:ascii="宋体" w:hAnsi="宋体" w:cs="宋体" w:hint="eastAsia"/>
                <w:szCs w:val="21"/>
              </w:rPr>
              <w:t>8</w:t>
            </w:r>
            <w:r>
              <w:rPr>
                <w:rFonts w:ascii="宋体" w:hAnsi="宋体" w:cs="宋体" w:hint="eastAsia"/>
                <w:szCs w:val="21"/>
              </w:rPr>
              <w:t>月</w:t>
            </w:r>
            <w:r>
              <w:rPr>
                <w:rFonts w:ascii="宋体" w:hAnsi="宋体" w:cs="宋体" w:hint="eastAsia"/>
                <w:color w:val="000000"/>
                <w:szCs w:val="21"/>
              </w:rPr>
              <w:t>目标的测量，总体已达到或超过了规定的目标值。</w:t>
            </w:r>
            <w:bookmarkEnd w:id="22"/>
          </w:p>
        </w:tc>
      </w:tr>
      <w:tr w:rsidR="00A94776">
        <w:trPr>
          <w:cantSplit/>
          <w:trHeight w:val="558"/>
          <w:jc w:val="center"/>
        </w:trPr>
        <w:tc>
          <w:tcPr>
            <w:tcW w:w="720" w:type="dxa"/>
            <w:vMerge/>
            <w:textDirection w:val="tbRlV"/>
            <w:vAlign w:val="center"/>
          </w:tcPr>
          <w:p w:rsidR="00A94776" w:rsidRDefault="00A94776">
            <w:pPr>
              <w:spacing w:line="240" w:lineRule="exact"/>
              <w:ind w:left="113" w:right="113"/>
              <w:jc w:val="center"/>
              <w:rPr>
                <w:b/>
                <w:color w:val="000000" w:themeColor="text1"/>
                <w:szCs w:val="21"/>
              </w:rPr>
            </w:pPr>
          </w:p>
        </w:tc>
        <w:tc>
          <w:tcPr>
            <w:tcW w:w="9198" w:type="dxa"/>
          </w:tcPr>
          <w:p w:rsidR="00A94776" w:rsidRDefault="005C7A9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94776" w:rsidRDefault="005C7A99">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A94776">
        <w:trPr>
          <w:cantSplit/>
          <w:trHeight w:val="1293"/>
          <w:jc w:val="center"/>
        </w:trPr>
        <w:tc>
          <w:tcPr>
            <w:tcW w:w="720" w:type="dxa"/>
            <w:vMerge/>
            <w:textDirection w:val="tbRlV"/>
            <w:vAlign w:val="center"/>
          </w:tcPr>
          <w:p w:rsidR="00A94776" w:rsidRDefault="00A94776">
            <w:pPr>
              <w:spacing w:line="240" w:lineRule="exact"/>
              <w:ind w:left="201" w:right="113" w:hangingChars="100" w:hanging="201"/>
              <w:jc w:val="center"/>
              <w:rPr>
                <w:b/>
                <w:color w:val="000000" w:themeColor="text1"/>
                <w:sz w:val="20"/>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94776" w:rsidRDefault="005C7A99">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w:t>
            </w:r>
            <w:r>
              <w:rPr>
                <w:rFonts w:ascii="宋体" w:hAnsi="宋体" w:cs="宋体" w:hint="eastAsia"/>
                <w:szCs w:val="21"/>
              </w:rPr>
              <w:t>涉及</w:t>
            </w:r>
            <w:r>
              <w:rPr>
                <w:rFonts w:ascii="宋体" w:hAnsi="宋体" w:cs="宋体" w:hint="eastAsia"/>
                <w:szCs w:val="21"/>
              </w:rPr>
              <w:t>技术部</w:t>
            </w:r>
            <w:r>
              <w:rPr>
                <w:rFonts w:ascii="宋体" w:hAnsi="宋体" w:cs="宋体" w:hint="eastAsia"/>
                <w:szCs w:val="21"/>
              </w:rPr>
              <w:t>E</w:t>
            </w:r>
            <w:r>
              <w:rPr>
                <w:rFonts w:ascii="宋体" w:hAnsi="宋体" w:cs="宋体" w:hint="eastAsia"/>
                <w:szCs w:val="21"/>
              </w:rPr>
              <w:t>8.2</w:t>
            </w:r>
            <w:r>
              <w:rPr>
                <w:rFonts w:ascii="宋体" w:hAnsi="宋体" w:cs="宋体" w:hint="eastAsia"/>
                <w:szCs w:val="21"/>
              </w:rPr>
              <w:t>/</w:t>
            </w:r>
            <w:r>
              <w:rPr>
                <w:rFonts w:ascii="宋体" w:hAnsi="宋体" w:cs="宋体" w:hint="eastAsia"/>
                <w:szCs w:val="21"/>
              </w:rPr>
              <w:t>O8.2</w:t>
            </w:r>
            <w:r>
              <w:rPr>
                <w:rFonts w:ascii="宋体" w:hAnsi="宋体" w:cs="宋体" w:hint="eastAsia"/>
                <w:szCs w:val="21"/>
              </w:rPr>
              <w:t>条款未提供</w:t>
            </w:r>
            <w:r>
              <w:rPr>
                <w:rFonts w:ascii="宋体" w:hAnsi="宋体" w:cs="宋体" w:hint="eastAsia"/>
                <w:szCs w:val="21"/>
              </w:rPr>
              <w:t>“事故应急预案”</w:t>
            </w:r>
            <w:r>
              <w:rPr>
                <w:rFonts w:ascii="宋体" w:hAnsi="宋体" w:cs="宋体" w:hint="eastAsia"/>
                <w:szCs w:val="21"/>
              </w:rPr>
              <w:t>和市场部</w:t>
            </w:r>
            <w:r>
              <w:rPr>
                <w:rFonts w:ascii="宋体" w:hAnsi="宋体" w:cs="宋体" w:hint="eastAsia"/>
                <w:szCs w:val="21"/>
              </w:rPr>
              <w:t>Q9.1.2</w:t>
            </w:r>
            <w:r>
              <w:rPr>
                <w:rFonts w:ascii="宋体" w:hAnsi="宋体" w:cs="宋体" w:hint="eastAsia"/>
                <w:szCs w:val="21"/>
              </w:rPr>
              <w:t>条款未对</w:t>
            </w:r>
            <w:r>
              <w:rPr>
                <w:rFonts w:ascii="宋体" w:hAnsi="宋体" w:cs="宋体" w:hint="eastAsia"/>
                <w:szCs w:val="21"/>
              </w:rPr>
              <w:t>顾客满意度进行分析</w:t>
            </w:r>
            <w:r>
              <w:rPr>
                <w:rFonts w:ascii="宋体" w:hAnsi="宋体" w:hint="eastAsia"/>
                <w:szCs w:val="21"/>
              </w:rPr>
              <w:t>，针对该不符合项，已及时采取纠正措施后，经内审员验证关闭。内审的有效性需要改善。</w:t>
            </w:r>
          </w:p>
        </w:tc>
      </w:tr>
      <w:tr w:rsidR="00A94776">
        <w:trPr>
          <w:cantSplit/>
          <w:trHeight w:val="1127"/>
          <w:jc w:val="center"/>
        </w:trPr>
        <w:tc>
          <w:tcPr>
            <w:tcW w:w="720" w:type="dxa"/>
            <w:vMerge/>
            <w:textDirection w:val="tbRlV"/>
            <w:vAlign w:val="center"/>
          </w:tcPr>
          <w:p w:rsidR="00A94776" w:rsidRDefault="00A94776">
            <w:pPr>
              <w:spacing w:line="240" w:lineRule="exact"/>
              <w:ind w:left="201" w:right="113" w:hangingChars="100" w:hanging="201"/>
              <w:jc w:val="center"/>
              <w:rPr>
                <w:b/>
                <w:color w:val="000000" w:themeColor="text1"/>
                <w:sz w:val="20"/>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94776" w:rsidRDefault="005C7A99">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w:t>
            </w:r>
            <w:r>
              <w:rPr>
                <w:rFonts w:ascii="宋体" w:hAnsi="宋体" w:hint="eastAsia"/>
                <w:szCs w:val="21"/>
              </w:rPr>
              <w:t>9</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A94776">
        <w:trPr>
          <w:cantSplit/>
          <w:trHeight w:val="800"/>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94776" w:rsidRDefault="005C7A99">
            <w:pPr>
              <w:spacing w:line="240" w:lineRule="exact"/>
              <w:ind w:firstLineChars="100" w:firstLine="200"/>
              <w:rPr>
                <w:sz w:val="20"/>
                <w:szCs w:val="20"/>
              </w:rPr>
            </w:pPr>
            <w:r>
              <w:rPr>
                <w:rFonts w:hint="eastAsia"/>
                <w:sz w:val="20"/>
                <w:szCs w:val="20"/>
              </w:rPr>
              <w:t>不适用</w:t>
            </w:r>
          </w:p>
        </w:tc>
      </w:tr>
      <w:tr w:rsidR="00A94776">
        <w:trPr>
          <w:cantSplit/>
          <w:trHeight w:val="414"/>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94776" w:rsidRDefault="005C7A99">
            <w:pPr>
              <w:spacing w:line="240" w:lineRule="exact"/>
              <w:rPr>
                <w:b/>
                <w:sz w:val="20"/>
                <w:szCs w:val="20"/>
              </w:rPr>
            </w:pPr>
            <w:r>
              <w:rPr>
                <w:rFonts w:hint="eastAsia"/>
                <w:sz w:val="20"/>
                <w:szCs w:val="20"/>
              </w:rPr>
              <w:t>不适用</w:t>
            </w:r>
          </w:p>
        </w:tc>
      </w:tr>
      <w:tr w:rsidR="00A94776">
        <w:trPr>
          <w:cantSplit/>
          <w:trHeight w:val="351"/>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94776" w:rsidRDefault="005C7A99">
            <w:pPr>
              <w:spacing w:line="240" w:lineRule="exact"/>
              <w:rPr>
                <w:b/>
                <w:sz w:val="20"/>
                <w:szCs w:val="20"/>
              </w:rPr>
            </w:pPr>
            <w:r>
              <w:rPr>
                <w:rFonts w:hint="eastAsia"/>
                <w:sz w:val="20"/>
                <w:szCs w:val="20"/>
              </w:rPr>
              <w:t>不适用</w:t>
            </w:r>
          </w:p>
        </w:tc>
      </w:tr>
      <w:tr w:rsidR="00A94776">
        <w:trPr>
          <w:cantSplit/>
          <w:trHeight w:val="373"/>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Pr>
          <w:p w:rsidR="00A94776" w:rsidRDefault="005C7A9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94776" w:rsidRDefault="005C7A99">
            <w:pPr>
              <w:spacing w:line="240" w:lineRule="exact"/>
              <w:rPr>
                <w:b/>
                <w:sz w:val="20"/>
                <w:szCs w:val="20"/>
              </w:rPr>
            </w:pPr>
            <w:r>
              <w:rPr>
                <w:rFonts w:hint="eastAsia"/>
                <w:b/>
                <w:sz w:val="20"/>
                <w:szCs w:val="20"/>
              </w:rPr>
              <w:t>暂无</w:t>
            </w:r>
          </w:p>
        </w:tc>
      </w:tr>
      <w:tr w:rsidR="00A94776">
        <w:trPr>
          <w:cantSplit/>
          <w:trHeight w:val="850"/>
          <w:jc w:val="center"/>
        </w:trPr>
        <w:tc>
          <w:tcPr>
            <w:tcW w:w="720" w:type="dxa"/>
            <w:vMerge/>
            <w:tcBorders>
              <w:bottom w:val="single" w:sz="4" w:space="0" w:color="auto"/>
            </w:tcBorders>
            <w:vAlign w:val="center"/>
          </w:tcPr>
          <w:p w:rsidR="00A94776" w:rsidRDefault="00A94776">
            <w:pPr>
              <w:spacing w:line="240" w:lineRule="exact"/>
              <w:jc w:val="center"/>
              <w:rPr>
                <w:b/>
                <w:color w:val="000000" w:themeColor="text1"/>
                <w:sz w:val="20"/>
              </w:rPr>
            </w:pPr>
          </w:p>
        </w:tc>
        <w:tc>
          <w:tcPr>
            <w:tcW w:w="9198" w:type="dxa"/>
            <w:tcBorders>
              <w:bottom w:val="single" w:sz="4" w:space="0" w:color="auto"/>
            </w:tcBorders>
          </w:tcPr>
          <w:p w:rsidR="00A94776" w:rsidRDefault="005C7A99">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A94776" w:rsidRDefault="005C7A99">
            <w:pPr>
              <w:widowControl/>
              <w:spacing w:line="240" w:lineRule="exact"/>
              <w:rPr>
                <w:b/>
                <w:color w:val="FF0000"/>
                <w:sz w:val="20"/>
                <w:szCs w:val="20"/>
              </w:rPr>
            </w:pPr>
            <w:r>
              <w:rPr>
                <w:rFonts w:hint="eastAsia"/>
                <w:b/>
                <w:sz w:val="20"/>
                <w:szCs w:val="20"/>
              </w:rPr>
              <w:t>无</w:t>
            </w:r>
          </w:p>
        </w:tc>
      </w:tr>
      <w:tr w:rsidR="00A94776">
        <w:trPr>
          <w:cantSplit/>
          <w:trHeight w:val="1550"/>
          <w:jc w:val="center"/>
        </w:trPr>
        <w:tc>
          <w:tcPr>
            <w:tcW w:w="720" w:type="dxa"/>
            <w:vMerge w:val="restart"/>
            <w:vAlign w:val="center"/>
          </w:tcPr>
          <w:p w:rsidR="00A94776" w:rsidRDefault="005C7A9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94776" w:rsidRDefault="005C7A9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94776" w:rsidRDefault="005C7A99">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94776" w:rsidRDefault="00A94776">
            <w:pPr>
              <w:spacing w:line="240" w:lineRule="exact"/>
              <w:rPr>
                <w:b/>
                <w:color w:val="000000" w:themeColor="text1"/>
                <w:sz w:val="20"/>
                <w:szCs w:val="20"/>
              </w:rPr>
            </w:pPr>
          </w:p>
        </w:tc>
      </w:tr>
      <w:tr w:rsidR="00A94776">
        <w:trPr>
          <w:cantSplit/>
          <w:trHeight w:val="381"/>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4776" w:rsidRDefault="005C7A9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94776" w:rsidRDefault="005C7A99">
            <w:pPr>
              <w:spacing w:line="240" w:lineRule="exact"/>
              <w:rPr>
                <w:b/>
                <w:color w:val="000000" w:themeColor="text1"/>
                <w:sz w:val="20"/>
                <w:szCs w:val="20"/>
              </w:rPr>
            </w:pPr>
            <w:r>
              <w:rPr>
                <w:rFonts w:hint="eastAsia"/>
                <w:b/>
                <w:color w:val="000000" w:themeColor="text1"/>
                <w:spacing w:val="-20"/>
                <w:sz w:val="20"/>
                <w:szCs w:val="20"/>
              </w:rPr>
              <w:t>无</w:t>
            </w:r>
          </w:p>
        </w:tc>
      </w:tr>
      <w:tr w:rsidR="00A94776">
        <w:trPr>
          <w:cantSplit/>
          <w:trHeight w:val="458"/>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4776" w:rsidRDefault="005C7A9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94776" w:rsidRDefault="005C7A99">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94776">
        <w:trPr>
          <w:cantSplit/>
          <w:trHeight w:val="536"/>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4776" w:rsidRDefault="005C7A9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94776" w:rsidRDefault="005C7A99">
            <w:pPr>
              <w:spacing w:line="240" w:lineRule="exact"/>
              <w:rPr>
                <w:b/>
                <w:color w:val="000000" w:themeColor="text1"/>
                <w:sz w:val="20"/>
                <w:szCs w:val="20"/>
              </w:rPr>
            </w:pPr>
            <w:r>
              <w:rPr>
                <w:rFonts w:hint="eastAsia"/>
                <w:b/>
                <w:color w:val="000000" w:themeColor="text1"/>
                <w:sz w:val="20"/>
                <w:szCs w:val="20"/>
              </w:rPr>
              <w:t>无</w:t>
            </w:r>
          </w:p>
        </w:tc>
      </w:tr>
      <w:tr w:rsidR="00A94776">
        <w:trPr>
          <w:cantSplit/>
          <w:trHeight w:val="417"/>
          <w:jc w:val="center"/>
        </w:trPr>
        <w:tc>
          <w:tcPr>
            <w:tcW w:w="720" w:type="dxa"/>
            <w:vMerge/>
            <w:vAlign w:val="center"/>
          </w:tcPr>
          <w:p w:rsidR="00A94776" w:rsidRDefault="00A947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4776" w:rsidRDefault="005C7A9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94776" w:rsidRDefault="005C7A99">
            <w:pPr>
              <w:spacing w:line="240" w:lineRule="exact"/>
              <w:rPr>
                <w:b/>
                <w:color w:val="000000" w:themeColor="text1"/>
                <w:szCs w:val="21"/>
              </w:rPr>
            </w:pPr>
            <w:r>
              <w:rPr>
                <w:rFonts w:hint="eastAsia"/>
                <w:b/>
                <w:color w:val="000000" w:themeColor="text1"/>
                <w:szCs w:val="21"/>
              </w:rPr>
              <w:t>/</w:t>
            </w:r>
          </w:p>
        </w:tc>
      </w:tr>
    </w:tbl>
    <w:p w:rsidR="00A94776" w:rsidRDefault="00A94776">
      <w:pPr>
        <w:spacing w:line="300" w:lineRule="exact"/>
        <w:rPr>
          <w:b/>
          <w:color w:val="000000" w:themeColor="text1"/>
          <w:sz w:val="26"/>
          <w:szCs w:val="26"/>
        </w:rPr>
      </w:pPr>
    </w:p>
    <w:p w:rsidR="00A94776" w:rsidRDefault="005C7A9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94776" w:rsidRPr="00392907" w:rsidRDefault="005C7A99">
      <w:pPr>
        <w:tabs>
          <w:tab w:val="left" w:pos="9072"/>
        </w:tabs>
        <w:spacing w:line="360" w:lineRule="auto"/>
        <w:ind w:leftChars="-473" w:left="-993" w:firstLine="2"/>
        <w:rPr>
          <w:b/>
        </w:rPr>
      </w:pPr>
      <w:r w:rsidRPr="00392907">
        <w:rPr>
          <w:rFonts w:hint="eastAsia"/>
          <w:b/>
          <w:color w:val="000000" w:themeColor="text1"/>
        </w:rPr>
        <w:t xml:space="preserve">1. </w:t>
      </w:r>
      <w:r w:rsidRPr="00392907">
        <w:rPr>
          <w:rFonts w:hint="eastAsia"/>
          <w:b/>
          <w:color w:val="000000" w:themeColor="text1"/>
        </w:rPr>
        <w:t>本次审核共开具不符合项报告</w:t>
      </w:r>
      <w:r w:rsidRPr="00392907">
        <w:rPr>
          <w:rFonts w:hint="eastAsia"/>
          <w:b/>
        </w:rPr>
        <w:t>1</w:t>
      </w:r>
      <w:r w:rsidRPr="00392907">
        <w:rPr>
          <w:rFonts w:hint="eastAsia"/>
          <w:b/>
        </w:rPr>
        <w:t>项；其中</w:t>
      </w:r>
      <w:r w:rsidR="00A94776" w:rsidRPr="00392907">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392907">
        <w:rPr>
          <w:rFonts w:hint="eastAsia"/>
          <w:b/>
        </w:rPr>
        <w:t>严重不符合</w:t>
      </w:r>
      <w:r w:rsidRPr="00392907">
        <w:rPr>
          <w:rFonts w:hint="eastAsia"/>
          <w:b/>
        </w:rPr>
        <w:t>0</w:t>
      </w:r>
      <w:r w:rsidRPr="00392907">
        <w:rPr>
          <w:rFonts w:hint="eastAsia"/>
          <w:b/>
        </w:rPr>
        <w:t>项，一般不符合</w:t>
      </w:r>
      <w:r w:rsidRPr="00392907">
        <w:rPr>
          <w:rFonts w:hint="eastAsia"/>
          <w:b/>
        </w:rPr>
        <w:t xml:space="preserve"> 1</w:t>
      </w:r>
      <w:r w:rsidRPr="00392907">
        <w:rPr>
          <w:rFonts w:hint="eastAsia"/>
          <w:b/>
        </w:rPr>
        <w:t>项，观察项</w:t>
      </w:r>
      <w:r w:rsidRPr="00392907">
        <w:rPr>
          <w:rFonts w:hint="eastAsia"/>
          <w:b/>
        </w:rPr>
        <w:t>0</w:t>
      </w:r>
      <w:r w:rsidRPr="00392907">
        <w:rPr>
          <w:rFonts w:hint="eastAsia"/>
          <w:b/>
        </w:rPr>
        <w:t>项，分布在部门</w:t>
      </w:r>
      <w:r w:rsidR="00392907" w:rsidRPr="00392907">
        <w:rPr>
          <w:rFonts w:hint="eastAsia"/>
          <w:b/>
        </w:rPr>
        <w:t>行政</w:t>
      </w:r>
      <w:r w:rsidRPr="00392907">
        <w:rPr>
          <w:rFonts w:hint="eastAsia"/>
          <w:b/>
        </w:rPr>
        <w:t>部</w:t>
      </w:r>
      <w:r w:rsidRPr="00392907">
        <w:rPr>
          <w:rFonts w:hint="eastAsia"/>
          <w:b/>
        </w:rPr>
        <w:t>E</w:t>
      </w:r>
      <w:r w:rsidR="00392907" w:rsidRPr="00392907">
        <w:rPr>
          <w:rFonts w:hint="eastAsia"/>
          <w:b/>
        </w:rPr>
        <w:t>6.2</w:t>
      </w:r>
      <w:r w:rsidRPr="00392907">
        <w:rPr>
          <w:rFonts w:hint="eastAsia"/>
          <w:b/>
        </w:rPr>
        <w:t>条款，分布见附件。（</w:t>
      </w:r>
      <w:r w:rsidRPr="00392907">
        <w:rPr>
          <w:rFonts w:hint="eastAsia"/>
          <w:b/>
        </w:rPr>
        <w:t>Q/J/E/S</w:t>
      </w:r>
      <w:r w:rsidRPr="00392907">
        <w:rPr>
          <w:rFonts w:hint="eastAsia"/>
          <w:b/>
        </w:rPr>
        <w:t>分开填写）</w:t>
      </w:r>
    </w:p>
    <w:p w:rsidR="00A94776" w:rsidRDefault="005C7A9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A94776" w:rsidRDefault="005C7A9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94776" w:rsidRDefault="005C7A9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94776">
        <w:tc>
          <w:tcPr>
            <w:tcW w:w="5246" w:type="dxa"/>
          </w:tcPr>
          <w:p w:rsidR="00A94776" w:rsidRDefault="005C7A9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94776" w:rsidRDefault="005C7A9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94776">
        <w:tc>
          <w:tcPr>
            <w:tcW w:w="5246" w:type="dxa"/>
          </w:tcPr>
          <w:p w:rsidR="00A94776" w:rsidRDefault="005C7A9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94776" w:rsidRDefault="00A94776">
            <w:pPr>
              <w:snapToGrid w:val="0"/>
              <w:spacing w:line="360" w:lineRule="auto"/>
              <w:rPr>
                <w:rFonts w:ascii="宋体" w:hAnsi="宋体"/>
                <w:b/>
                <w:color w:val="000000" w:themeColor="text1"/>
                <w:szCs w:val="21"/>
              </w:rPr>
            </w:pPr>
          </w:p>
        </w:tc>
      </w:tr>
      <w:tr w:rsidR="00A94776">
        <w:tc>
          <w:tcPr>
            <w:tcW w:w="5246" w:type="dxa"/>
          </w:tcPr>
          <w:p w:rsidR="00A94776" w:rsidRDefault="005C7A9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94776" w:rsidRDefault="00A94776">
            <w:pPr>
              <w:snapToGrid w:val="0"/>
              <w:spacing w:line="360" w:lineRule="auto"/>
              <w:rPr>
                <w:rFonts w:ascii="宋体" w:hAnsi="宋体"/>
                <w:b/>
                <w:color w:val="000000" w:themeColor="text1"/>
                <w:szCs w:val="21"/>
              </w:rPr>
            </w:pPr>
          </w:p>
        </w:tc>
      </w:tr>
      <w:tr w:rsidR="00A94776">
        <w:tc>
          <w:tcPr>
            <w:tcW w:w="5246" w:type="dxa"/>
          </w:tcPr>
          <w:p w:rsidR="00A94776" w:rsidRDefault="005C7A9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94776" w:rsidRDefault="00A94776">
            <w:pPr>
              <w:snapToGrid w:val="0"/>
              <w:spacing w:line="360" w:lineRule="auto"/>
              <w:rPr>
                <w:rFonts w:ascii="宋体" w:hAnsi="宋体"/>
                <w:b/>
                <w:color w:val="000000" w:themeColor="text1"/>
                <w:szCs w:val="21"/>
              </w:rPr>
            </w:pPr>
          </w:p>
        </w:tc>
      </w:tr>
    </w:tbl>
    <w:p w:rsidR="00A94776" w:rsidRDefault="00A94776">
      <w:pPr>
        <w:snapToGrid w:val="0"/>
        <w:spacing w:line="360" w:lineRule="auto"/>
        <w:ind w:leftChars="-337" w:left="-191" w:hangingChars="271" w:hanging="517"/>
        <w:rPr>
          <w:rFonts w:hint="eastAsia"/>
          <w:b/>
          <w:color w:val="000000" w:themeColor="text1"/>
          <w:spacing w:val="-10"/>
          <w:szCs w:val="21"/>
        </w:rPr>
      </w:pPr>
    </w:p>
    <w:p w:rsidR="00A94776" w:rsidRDefault="005C7A9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94776" w:rsidRDefault="005C7A99">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A94776" w:rsidRDefault="005C7A9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94776" w:rsidRDefault="005C7A9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94776">
        <w:trPr>
          <w:trHeight w:val="2540"/>
        </w:trPr>
        <w:tc>
          <w:tcPr>
            <w:tcW w:w="10080" w:type="dxa"/>
          </w:tcPr>
          <w:p w:rsidR="00A94776" w:rsidRDefault="005C7A9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w:t>
            </w:r>
            <w:r>
              <w:rPr>
                <w:rFonts w:hint="eastAsia"/>
                <w:b/>
                <w:color w:val="000000" w:themeColor="text1"/>
                <w:spacing w:val="-10"/>
                <w:sz w:val="22"/>
                <w:szCs w:val="22"/>
              </w:rPr>
              <w:t xml:space="preserve">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94776" w:rsidRDefault="005C7A99">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94776" w:rsidRDefault="00A94776">
            <w:pPr>
              <w:spacing w:line="280" w:lineRule="exact"/>
              <w:ind w:left="221" w:hangingChars="100" w:hanging="221"/>
              <w:rPr>
                <w:b/>
                <w:color w:val="000000" w:themeColor="text1"/>
                <w:sz w:val="22"/>
                <w:szCs w:val="22"/>
              </w:rPr>
            </w:pPr>
          </w:p>
          <w:p w:rsidR="00A94776" w:rsidRDefault="005C7A99">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94776">
        <w:trPr>
          <w:trHeight w:val="2820"/>
        </w:trPr>
        <w:tc>
          <w:tcPr>
            <w:tcW w:w="10080" w:type="dxa"/>
          </w:tcPr>
          <w:p w:rsidR="00A94776" w:rsidRDefault="005C7A99">
            <w:pPr>
              <w:rPr>
                <w:b/>
                <w:color w:val="000000" w:themeColor="text1"/>
              </w:rPr>
            </w:pPr>
            <w:r>
              <w:rPr>
                <w:rFonts w:hint="eastAsia"/>
                <w:b/>
                <w:color w:val="000000" w:themeColor="text1"/>
              </w:rPr>
              <w:t>2.</w:t>
            </w:r>
            <w:r>
              <w:rPr>
                <w:rFonts w:hint="eastAsia"/>
                <w:b/>
                <w:color w:val="000000" w:themeColor="text1"/>
              </w:rPr>
              <w:t>对审核范围适宜性结论</w:t>
            </w:r>
          </w:p>
          <w:p w:rsidR="00A94776" w:rsidRDefault="005C7A99">
            <w:pPr>
              <w:rPr>
                <w:b/>
                <w:color w:val="000000" w:themeColor="text1"/>
              </w:rPr>
            </w:pPr>
            <w:r>
              <w:rPr>
                <w:rFonts w:hint="eastAsia"/>
                <w:b/>
                <w:sz w:val="26"/>
                <w:szCs w:val="26"/>
              </w:rPr>
              <w:t>■</w:t>
            </w:r>
            <w:r>
              <w:rPr>
                <w:rFonts w:hint="eastAsia"/>
                <w:b/>
                <w:color w:val="000000" w:themeColor="text1"/>
              </w:rPr>
              <w:t>审核范围适宜，与申请范围一致</w:t>
            </w:r>
          </w:p>
          <w:p w:rsidR="00A94776" w:rsidRDefault="005C7A9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94776" w:rsidRDefault="005C7A99">
            <w:pPr>
              <w:spacing w:line="320" w:lineRule="exact"/>
              <w:rPr>
                <w:rFonts w:ascii="宋体" w:hAnsi="宋体"/>
                <w:b/>
                <w:color w:val="000000" w:themeColor="text1"/>
                <w:u w:val="single"/>
              </w:rPr>
            </w:pPr>
            <w:r>
              <w:rPr>
                <w:rFonts w:ascii="宋体" w:hAnsi="宋体"/>
                <w:b/>
                <w:color w:val="000000" w:themeColor="text1"/>
              </w:rPr>
              <w:t>QMS:</w:t>
            </w:r>
          </w:p>
          <w:p w:rsidR="00A94776" w:rsidRDefault="00A94776">
            <w:pPr>
              <w:spacing w:line="320" w:lineRule="exact"/>
              <w:rPr>
                <w:rFonts w:ascii="宋体" w:hAnsi="宋体"/>
                <w:b/>
                <w:color w:val="000000" w:themeColor="text1"/>
                <w:u w:val="single"/>
              </w:rPr>
            </w:pPr>
          </w:p>
          <w:p w:rsidR="00A94776" w:rsidRDefault="005C7A99">
            <w:pPr>
              <w:rPr>
                <w:color w:val="000000"/>
                <w:szCs w:val="21"/>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资质范围内计算机应用软件的设计开发；地理信息数据采集、数据处理、数据库建设；工程测量；计算机信息系统集成及相关环境管理活动</w:t>
            </w:r>
          </w:p>
          <w:p w:rsidR="00A94776" w:rsidRDefault="00A94776">
            <w:pPr>
              <w:spacing w:line="320" w:lineRule="exact"/>
              <w:rPr>
                <w:rFonts w:ascii="宋体" w:hAnsi="宋体"/>
                <w:b/>
                <w:color w:val="000000" w:themeColor="text1"/>
                <w:u w:val="single"/>
                <w:lang w:val="en-GB"/>
              </w:rPr>
            </w:pPr>
          </w:p>
          <w:p w:rsidR="00A94776" w:rsidRDefault="005C7A99">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资质范围内计算机应用软件的设计开发；地理信息数据采集、数据处理、数据库建设；工程测量；计算机信息系统集成及相关职业健康安全管理活动</w:t>
            </w:r>
            <w:r>
              <w:rPr>
                <w:rFonts w:ascii="宋体" w:hAnsi="宋体" w:hint="eastAsia"/>
                <w:szCs w:val="21"/>
              </w:rPr>
              <w:t xml:space="preserve"> </w:t>
            </w:r>
          </w:p>
          <w:p w:rsidR="00A94776" w:rsidRDefault="00A94776">
            <w:pPr>
              <w:snapToGrid w:val="0"/>
              <w:spacing w:line="280" w:lineRule="exact"/>
              <w:rPr>
                <w:b/>
                <w:color w:val="000000" w:themeColor="text1"/>
                <w:spacing w:val="-10"/>
                <w:sz w:val="22"/>
                <w:szCs w:val="22"/>
              </w:rPr>
            </w:pPr>
          </w:p>
        </w:tc>
      </w:tr>
      <w:tr w:rsidR="00A94776">
        <w:trPr>
          <w:trHeight w:val="3615"/>
        </w:trPr>
        <w:tc>
          <w:tcPr>
            <w:tcW w:w="10080" w:type="dxa"/>
          </w:tcPr>
          <w:p w:rsidR="00A94776" w:rsidRDefault="005C7A9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94776" w:rsidRDefault="005C7A9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94776" w:rsidRDefault="005C7A9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94776" w:rsidRDefault="005C7A9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947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94776" w:rsidRDefault="00A94776">
            <w:pPr>
              <w:spacing w:line="360" w:lineRule="auto"/>
              <w:rPr>
                <w:b/>
                <w:color w:val="000000" w:themeColor="text1"/>
              </w:rPr>
            </w:pPr>
          </w:p>
        </w:tc>
      </w:tr>
    </w:tbl>
    <w:p w:rsidR="00A94776" w:rsidRDefault="005C7A99">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A94776" w:rsidRDefault="005C7A9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94776" w:rsidRDefault="005C7A9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94776" w:rsidRDefault="005C7A99">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A94776" w:rsidRDefault="005C7A99" w:rsidP="00392907">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A94776" w:rsidRDefault="00A94776" w:rsidP="00392907">
      <w:pPr>
        <w:spacing w:beforeLines="50" w:afterLines="50"/>
        <w:ind w:leftChars="-405" w:left="-326" w:hangingChars="326" w:hanging="524"/>
        <w:rPr>
          <w:b/>
          <w:color w:val="000000" w:themeColor="text1"/>
          <w:sz w:val="16"/>
          <w:szCs w:val="16"/>
        </w:rPr>
      </w:pPr>
    </w:p>
    <w:p w:rsidR="00A94776" w:rsidRDefault="00A94776">
      <w:pPr>
        <w:snapToGrid w:val="0"/>
        <w:rPr>
          <w:b/>
          <w:bCs/>
          <w:color w:val="000000" w:themeColor="text1"/>
          <w:szCs w:val="28"/>
          <w:u w:val="single"/>
        </w:rPr>
      </w:pPr>
    </w:p>
    <w:p w:rsidR="00A94776" w:rsidRDefault="005C7A99" w:rsidP="0039290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94776" w:rsidRDefault="005C7A99" w:rsidP="0039290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94776" w:rsidRDefault="00A94776" w:rsidP="00392907">
      <w:pPr>
        <w:snapToGrid w:val="0"/>
        <w:spacing w:beforeLines="50" w:line="360" w:lineRule="auto"/>
        <w:ind w:firstLineChars="250" w:firstLine="527"/>
        <w:rPr>
          <w:b/>
          <w:color w:val="000000" w:themeColor="text1"/>
        </w:rPr>
      </w:pPr>
    </w:p>
    <w:p w:rsidR="00A94776" w:rsidRDefault="005C7A99" w:rsidP="0039290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94776" w:rsidRDefault="005C7A99">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sidR="00392907">
        <w:rPr>
          <w:rFonts w:hint="eastAsia"/>
          <w:b/>
          <w:color w:val="000000" w:themeColor="text1"/>
        </w:rPr>
        <w:t>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392907">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392907">
        <w:rPr>
          <w:rFonts w:asciiTheme="minorEastAsia" w:eastAsiaTheme="minorEastAsia" w:hAnsiTheme="minorEastAsia" w:hint="eastAsia"/>
          <w:b/>
          <w:color w:val="000000" w:themeColor="text1"/>
        </w:rPr>
        <w:t>17</w:t>
      </w:r>
      <w:r>
        <w:rPr>
          <w:rFonts w:asciiTheme="minorEastAsia" w:eastAsiaTheme="minorEastAsia" w:hAnsiTheme="minorEastAsia" w:hint="eastAsia"/>
          <w:b/>
          <w:color w:val="000000" w:themeColor="text1"/>
        </w:rPr>
        <w:t>日</w:t>
      </w:r>
    </w:p>
    <w:p w:rsidR="00A94776" w:rsidRDefault="005C7A99" w:rsidP="0039290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94776" w:rsidRDefault="005C7A99" w:rsidP="0039290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94776" w:rsidRDefault="005C7A9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94776" w:rsidRDefault="005C7A9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94776" w:rsidRDefault="005C7A99">
      <w:pPr>
        <w:spacing w:line="360" w:lineRule="auto"/>
        <w:rPr>
          <w:b/>
          <w:color w:val="000000" w:themeColor="text1"/>
          <w:szCs w:val="21"/>
          <w:u w:val="single"/>
        </w:rPr>
      </w:pPr>
      <w:r>
        <w:rPr>
          <w:rFonts w:hint="eastAsia"/>
          <w:b/>
          <w:color w:val="000000" w:themeColor="text1"/>
          <w:szCs w:val="21"/>
        </w:rPr>
        <w:t>存在问题说明及意见：</w:t>
      </w:r>
    </w:p>
    <w:p w:rsidR="00A94776" w:rsidRDefault="00A94776" w:rsidP="00392907">
      <w:pPr>
        <w:spacing w:afterLines="50"/>
        <w:ind w:firstLineChars="200" w:firstLine="422"/>
        <w:rPr>
          <w:b/>
          <w:color w:val="000000" w:themeColor="text1"/>
          <w:szCs w:val="21"/>
        </w:rPr>
      </w:pPr>
    </w:p>
    <w:p w:rsidR="00A94776" w:rsidRDefault="005C7A99" w:rsidP="0039290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94776" w:rsidRDefault="005C7A99">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94776" w:rsidRDefault="005C7A99" w:rsidP="0039290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392907">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392907">
        <w:rPr>
          <w:rFonts w:hint="eastAsia"/>
          <w:b/>
          <w:color w:val="000000" w:themeColor="text1"/>
          <w:szCs w:val="21"/>
        </w:rPr>
        <w:t xml:space="preserve">  </w:t>
      </w:r>
      <w:r>
        <w:rPr>
          <w:rFonts w:hint="eastAsia"/>
          <w:b/>
          <w:color w:val="000000" w:themeColor="text1"/>
          <w:szCs w:val="21"/>
        </w:rPr>
        <w:t>月</w:t>
      </w:r>
      <w:r w:rsidR="00392907">
        <w:rPr>
          <w:rFonts w:hint="eastAsia"/>
          <w:b/>
          <w:color w:val="000000" w:themeColor="text1"/>
          <w:szCs w:val="21"/>
        </w:rPr>
        <w:t xml:space="preserve">  </w:t>
      </w:r>
      <w:r>
        <w:rPr>
          <w:rFonts w:hint="eastAsia"/>
          <w:b/>
          <w:color w:val="000000" w:themeColor="text1"/>
          <w:szCs w:val="21"/>
        </w:rPr>
        <w:t>日</w:t>
      </w:r>
    </w:p>
    <w:p w:rsidR="00A94776" w:rsidRDefault="005C7A9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94776" w:rsidRDefault="005C7A99">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94776" w:rsidRDefault="005C7A99">
      <w:pPr>
        <w:spacing w:line="360" w:lineRule="auto"/>
        <w:ind w:leftChars="-405" w:hangingChars="403" w:hanging="850"/>
        <w:rPr>
          <w:b/>
          <w:color w:val="000000" w:themeColor="text1"/>
        </w:rPr>
      </w:pPr>
      <w:r>
        <w:rPr>
          <w:rFonts w:hint="eastAsia"/>
          <w:b/>
          <w:color w:val="000000" w:themeColor="text1"/>
        </w:rPr>
        <w:t>认证评定负责人：</w:t>
      </w:r>
      <w:r w:rsidR="00392907">
        <w:rPr>
          <w:rFonts w:hint="eastAsia"/>
          <w:b/>
          <w:color w:val="000000" w:themeColor="text1"/>
        </w:rPr>
        <w:t xml:space="preserve">             </w:t>
      </w:r>
      <w:r>
        <w:rPr>
          <w:rFonts w:hint="eastAsia"/>
          <w:b/>
          <w:color w:val="000000" w:themeColor="text1"/>
        </w:rPr>
        <w:t>日期：</w:t>
      </w:r>
      <w:r w:rsidR="00392907">
        <w:rPr>
          <w:rFonts w:hint="eastAsia"/>
          <w:b/>
          <w:color w:val="000000" w:themeColor="text1"/>
        </w:rPr>
        <w:t xml:space="preserve">       </w:t>
      </w:r>
      <w:r>
        <w:rPr>
          <w:rFonts w:hint="eastAsia"/>
          <w:b/>
          <w:color w:val="000000" w:themeColor="text1"/>
        </w:rPr>
        <w:t>年</w:t>
      </w:r>
      <w:r w:rsidR="00392907">
        <w:rPr>
          <w:rFonts w:hint="eastAsia"/>
          <w:b/>
          <w:color w:val="000000" w:themeColor="text1"/>
        </w:rPr>
        <w:t xml:space="preserve">  </w:t>
      </w:r>
      <w:r>
        <w:rPr>
          <w:rFonts w:hint="eastAsia"/>
          <w:b/>
          <w:color w:val="000000" w:themeColor="text1"/>
        </w:rPr>
        <w:t>月</w:t>
      </w:r>
      <w:r w:rsidR="00392907">
        <w:rPr>
          <w:rFonts w:hint="eastAsia"/>
          <w:b/>
          <w:color w:val="000000" w:themeColor="text1"/>
        </w:rPr>
        <w:t xml:space="preserve">  </w:t>
      </w:r>
      <w:r>
        <w:rPr>
          <w:rFonts w:hint="eastAsia"/>
          <w:b/>
          <w:color w:val="000000" w:themeColor="text1"/>
        </w:rPr>
        <w:t>日</w:t>
      </w:r>
    </w:p>
    <w:p w:rsidR="00A94776" w:rsidRDefault="005C7A99">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94776" w:rsidRDefault="005C7A99">
      <w:pPr>
        <w:spacing w:line="360" w:lineRule="auto"/>
        <w:ind w:leftChars="-405" w:hangingChars="403" w:hanging="850"/>
        <w:rPr>
          <w:b/>
          <w:color w:val="000000" w:themeColor="text1"/>
        </w:rPr>
      </w:pPr>
      <w:r>
        <w:rPr>
          <w:rFonts w:hint="eastAsia"/>
          <w:b/>
          <w:color w:val="000000" w:themeColor="text1"/>
        </w:rPr>
        <w:t>批准人（总经理）：</w:t>
      </w:r>
      <w:r w:rsidR="00392907">
        <w:rPr>
          <w:rFonts w:hint="eastAsia"/>
          <w:b/>
          <w:color w:val="000000" w:themeColor="text1"/>
        </w:rPr>
        <w:t xml:space="preserve">            </w:t>
      </w:r>
      <w:r>
        <w:rPr>
          <w:rFonts w:hint="eastAsia"/>
          <w:b/>
          <w:color w:val="000000" w:themeColor="text1"/>
        </w:rPr>
        <w:t>日期：</w:t>
      </w:r>
      <w:r w:rsidR="00392907">
        <w:rPr>
          <w:rFonts w:hint="eastAsia"/>
          <w:b/>
          <w:color w:val="000000" w:themeColor="text1"/>
        </w:rPr>
        <w:t xml:space="preserve">       </w:t>
      </w:r>
      <w:r>
        <w:rPr>
          <w:rFonts w:hint="eastAsia"/>
          <w:b/>
          <w:color w:val="000000" w:themeColor="text1"/>
        </w:rPr>
        <w:t>年</w:t>
      </w:r>
      <w:r w:rsidR="00392907">
        <w:rPr>
          <w:rFonts w:hint="eastAsia"/>
          <w:b/>
          <w:color w:val="000000" w:themeColor="text1"/>
        </w:rPr>
        <w:t xml:space="preserve">   </w:t>
      </w:r>
      <w:r>
        <w:rPr>
          <w:rFonts w:hint="eastAsia"/>
          <w:b/>
          <w:color w:val="000000" w:themeColor="text1"/>
        </w:rPr>
        <w:t>月</w:t>
      </w:r>
      <w:r w:rsidR="00392907">
        <w:rPr>
          <w:rFonts w:hint="eastAsia"/>
          <w:b/>
          <w:color w:val="000000" w:themeColor="text1"/>
        </w:rPr>
        <w:t xml:space="preserve">   </w:t>
      </w:r>
      <w:r>
        <w:rPr>
          <w:rFonts w:hint="eastAsia"/>
          <w:b/>
          <w:color w:val="000000" w:themeColor="text1"/>
        </w:rPr>
        <w:t>日</w:t>
      </w:r>
    </w:p>
    <w:p w:rsidR="00A94776" w:rsidRDefault="005C7A9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94776" w:rsidRDefault="005C7A99" w:rsidP="0039290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94776" w:rsidRDefault="005C7A99" w:rsidP="0039290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94776" w:rsidRDefault="005C7A99" w:rsidP="0039290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94776" w:rsidRDefault="005C7A99" w:rsidP="0039290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94776" w:rsidRDefault="005C7A99">
      <w:pPr>
        <w:snapToGrid w:val="0"/>
        <w:ind w:leftChars="-78" w:left="-164" w:firstLineChars="77" w:firstLine="162"/>
        <w:rPr>
          <w:b/>
          <w:color w:val="000000" w:themeColor="text1"/>
          <w:sz w:val="16"/>
          <w:szCs w:val="16"/>
        </w:rPr>
      </w:pPr>
      <w:r>
        <w:rPr>
          <w:b/>
          <w:color w:val="000000" w:themeColor="text1"/>
          <w:szCs w:val="21"/>
        </w:rPr>
        <w:lastRenderedPageBreak/>
        <w:t xml:space="preserve">1. </w:t>
      </w:r>
      <w:r>
        <w:rPr>
          <w:rFonts w:hAnsi="宋体"/>
          <w:b/>
          <w:bCs/>
          <w:color w:val="000000" w:themeColor="text1"/>
          <w:szCs w:val="28"/>
        </w:rPr>
        <w:t>审核计划（含项目清单）</w:t>
      </w:r>
    </w:p>
    <w:p w:rsidR="00A94776" w:rsidRDefault="005C7A9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94776" w:rsidRDefault="005C7A9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94776" w:rsidRDefault="005C7A9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94776" w:rsidRDefault="005C7A9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94776" w:rsidRDefault="005C7A9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94776" w:rsidRDefault="005C7A9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94776" w:rsidRDefault="005C7A9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94776" w:rsidRDefault="005C7A9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94776" w:rsidRDefault="00A94776">
      <w:pPr>
        <w:spacing w:line="360" w:lineRule="auto"/>
        <w:ind w:left="964" w:hangingChars="600" w:hanging="964"/>
        <w:rPr>
          <w:b/>
          <w:bCs/>
          <w:color w:val="000000" w:themeColor="text1"/>
          <w:sz w:val="16"/>
          <w:szCs w:val="16"/>
        </w:rPr>
      </w:pPr>
    </w:p>
    <w:p w:rsidR="00A94776" w:rsidRDefault="00A94776" w:rsidP="00392907">
      <w:pPr>
        <w:snapToGrid w:val="0"/>
        <w:spacing w:line="300" w:lineRule="auto"/>
        <w:ind w:firstLineChars="100" w:firstLine="244"/>
        <w:jc w:val="left"/>
        <w:rPr>
          <w:b/>
          <w:bCs/>
          <w:color w:val="000000" w:themeColor="text1"/>
          <w:w w:val="115"/>
        </w:rPr>
      </w:pPr>
    </w:p>
    <w:p w:rsidR="00A94776" w:rsidRDefault="00A94776">
      <w:pPr>
        <w:rPr>
          <w:rFonts w:ascii="宋体" w:hAnsi="宋体"/>
          <w:b/>
          <w:color w:val="000000" w:themeColor="text1"/>
          <w:sz w:val="26"/>
          <w:szCs w:val="26"/>
        </w:rPr>
      </w:pPr>
    </w:p>
    <w:sectPr w:rsidR="00A94776" w:rsidSect="00A947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A99" w:rsidRDefault="005C7A99" w:rsidP="00A94776">
      <w:r>
        <w:separator/>
      </w:r>
    </w:p>
  </w:endnote>
  <w:endnote w:type="continuationSeparator" w:id="1">
    <w:p w:rsidR="005C7A99" w:rsidRDefault="005C7A99" w:rsidP="00A94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A99" w:rsidRDefault="005C7A99" w:rsidP="00A94776">
      <w:r>
        <w:separator/>
      </w:r>
    </w:p>
  </w:footnote>
  <w:footnote w:type="continuationSeparator" w:id="1">
    <w:p w:rsidR="005C7A99" w:rsidRDefault="005C7A99" w:rsidP="00A94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76" w:rsidRDefault="0039290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Pr>
        <w:noProof/>
      </w:rPr>
      <w:drawing>
        <wp:anchor distT="0" distB="0" distL="114300" distR="114300" simplePos="0" relativeHeight="251659264" behindDoc="1" locked="0" layoutInCell="1" allowOverlap="1">
          <wp:simplePos x="0" y="0"/>
          <wp:positionH relativeFrom="column">
            <wp:posOffset>1905</wp:posOffset>
          </wp:positionH>
          <wp:positionV relativeFrom="paragraph">
            <wp:posOffset>-214630</wp:posOffset>
          </wp:positionV>
          <wp:extent cx="413385" cy="429260"/>
          <wp:effectExtent l="19050" t="0" r="5715" b="0"/>
          <wp:wrapTight wrapText="bothSides">
            <wp:wrapPolygon edited="0">
              <wp:start x="3982" y="0"/>
              <wp:lineTo x="0" y="3834"/>
              <wp:lineTo x="-995" y="15337"/>
              <wp:lineTo x="4977" y="21089"/>
              <wp:lineTo x="5972" y="21089"/>
              <wp:lineTo x="15926" y="21089"/>
              <wp:lineTo x="16922" y="21089"/>
              <wp:lineTo x="20903" y="16296"/>
              <wp:lineTo x="20903" y="15337"/>
              <wp:lineTo x="21899" y="9586"/>
              <wp:lineTo x="19908" y="3834"/>
              <wp:lineTo x="16922" y="0"/>
              <wp:lineTo x="398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3385" cy="429260"/>
                  </a:xfrm>
                  <a:prstGeom prst="rect">
                    <a:avLst/>
                  </a:prstGeom>
                  <a:noFill/>
                  <a:ln>
                    <a:noFill/>
                  </a:ln>
                </pic:spPr>
              </pic:pic>
            </a:graphicData>
          </a:graphic>
        </wp:anchor>
      </w:drawing>
    </w:r>
    <w:r w:rsidR="00A94776" w:rsidRPr="00A94776">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mso-position-horizontal-relative:text;mso-position-vertical-relative:text" stroked="f">
          <v:textbox>
            <w:txbxContent>
              <w:p w:rsidR="00A94776" w:rsidRDefault="005C7A9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C7A99">
      <w:rPr>
        <w:rStyle w:val="CharChar1"/>
        <w:rFonts w:hint="default"/>
      </w:rPr>
      <w:t>北京国标联合认证有限公司</w:t>
    </w:r>
    <w:r w:rsidR="005C7A99">
      <w:rPr>
        <w:rStyle w:val="CharChar1"/>
        <w:rFonts w:hint="default"/>
      </w:rPr>
      <w:tab/>
    </w:r>
    <w:r w:rsidR="005C7A99">
      <w:rPr>
        <w:rStyle w:val="CharChar1"/>
        <w:rFonts w:hint="default"/>
      </w:rPr>
      <w:tab/>
    </w:r>
    <w:r w:rsidR="005C7A99">
      <w:rPr>
        <w:rStyle w:val="CharChar1"/>
        <w:rFonts w:hint="default"/>
      </w:rPr>
      <w:tab/>
    </w:r>
    <w:bookmarkEnd w:id="23"/>
  </w:p>
  <w:p w:rsidR="00A94776" w:rsidRDefault="00A94776">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4776"/>
    <w:rsid w:val="00392907"/>
    <w:rsid w:val="005C7A99"/>
    <w:rsid w:val="00A94776"/>
    <w:rsid w:val="22C71F96"/>
    <w:rsid w:val="264C57EA"/>
    <w:rsid w:val="365E4EE1"/>
    <w:rsid w:val="4C031897"/>
    <w:rsid w:val="56E837B0"/>
    <w:rsid w:val="60725FEC"/>
    <w:rsid w:val="60E23D3C"/>
    <w:rsid w:val="621F5E18"/>
    <w:rsid w:val="65A46DCD"/>
    <w:rsid w:val="6BAB68D2"/>
    <w:rsid w:val="6BB22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9477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94776"/>
    <w:pPr>
      <w:spacing w:before="25" w:after="25"/>
    </w:pPr>
    <w:rPr>
      <w:bCs/>
      <w:spacing w:val="10"/>
    </w:rPr>
  </w:style>
  <w:style w:type="paragraph" w:styleId="a4">
    <w:name w:val="Balloon Text"/>
    <w:basedOn w:val="a"/>
    <w:link w:val="Char"/>
    <w:uiPriority w:val="99"/>
    <w:semiHidden/>
    <w:unhideWhenUsed/>
    <w:qFormat/>
    <w:rsid w:val="00A94776"/>
    <w:rPr>
      <w:sz w:val="18"/>
      <w:szCs w:val="18"/>
    </w:rPr>
  </w:style>
  <w:style w:type="paragraph" w:styleId="a5">
    <w:name w:val="footer"/>
    <w:basedOn w:val="a"/>
    <w:link w:val="Char0"/>
    <w:uiPriority w:val="99"/>
    <w:unhideWhenUsed/>
    <w:qFormat/>
    <w:rsid w:val="00A94776"/>
    <w:pPr>
      <w:tabs>
        <w:tab w:val="center" w:pos="4153"/>
        <w:tab w:val="right" w:pos="8306"/>
      </w:tabs>
      <w:snapToGrid w:val="0"/>
      <w:jc w:val="left"/>
    </w:pPr>
    <w:rPr>
      <w:sz w:val="18"/>
      <w:szCs w:val="18"/>
    </w:rPr>
  </w:style>
  <w:style w:type="paragraph" w:styleId="a6">
    <w:name w:val="header"/>
    <w:basedOn w:val="a"/>
    <w:link w:val="Char1"/>
    <w:unhideWhenUsed/>
    <w:qFormat/>
    <w:rsid w:val="00A9477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A9477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A94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A94776"/>
    <w:rPr>
      <w:color w:val="0000FF"/>
      <w:u w:val="single"/>
    </w:rPr>
  </w:style>
  <w:style w:type="paragraph" w:styleId="aa">
    <w:name w:val="List Paragraph"/>
    <w:basedOn w:val="a"/>
    <w:uiPriority w:val="34"/>
    <w:qFormat/>
    <w:rsid w:val="00A94776"/>
    <w:pPr>
      <w:ind w:firstLineChars="200" w:firstLine="420"/>
    </w:pPr>
  </w:style>
  <w:style w:type="character" w:customStyle="1" w:styleId="Char1">
    <w:name w:val="页眉 Char1"/>
    <w:basedOn w:val="a1"/>
    <w:link w:val="a6"/>
    <w:uiPriority w:val="99"/>
    <w:rsid w:val="00A94776"/>
    <w:rPr>
      <w:rFonts w:ascii="Times New Roman" w:eastAsia="宋体" w:hAnsi="Times New Roman" w:cs="Times New Roman"/>
      <w:sz w:val="18"/>
      <w:szCs w:val="18"/>
    </w:rPr>
  </w:style>
  <w:style w:type="character" w:customStyle="1" w:styleId="Char0">
    <w:name w:val="页脚 Char"/>
    <w:basedOn w:val="a1"/>
    <w:link w:val="a5"/>
    <w:uiPriority w:val="99"/>
    <w:qFormat/>
    <w:rsid w:val="00A9477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A94776"/>
    <w:rPr>
      <w:rFonts w:ascii="Times New Roman" w:eastAsia="宋体" w:hAnsi="Times New Roman" w:cs="Times New Roman"/>
      <w:sz w:val="18"/>
      <w:szCs w:val="18"/>
    </w:rPr>
  </w:style>
  <w:style w:type="character" w:customStyle="1" w:styleId="Char2">
    <w:name w:val="页眉 Char"/>
    <w:rsid w:val="00A94776"/>
    <w:rPr>
      <w:kern w:val="2"/>
      <w:sz w:val="18"/>
      <w:szCs w:val="18"/>
    </w:rPr>
  </w:style>
  <w:style w:type="character" w:customStyle="1" w:styleId="CharChar1">
    <w:name w:val="Char Char1"/>
    <w:qFormat/>
    <w:locked/>
    <w:rsid w:val="00A9477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1322</Words>
  <Characters>7537</Characters>
  <Application>Microsoft Office Word</Application>
  <DocSecurity>0</DocSecurity>
  <Lines>62</Lines>
  <Paragraphs>17</Paragraphs>
  <ScaleCrop>false</ScaleCrop>
  <Company>微软中国</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2019-09-17T06:06:00Z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