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45" w:rsidRDefault="00452BBF" w:rsidP="00F66A9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16B45" w:rsidRDefault="00452BBF" w:rsidP="00F66A9E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898"/>
        <w:gridCol w:w="632"/>
        <w:gridCol w:w="927"/>
        <w:gridCol w:w="1868"/>
        <w:gridCol w:w="1251"/>
        <w:gridCol w:w="1848"/>
      </w:tblGrid>
      <w:tr w:rsidR="00816B45" w:rsidTr="00F66A9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16B45" w:rsidRDefault="00452B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816B45" w:rsidRDefault="00452B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成都同飞科技有限责任公司</w:t>
            </w:r>
            <w:bookmarkEnd w:id="4"/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:rsidR="00816B45" w:rsidRDefault="00452BB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16B45" w:rsidRDefault="00452BB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:rsidR="00816B45" w:rsidRDefault="00452BBF" w:rsidP="00F66A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 w:rsidR="00F66A9E">
              <w:rPr>
                <w:rFonts w:hint="eastAsia"/>
                <w:b/>
                <w:sz w:val="20"/>
              </w:rPr>
              <w:t>/O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33.02.01;33.02.02;33.03.01;34.01.02</w:t>
            </w:r>
            <w:bookmarkEnd w:id="5"/>
          </w:p>
        </w:tc>
      </w:tr>
      <w:tr w:rsidR="00816B45" w:rsidTr="00F66A9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16B45" w:rsidRDefault="00452B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816B45" w:rsidRDefault="00452B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27" w:type="dxa"/>
            <w:vAlign w:val="center"/>
          </w:tcPr>
          <w:p w:rsidR="00816B45" w:rsidRDefault="00452B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8" w:type="dxa"/>
            <w:vAlign w:val="center"/>
          </w:tcPr>
          <w:p w:rsidR="00816B45" w:rsidRDefault="00452B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E/</w:t>
            </w: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33.02.01;33.02.02;33.03.01;34.01.02</w:t>
            </w:r>
          </w:p>
        </w:tc>
        <w:tc>
          <w:tcPr>
            <w:tcW w:w="1251" w:type="dxa"/>
            <w:vAlign w:val="center"/>
          </w:tcPr>
          <w:p w:rsidR="00816B45" w:rsidRDefault="00452B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:rsidR="00816B45" w:rsidRDefault="00816B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16B45" w:rsidTr="00F66A9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16B45" w:rsidRDefault="00452B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16B45" w:rsidRDefault="00452BB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98" w:type="dxa"/>
            <w:vAlign w:val="center"/>
          </w:tcPr>
          <w:p w:rsidR="00816B45" w:rsidRDefault="00452B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632" w:type="dxa"/>
            <w:vAlign w:val="center"/>
          </w:tcPr>
          <w:p w:rsidR="00816B45" w:rsidRDefault="00816B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7" w:type="dxa"/>
            <w:vAlign w:val="center"/>
          </w:tcPr>
          <w:p w:rsidR="00816B45" w:rsidRDefault="00816B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816B45" w:rsidRDefault="00816B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816B45" w:rsidRDefault="00816B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816B45" w:rsidRDefault="00816B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16B45" w:rsidTr="00F66A9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16B45" w:rsidRDefault="00816B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16B45" w:rsidRDefault="00452B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898" w:type="dxa"/>
            <w:vAlign w:val="center"/>
          </w:tcPr>
          <w:p w:rsidR="00816B45" w:rsidRDefault="00452B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E/</w:t>
            </w: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33.02.01;33.02.02;33.03.01;34.01.02</w:t>
            </w:r>
          </w:p>
        </w:tc>
        <w:tc>
          <w:tcPr>
            <w:tcW w:w="632" w:type="dxa"/>
            <w:vAlign w:val="center"/>
          </w:tcPr>
          <w:p w:rsidR="00816B45" w:rsidRDefault="00816B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7" w:type="dxa"/>
            <w:vAlign w:val="center"/>
          </w:tcPr>
          <w:p w:rsidR="00816B45" w:rsidRDefault="00816B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816B45" w:rsidRDefault="00816B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1" w:type="dxa"/>
            <w:vAlign w:val="center"/>
          </w:tcPr>
          <w:p w:rsidR="00816B45" w:rsidRDefault="00816B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816B45" w:rsidRDefault="00816B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16B4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6B45" w:rsidRDefault="00452B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16B45" w:rsidRDefault="00452B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 w:rsidR="00816B45" w:rsidRDefault="00452BBF">
            <w:pPr>
              <w:tabs>
                <w:tab w:val="left" w:pos="108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计算机软件开发：</w:t>
            </w:r>
          </w:p>
          <w:p w:rsidR="00816B45" w:rsidRDefault="00452BBF">
            <w:pPr>
              <w:tabs>
                <w:tab w:val="left" w:pos="108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需求调研概要设计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详细设计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数据库设计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软件编码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功能测试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联合调试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系统测试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软件上线或发布。</w:t>
            </w:r>
          </w:p>
          <w:p w:rsidR="00816B45" w:rsidRDefault="00452BBF">
            <w:pPr>
              <w:tabs>
                <w:tab w:val="left" w:pos="108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地理信息数据采集、数据处理、数据库建设</w:t>
            </w:r>
            <w:r>
              <w:rPr>
                <w:rFonts w:hint="eastAsia"/>
                <w:sz w:val="21"/>
                <w:szCs w:val="21"/>
              </w:rPr>
              <w:t>；计算机信息系统集成流程图：</w:t>
            </w:r>
          </w:p>
          <w:p w:rsidR="00816B45" w:rsidRDefault="00452BBF">
            <w:pPr>
              <w:tabs>
                <w:tab w:val="left" w:pos="108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勘察现场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设备、线缆采购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布线与安装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网络测试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系统测试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联合调试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工程验收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服务保障。</w:t>
            </w:r>
          </w:p>
          <w:p w:rsidR="00816B45" w:rsidRDefault="00452BBF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工程测量流程：</w:t>
            </w:r>
          </w:p>
          <w:p w:rsidR="00816B45" w:rsidRDefault="00452B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接收任务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</w:rPr>
              <w:t>基础资料</w:t>
            </w:r>
            <w:r>
              <w:rPr>
                <w:rFonts w:hint="eastAsia"/>
                <w:sz w:val="20"/>
              </w:rPr>
              <w:t>收集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开始作业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</w:rPr>
              <w:t>勘测定界报告编写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质量检查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交付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816B45" w:rsidRDefault="00816B45">
            <w:pPr>
              <w:rPr>
                <w:b/>
                <w:sz w:val="20"/>
              </w:rPr>
            </w:pPr>
          </w:p>
        </w:tc>
      </w:tr>
      <w:tr w:rsidR="00816B45" w:rsidTr="00F66A9E">
        <w:trPr>
          <w:cantSplit/>
          <w:trHeight w:val="49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16B45" w:rsidRDefault="00452B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16B45" w:rsidRDefault="00452B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16B45" w:rsidRDefault="00452BBF" w:rsidP="00F66A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816B45" w:rsidRDefault="00F66A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66A9E" w:rsidTr="00F66A9E">
        <w:trPr>
          <w:cantSplit/>
          <w:trHeight w:val="8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6A9E" w:rsidRDefault="00F66A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66A9E" w:rsidRDefault="00F66A9E" w:rsidP="00F66A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固废、噪声、粉尘</w:t>
            </w:r>
            <w:r>
              <w:rPr>
                <w:rFonts w:hint="eastAsia"/>
                <w:sz w:val="20"/>
              </w:rPr>
              <w:t>和潜在火灾</w:t>
            </w:r>
            <w:r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，采取分类收集、管理方案和预案措施管理。</w:t>
            </w:r>
          </w:p>
        </w:tc>
      </w:tr>
      <w:tr w:rsidR="00F66A9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6A9E" w:rsidRDefault="00F66A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66A9E" w:rsidRDefault="00F66A9E" w:rsidP="00F66A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机械伤害、火灾、触电等，采取制定管理方案控制，潜在火灾采取应急预案并演练方式进行控制</w:t>
            </w:r>
          </w:p>
        </w:tc>
      </w:tr>
      <w:tr w:rsidR="00F66A9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6A9E" w:rsidRDefault="00F66A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66A9E" w:rsidRPr="00F66A9E" w:rsidRDefault="00F66A9E" w:rsidP="00F66A9E">
            <w:pPr>
              <w:rPr>
                <w:rFonts w:ascii="宋体" w:hAnsi="宋体"/>
                <w:sz w:val="21"/>
                <w:szCs w:val="21"/>
              </w:rPr>
            </w:pPr>
            <w:r w:rsidRPr="00F66A9E">
              <w:rPr>
                <w:rFonts w:ascii="宋体" w:hAnsi="宋体" w:hint="eastAsia"/>
                <w:sz w:val="21"/>
                <w:szCs w:val="21"/>
              </w:rPr>
              <w:t>污水排入城镇下水道水质标准（</w:t>
            </w:r>
            <w:r w:rsidRPr="00F66A9E">
              <w:rPr>
                <w:rFonts w:ascii="宋体" w:hAnsi="宋体"/>
                <w:sz w:val="21"/>
                <w:szCs w:val="21"/>
              </w:rPr>
              <w:t>GB/T 31962-2015</w:t>
            </w:r>
            <w:r w:rsidRPr="00F66A9E">
              <w:rPr>
                <w:rFonts w:ascii="宋体" w:hAnsi="宋体" w:hint="eastAsia"/>
                <w:sz w:val="21"/>
                <w:szCs w:val="21"/>
              </w:rPr>
              <w:t>）、工业企业厂界环境噪声排放标准（GB12348-2008）3类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F66A9E">
              <w:rPr>
                <w:rFonts w:ascii="宋体" w:hAnsi="宋体" w:hint="eastAsia"/>
                <w:sz w:val="21"/>
                <w:szCs w:val="21"/>
              </w:rPr>
              <w:t>中华人民共和国安全消防法、中华人民共和国劳动合同法、中华人民共和国安全生产法等</w:t>
            </w:r>
          </w:p>
          <w:p w:rsidR="00F66A9E" w:rsidRPr="00F66A9E" w:rsidRDefault="00F66A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</w:tr>
      <w:tr w:rsidR="00F66A9E" w:rsidTr="00F66A9E">
        <w:trPr>
          <w:cantSplit/>
          <w:trHeight w:val="2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66A9E" w:rsidRDefault="00F66A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66A9E" w:rsidRDefault="00F66A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66A9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66A9E" w:rsidRDefault="00F66A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F66A9E" w:rsidRDefault="00F66A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816B45" w:rsidRDefault="00816B45">
      <w:pPr>
        <w:snapToGrid w:val="0"/>
        <w:rPr>
          <w:rFonts w:ascii="宋体"/>
          <w:b/>
          <w:sz w:val="22"/>
          <w:szCs w:val="22"/>
        </w:rPr>
      </w:pPr>
    </w:p>
    <w:p w:rsidR="00816B45" w:rsidRDefault="00452BB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816B45" w:rsidRDefault="00816B4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816B45" w:rsidRDefault="00452BB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816B45" w:rsidSect="00816B45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BBF" w:rsidRDefault="00452BBF" w:rsidP="00816B45">
      <w:r>
        <w:separator/>
      </w:r>
    </w:p>
  </w:endnote>
  <w:endnote w:type="continuationSeparator" w:id="1">
    <w:p w:rsidR="00452BBF" w:rsidRDefault="00452BBF" w:rsidP="00816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BBF" w:rsidRDefault="00452BBF" w:rsidP="00816B45">
      <w:r>
        <w:separator/>
      </w:r>
    </w:p>
  </w:footnote>
  <w:footnote w:type="continuationSeparator" w:id="1">
    <w:p w:rsidR="00452BBF" w:rsidRDefault="00452BBF" w:rsidP="00816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45" w:rsidRDefault="00816B4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16B4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452BBF">
      <w:rPr>
        <w:rStyle w:val="CharChar1"/>
        <w:rFonts w:hint="default"/>
      </w:rPr>
      <w:t>北京国标联合认证有限公司</w:t>
    </w:r>
    <w:r w:rsidR="00452BBF">
      <w:rPr>
        <w:rStyle w:val="CharChar1"/>
        <w:rFonts w:hint="default"/>
      </w:rPr>
      <w:tab/>
    </w:r>
    <w:r w:rsidR="00452BBF">
      <w:rPr>
        <w:rStyle w:val="CharChar1"/>
        <w:rFonts w:hint="default"/>
      </w:rPr>
      <w:tab/>
    </w:r>
    <w:r w:rsidR="00452BBF">
      <w:rPr>
        <w:rStyle w:val="CharChar1"/>
        <w:rFonts w:hint="default"/>
      </w:rPr>
      <w:tab/>
    </w:r>
  </w:p>
  <w:p w:rsidR="00816B45" w:rsidRDefault="00816B45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816B45" w:rsidRDefault="00452BB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2BBF">
      <w:rPr>
        <w:rStyle w:val="CharChar1"/>
        <w:rFonts w:hint="default"/>
        <w:w w:val="90"/>
      </w:rPr>
      <w:t>Beijing International Standard united Certification Co.,Ltd.</w:t>
    </w:r>
  </w:p>
  <w:p w:rsidR="00816B45" w:rsidRDefault="00816B45">
    <w:pPr>
      <w:pStyle w:val="a5"/>
    </w:pPr>
  </w:p>
  <w:p w:rsidR="00816B45" w:rsidRDefault="00816B4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B45"/>
    <w:rsid w:val="00452BBF"/>
    <w:rsid w:val="00816B45"/>
    <w:rsid w:val="00F66A9E"/>
    <w:rsid w:val="046E6F7C"/>
    <w:rsid w:val="46A55EE3"/>
    <w:rsid w:val="4CAD188D"/>
    <w:rsid w:val="4E9C2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4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6B45"/>
    <w:rPr>
      <w:sz w:val="18"/>
      <w:szCs w:val="18"/>
    </w:rPr>
  </w:style>
  <w:style w:type="paragraph" w:styleId="a4">
    <w:name w:val="footer"/>
    <w:basedOn w:val="a"/>
    <w:link w:val="Char0"/>
    <w:uiPriority w:val="99"/>
    <w:rsid w:val="00816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16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816B4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816B4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16B45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16B4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2019-09-17T07:27:00Z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