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重庆美卡商贸有限公司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0424-2019-QEO</w:t>
      </w:r>
      <w:bookmarkEnd w:id="1"/>
    </w:p>
    <w:tbl>
      <w:tblPr>
        <w:tblStyle w:val="4"/>
        <w:tblW w:w="997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r>
              <w:rPr>
                <w:rFonts w:hint="eastAsia" w:ascii="宋体" w:hAnsi="宋体"/>
                <w:szCs w:val="21"/>
              </w:rPr>
              <w:t>91500112678668135T</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rFonts w:hint="default" w:eastAsia="宋体"/>
                <w:color w:val="000000"/>
                <w:szCs w:val="21"/>
                <w:lang w:val="en-US" w:eastAsia="zh-CN"/>
              </w:rPr>
            </w:pPr>
            <w:r>
              <w:rPr>
                <w:rFonts w:hint="eastAsia"/>
                <w:color w:val="000000"/>
                <w:szCs w:val="21"/>
              </w:rPr>
              <w:t>注：</w:t>
            </w:r>
            <w:r>
              <w:rPr>
                <w:rFonts w:hint="eastAsia"/>
                <w:color w:val="000000"/>
                <w:szCs w:val="21"/>
                <w:lang w:val="en-US" w:eastAsia="zh-CN"/>
              </w:rPr>
              <w:t>提供有：建设项目环境影响登记表，备案号：201950010300002048.</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bookmarkStart w:id="2" w:name="_GoBack"/>
            <w:bookmarkEnd w:id="2"/>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color w:val="000000"/>
                <w:szCs w:val="21"/>
              </w:rPr>
            </w:pP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FC1251A"/>
    <w:rsid w:val="50A97F3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0</TotalTime>
  <ScaleCrop>false</ScaleCrop>
  <LinksUpToDate>false</LinksUpToDate>
  <CharactersWithSpaces>1400</CharactersWithSpaces>
  <Application>WPS Office_11.3.0.8632_F1E327BC-269C-435d-A152-05C5408002CA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Dell</cp:lastModifiedBy>
  <dcterms:modified xsi:type="dcterms:W3CDTF">2019-09-05T08:19:26Z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