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湖南金企文化科技有限公司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2025年06月04日下午至2025年06月05日下午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王邦权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1370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