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0136-2019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河南雪辰科技发展有限公司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2019年09月05日 上午至2019年09月05日 下午 (共1.0天)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