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江苏青木极致文化传媒有限公司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22148-2025-Q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153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