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B3" w:rsidRDefault="009F78B3" w:rsidP="00AA5800">
      <w:pPr>
        <w:snapToGrid w:val="0"/>
        <w:spacing w:afterLines="30" w:after="93"/>
        <w:jc w:val="center"/>
        <w:rPr>
          <w:rFonts w:ascii="楷体" w:eastAsia="楷体" w:hAnsi="楷体"/>
          <w:b/>
          <w:color w:val="000000" w:themeColor="text1"/>
          <w:sz w:val="84"/>
          <w:szCs w:val="84"/>
        </w:rPr>
      </w:pPr>
    </w:p>
    <w:p w:rsidR="00877EB8" w:rsidRDefault="00EF1481" w:rsidP="00AA580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rsidR="00877EB8" w:rsidRDefault="00877EB8" w:rsidP="00AA5800">
      <w:pPr>
        <w:snapToGrid w:val="0"/>
        <w:spacing w:afterLines="30" w:after="93"/>
        <w:jc w:val="center"/>
        <w:rPr>
          <w:rFonts w:ascii="楷体" w:eastAsia="楷体" w:hAnsi="楷体"/>
          <w:b/>
          <w:color w:val="000000" w:themeColor="text1"/>
          <w:sz w:val="52"/>
          <w:szCs w:val="52"/>
        </w:rPr>
      </w:pPr>
    </w:p>
    <w:p w:rsidR="00877EB8" w:rsidRDefault="00877EB8" w:rsidP="00AA5800">
      <w:pPr>
        <w:snapToGrid w:val="0"/>
        <w:spacing w:afterLines="30" w:after="93"/>
        <w:jc w:val="center"/>
        <w:rPr>
          <w:rFonts w:ascii="楷体" w:eastAsia="楷体" w:hAnsi="楷体"/>
          <w:b/>
          <w:color w:val="000000" w:themeColor="text1"/>
          <w:sz w:val="52"/>
          <w:szCs w:val="52"/>
        </w:rPr>
      </w:pPr>
    </w:p>
    <w:p w:rsidR="00877EB8" w:rsidRDefault="00877EB8" w:rsidP="00AA5800">
      <w:pPr>
        <w:snapToGrid w:val="0"/>
        <w:spacing w:afterLines="30" w:after="93"/>
        <w:jc w:val="center"/>
        <w:rPr>
          <w:rFonts w:ascii="楷体" w:eastAsia="楷体" w:hAnsi="楷体"/>
          <w:b/>
          <w:color w:val="000000" w:themeColor="text1"/>
          <w:sz w:val="52"/>
          <w:szCs w:val="52"/>
        </w:rPr>
      </w:pPr>
    </w:p>
    <w:p w:rsidR="00877EB8" w:rsidRDefault="00EF1481" w:rsidP="00AA580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77EB8" w:rsidP="00AA5800">
      <w:pPr>
        <w:snapToGrid w:val="0"/>
        <w:spacing w:afterLines="30" w:after="93"/>
        <w:jc w:val="center"/>
        <w:rPr>
          <w:rFonts w:ascii="楷体" w:eastAsia="楷体" w:hAnsi="楷体"/>
          <w:b/>
          <w:color w:val="000000" w:themeColor="text1"/>
          <w:sz w:val="36"/>
          <w:szCs w:val="36"/>
        </w:rPr>
      </w:pPr>
    </w:p>
    <w:p w:rsidR="00877EB8" w:rsidRDefault="00877EB8" w:rsidP="00AA5800">
      <w:pPr>
        <w:snapToGrid w:val="0"/>
        <w:spacing w:afterLines="30" w:after="93"/>
        <w:jc w:val="center"/>
        <w:rPr>
          <w:rFonts w:ascii="楷体" w:eastAsia="楷体" w:hAnsi="楷体"/>
          <w:b/>
          <w:color w:val="000000" w:themeColor="text1"/>
          <w:sz w:val="36"/>
          <w:szCs w:val="36"/>
        </w:rPr>
      </w:pPr>
    </w:p>
    <w:p w:rsidR="00877EB8" w:rsidRDefault="00877EB8" w:rsidP="00AA5800">
      <w:pPr>
        <w:snapToGrid w:val="0"/>
        <w:spacing w:afterLines="30" w:after="93"/>
        <w:jc w:val="center"/>
        <w:rPr>
          <w:rFonts w:ascii="楷体" w:eastAsia="楷体" w:hAnsi="楷体"/>
          <w:b/>
          <w:color w:val="000000" w:themeColor="text1"/>
          <w:sz w:val="32"/>
          <w:szCs w:val="32"/>
        </w:rPr>
      </w:pPr>
    </w:p>
    <w:p w:rsidR="00877EB8" w:rsidRPr="00AA5800" w:rsidRDefault="00EF1481" w:rsidP="00AA580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r w:rsidR="004A3053">
        <w:rPr>
          <w:rFonts w:ascii="楷体" w:eastAsia="楷体" w:hAnsi="楷体" w:hint="eastAsia"/>
          <w:b/>
          <w:color w:val="000000" w:themeColor="text1"/>
          <w:sz w:val="32"/>
          <w:szCs w:val="32"/>
        </w:rPr>
        <w:t>孟村回族自治县德发铸造有限公</w:t>
      </w:r>
      <w:r w:rsidR="009902B8">
        <w:rPr>
          <w:rFonts w:ascii="楷体" w:eastAsia="楷体" w:hAnsi="楷体" w:hint="eastAsia"/>
          <w:b/>
          <w:color w:val="000000" w:themeColor="text1"/>
          <w:sz w:val="32"/>
          <w:szCs w:val="32"/>
        </w:rPr>
        <w:t>司</w:t>
      </w:r>
    </w:p>
    <w:p w:rsidR="00877EB8" w:rsidRDefault="00877EB8" w:rsidP="00AA5800">
      <w:pPr>
        <w:snapToGrid w:val="0"/>
        <w:spacing w:afterLines="30" w:after="93"/>
        <w:ind w:firstLineChars="600" w:firstLine="1928"/>
        <w:rPr>
          <w:rFonts w:ascii="楷体" w:eastAsia="楷体" w:hAnsi="楷体"/>
          <w:b/>
          <w:color w:val="000000" w:themeColor="text1"/>
          <w:sz w:val="32"/>
          <w:szCs w:val="32"/>
        </w:rPr>
      </w:pPr>
    </w:p>
    <w:p w:rsidR="00877EB8" w:rsidRDefault="00EF1481" w:rsidP="00AA580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84D77" w:rsidP="00D84D77">
      <w:pPr>
        <w:snapToGrid w:val="0"/>
        <w:spacing w:afterLines="30" w:after="93"/>
        <w:ind w:firstLineChars="698" w:firstLine="1675"/>
        <w:rPr>
          <w:rFonts w:ascii="楷体" w:eastAsia="楷体" w:hAnsi="楷体"/>
          <w:b/>
          <w:color w:val="000000" w:themeColor="text1"/>
          <w:sz w:val="32"/>
          <w:szCs w:val="32"/>
        </w:rPr>
      </w:pPr>
      <w:r>
        <w:rPr>
          <w:rFonts w:ascii="宋体" w:hAnsi="宋体" w:hint="eastAsia"/>
          <w:sz w:val="24"/>
        </w:rPr>
        <w:t>□</w:t>
      </w:r>
      <w:r w:rsidR="00EF1481">
        <w:rPr>
          <w:rFonts w:ascii="楷体" w:eastAsia="楷体" w:hAnsi="楷体" w:hint="eastAsia"/>
          <w:b/>
          <w:color w:val="000000" w:themeColor="text1"/>
          <w:sz w:val="32"/>
          <w:szCs w:val="32"/>
        </w:rPr>
        <w:t>质量管理体系（QMS）</w:t>
      </w:r>
    </w:p>
    <w:p w:rsidR="00877EB8" w:rsidRDefault="00D84D77" w:rsidP="00D84D77">
      <w:pPr>
        <w:snapToGrid w:val="0"/>
        <w:spacing w:afterLines="30" w:after="93"/>
        <w:ind w:firstLineChars="800" w:firstLine="1680"/>
        <w:rPr>
          <w:rFonts w:ascii="楷体" w:eastAsia="楷体" w:hAnsi="楷体"/>
          <w:b/>
          <w:color w:val="000000" w:themeColor="text1"/>
          <w:sz w:val="32"/>
          <w:szCs w:val="32"/>
        </w:rPr>
      </w:pPr>
      <w:r>
        <w:rPr>
          <w:rFonts w:ascii="宋体" w:hAnsi="宋体" w:hint="eastAsia"/>
          <w:color w:val="000000"/>
          <w:szCs w:val="21"/>
        </w:rPr>
        <w:t>■</w:t>
      </w:r>
      <w:r w:rsidR="00EF1481">
        <w:rPr>
          <w:rFonts w:ascii="楷体" w:eastAsia="楷体" w:hAnsi="楷体" w:hint="eastAsia"/>
          <w:b/>
          <w:color w:val="000000" w:themeColor="text1"/>
          <w:sz w:val="32"/>
          <w:szCs w:val="32"/>
        </w:rPr>
        <w:t>环境管理体系（EMS）</w:t>
      </w:r>
    </w:p>
    <w:p w:rsidR="00877EB8" w:rsidRDefault="00D84D77" w:rsidP="00D84D77">
      <w:pPr>
        <w:snapToGrid w:val="0"/>
        <w:spacing w:afterLines="30" w:after="93"/>
        <w:ind w:firstLineChars="800" w:firstLine="1680"/>
        <w:rPr>
          <w:rFonts w:ascii="楷体" w:eastAsia="楷体" w:hAnsi="楷体"/>
          <w:b/>
          <w:color w:val="000000" w:themeColor="text1"/>
          <w:sz w:val="32"/>
          <w:szCs w:val="32"/>
        </w:rPr>
      </w:pPr>
      <w:r>
        <w:rPr>
          <w:rFonts w:ascii="宋体" w:hAnsi="宋体" w:hint="eastAsia"/>
          <w:color w:val="000000"/>
          <w:szCs w:val="21"/>
        </w:rPr>
        <w:t>■</w:t>
      </w:r>
      <w:r w:rsidR="00EF1481">
        <w:rPr>
          <w:rFonts w:ascii="楷体" w:eastAsia="楷体" w:hAnsi="楷体" w:hint="eastAsia"/>
          <w:b/>
          <w:color w:val="000000" w:themeColor="text1"/>
          <w:sz w:val="32"/>
          <w:szCs w:val="32"/>
        </w:rPr>
        <w:t>职业健康安全管理体系（OHSMS）</w:t>
      </w:r>
    </w:p>
    <w:p w:rsidR="00877EB8" w:rsidRDefault="00877EB8" w:rsidP="00AA5800">
      <w:pPr>
        <w:snapToGrid w:val="0"/>
        <w:spacing w:afterLines="30" w:after="93"/>
        <w:jc w:val="center"/>
        <w:rPr>
          <w:rFonts w:ascii="楷体" w:eastAsia="楷体" w:hAnsi="楷体"/>
          <w:b/>
          <w:color w:val="000000" w:themeColor="text1"/>
          <w:sz w:val="84"/>
          <w:szCs w:val="84"/>
        </w:rPr>
      </w:pPr>
    </w:p>
    <w:p w:rsidR="00877EB8" w:rsidRDefault="00EF1481" w:rsidP="00AA580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bookmarkStart w:id="0" w:name="_GoBack"/>
      <w:bookmarkEnd w:id="0"/>
    </w:p>
    <w:p w:rsidR="00877EB8" w:rsidRPr="00A55BDA" w:rsidRDefault="00EF1481">
      <w:pPr>
        <w:widowControl/>
        <w:ind w:firstLineChars="601" w:firstLine="2172"/>
        <w:jc w:val="left"/>
        <w:rPr>
          <w:rFonts w:ascii="楷体" w:eastAsia="楷体" w:hAnsi="楷体"/>
          <w:b/>
          <w:sz w:val="36"/>
          <w:szCs w:val="36"/>
        </w:rPr>
      </w:pPr>
      <w:r>
        <w:rPr>
          <w:rFonts w:ascii="楷体" w:eastAsia="楷体" w:hAnsi="楷体" w:hint="eastAsia"/>
          <w:b/>
          <w:color w:val="000000" w:themeColor="text1"/>
          <w:sz w:val="36"/>
          <w:szCs w:val="36"/>
        </w:rPr>
        <w:t>网址：</w:t>
      </w:r>
      <w:hyperlink r:id="rId10" w:history="1">
        <w:r w:rsidRPr="00A55BDA">
          <w:rPr>
            <w:rStyle w:val="a7"/>
            <w:rFonts w:ascii="楷体" w:eastAsia="楷体" w:hAnsi="楷体" w:hint="eastAsia"/>
            <w:b/>
            <w:color w:val="auto"/>
            <w:sz w:val="36"/>
            <w:szCs w:val="36"/>
          </w:rPr>
          <w:t>www.china-isc.org.cn</w:t>
        </w:r>
      </w:hyperlink>
    </w:p>
    <w:p w:rsidR="00877EB8" w:rsidRDefault="00877EB8">
      <w:pPr>
        <w:widowControl/>
        <w:ind w:firstLineChars="601" w:firstLine="2172"/>
        <w:jc w:val="left"/>
        <w:rPr>
          <w:rFonts w:ascii="楷体" w:eastAsia="楷体" w:hAnsi="楷体"/>
          <w:b/>
          <w:color w:val="000000" w:themeColor="text1"/>
          <w:sz w:val="36"/>
          <w:szCs w:val="36"/>
        </w:rPr>
      </w:pPr>
    </w:p>
    <w:p w:rsidR="00250BBA" w:rsidRDefault="00250BBA">
      <w:pPr>
        <w:widowControl/>
        <w:ind w:firstLineChars="601" w:firstLine="2172"/>
        <w:jc w:val="left"/>
        <w:rPr>
          <w:rFonts w:ascii="楷体" w:eastAsia="楷体" w:hAnsi="楷体"/>
          <w:b/>
          <w:color w:val="000000" w:themeColor="text1"/>
          <w:sz w:val="36"/>
          <w:szCs w:val="36"/>
        </w:rPr>
      </w:pPr>
    </w:p>
    <w:p w:rsidR="00D84D77" w:rsidRDefault="00D84D77" w:rsidP="00D84D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D84D77" w:rsidTr="0052243A">
        <w:trPr>
          <w:trHeight w:val="354"/>
        </w:trPr>
        <w:tc>
          <w:tcPr>
            <w:tcW w:w="1697" w:type="dxa"/>
            <w:vAlign w:val="center"/>
          </w:tcPr>
          <w:p w:rsidR="00D84D77" w:rsidRDefault="00D84D77" w:rsidP="0052243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84D77" w:rsidRDefault="00D84D77" w:rsidP="0052243A">
            <w:pPr>
              <w:rPr>
                <w:b/>
                <w:color w:val="000000" w:themeColor="text1"/>
                <w:sz w:val="20"/>
                <w:szCs w:val="20"/>
              </w:rPr>
            </w:pPr>
            <w:r>
              <w:rPr>
                <w:rFonts w:hint="eastAsia"/>
                <w:b/>
                <w:color w:val="000000" w:themeColor="text1"/>
                <w:sz w:val="20"/>
                <w:szCs w:val="20"/>
              </w:rPr>
              <w:t>北京国标联合认证有限公司</w:t>
            </w:r>
          </w:p>
        </w:tc>
      </w:tr>
      <w:tr w:rsidR="00D84D77" w:rsidTr="0052243A">
        <w:trPr>
          <w:trHeight w:val="377"/>
        </w:trPr>
        <w:tc>
          <w:tcPr>
            <w:tcW w:w="1697" w:type="dxa"/>
            <w:vAlign w:val="center"/>
          </w:tcPr>
          <w:p w:rsidR="00D84D77" w:rsidRDefault="00D84D77" w:rsidP="0052243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84D77" w:rsidRPr="00784CC6" w:rsidRDefault="00D84D77" w:rsidP="0052243A">
            <w:pPr>
              <w:pStyle w:val="a9"/>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rsidR="00D84D77" w:rsidRDefault="00D84D77" w:rsidP="0052243A">
            <w:pPr>
              <w:rPr>
                <w:b/>
                <w:color w:val="000000" w:themeColor="text1"/>
                <w:sz w:val="20"/>
                <w:szCs w:val="20"/>
              </w:rPr>
            </w:pPr>
            <w:r>
              <w:rPr>
                <w:rFonts w:hint="eastAsia"/>
                <w:b/>
                <w:color w:val="000000" w:themeColor="text1"/>
                <w:sz w:val="20"/>
                <w:szCs w:val="20"/>
              </w:rPr>
              <w:t>邮编</w:t>
            </w:r>
          </w:p>
        </w:tc>
        <w:tc>
          <w:tcPr>
            <w:tcW w:w="1641" w:type="dxa"/>
            <w:vAlign w:val="center"/>
          </w:tcPr>
          <w:p w:rsidR="00D84D77" w:rsidRDefault="00D84D77" w:rsidP="0052243A">
            <w:pPr>
              <w:rPr>
                <w:b/>
                <w:color w:val="000000" w:themeColor="text1"/>
                <w:sz w:val="20"/>
                <w:szCs w:val="20"/>
              </w:rPr>
            </w:pPr>
            <w:r>
              <w:rPr>
                <w:rFonts w:hint="eastAsia"/>
                <w:b/>
                <w:color w:val="000000" w:themeColor="text1"/>
                <w:sz w:val="20"/>
                <w:szCs w:val="20"/>
              </w:rPr>
              <w:t>100101</w:t>
            </w:r>
          </w:p>
        </w:tc>
      </w:tr>
      <w:tr w:rsidR="00D84D77" w:rsidTr="0052243A">
        <w:trPr>
          <w:trHeight w:val="377"/>
        </w:trPr>
        <w:tc>
          <w:tcPr>
            <w:tcW w:w="1697" w:type="dxa"/>
            <w:vAlign w:val="center"/>
          </w:tcPr>
          <w:p w:rsidR="00D84D77" w:rsidRDefault="00D84D77" w:rsidP="0052243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D84D77" w:rsidRDefault="00D84D77" w:rsidP="0052243A">
            <w:pPr>
              <w:rPr>
                <w:b/>
                <w:color w:val="000000" w:themeColor="text1"/>
                <w:sz w:val="20"/>
                <w:szCs w:val="20"/>
              </w:rPr>
            </w:pPr>
            <w:r>
              <w:rPr>
                <w:rFonts w:hint="eastAsia"/>
                <w:b/>
                <w:color w:val="000000" w:themeColor="text1"/>
                <w:sz w:val="20"/>
                <w:szCs w:val="20"/>
              </w:rPr>
              <w:t>010-51095332</w:t>
            </w:r>
          </w:p>
        </w:tc>
        <w:tc>
          <w:tcPr>
            <w:tcW w:w="1086" w:type="dxa"/>
            <w:vAlign w:val="center"/>
          </w:tcPr>
          <w:p w:rsidR="00D84D77" w:rsidRDefault="00D84D77" w:rsidP="0052243A">
            <w:pPr>
              <w:rPr>
                <w:b/>
                <w:color w:val="000000" w:themeColor="text1"/>
                <w:sz w:val="20"/>
                <w:szCs w:val="20"/>
              </w:rPr>
            </w:pPr>
            <w:r>
              <w:rPr>
                <w:rFonts w:hint="eastAsia"/>
                <w:b/>
                <w:color w:val="000000" w:themeColor="text1"/>
                <w:sz w:val="20"/>
                <w:szCs w:val="20"/>
              </w:rPr>
              <w:t>传真</w:t>
            </w:r>
          </w:p>
        </w:tc>
        <w:tc>
          <w:tcPr>
            <w:tcW w:w="1527" w:type="dxa"/>
            <w:vAlign w:val="center"/>
          </w:tcPr>
          <w:p w:rsidR="00D84D77" w:rsidRDefault="00D84D77" w:rsidP="0052243A">
            <w:pPr>
              <w:rPr>
                <w:b/>
                <w:color w:val="000000" w:themeColor="text1"/>
                <w:sz w:val="20"/>
                <w:szCs w:val="20"/>
              </w:rPr>
            </w:pPr>
            <w:r>
              <w:rPr>
                <w:rFonts w:hint="eastAsia"/>
                <w:b/>
                <w:color w:val="000000" w:themeColor="text1"/>
                <w:sz w:val="20"/>
                <w:szCs w:val="20"/>
              </w:rPr>
              <w:t>010-51095332</w:t>
            </w:r>
          </w:p>
        </w:tc>
        <w:tc>
          <w:tcPr>
            <w:tcW w:w="865" w:type="dxa"/>
            <w:vAlign w:val="center"/>
          </w:tcPr>
          <w:p w:rsidR="00D84D77" w:rsidRDefault="00D84D77" w:rsidP="0052243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D84D77" w:rsidRDefault="00D84D77" w:rsidP="0052243A">
            <w:pPr>
              <w:rPr>
                <w:b/>
                <w:color w:val="000000" w:themeColor="text1"/>
                <w:sz w:val="20"/>
                <w:szCs w:val="20"/>
              </w:rPr>
            </w:pPr>
          </w:p>
        </w:tc>
      </w:tr>
      <w:tr w:rsidR="00D84D77" w:rsidTr="0052243A">
        <w:trPr>
          <w:trHeight w:val="428"/>
        </w:trPr>
        <w:tc>
          <w:tcPr>
            <w:tcW w:w="9863" w:type="dxa"/>
            <w:gridSpan w:val="9"/>
            <w:vAlign w:val="center"/>
          </w:tcPr>
          <w:p w:rsidR="00D84D77" w:rsidRDefault="00D84D77" w:rsidP="0052243A">
            <w:pPr>
              <w:rPr>
                <w:b/>
                <w:color w:val="000000" w:themeColor="text1"/>
                <w:sz w:val="20"/>
                <w:szCs w:val="20"/>
              </w:rPr>
            </w:pPr>
            <w:r>
              <w:rPr>
                <w:rFonts w:hint="eastAsia"/>
                <w:b/>
                <w:color w:val="000000" w:themeColor="text1"/>
                <w:sz w:val="20"/>
                <w:szCs w:val="20"/>
              </w:rPr>
              <w:t>审核组成员</w:t>
            </w:r>
          </w:p>
        </w:tc>
      </w:tr>
      <w:tr w:rsidR="00D84D77" w:rsidTr="0052243A">
        <w:trPr>
          <w:trHeight w:val="645"/>
        </w:trPr>
        <w:tc>
          <w:tcPr>
            <w:tcW w:w="1844" w:type="dxa"/>
            <w:gridSpan w:val="2"/>
            <w:vAlign w:val="center"/>
          </w:tcPr>
          <w:p w:rsidR="00D84D77" w:rsidRDefault="00D84D77" w:rsidP="0052243A">
            <w:pPr>
              <w:jc w:val="center"/>
              <w:rPr>
                <w:b/>
                <w:color w:val="000000" w:themeColor="text1"/>
                <w:sz w:val="20"/>
                <w:szCs w:val="20"/>
              </w:rPr>
            </w:pPr>
            <w:r>
              <w:rPr>
                <w:rFonts w:hint="eastAsia"/>
                <w:b/>
                <w:color w:val="000000" w:themeColor="text1"/>
                <w:sz w:val="20"/>
                <w:szCs w:val="20"/>
              </w:rPr>
              <w:t>姓名</w:t>
            </w:r>
          </w:p>
        </w:tc>
        <w:tc>
          <w:tcPr>
            <w:tcW w:w="992" w:type="dxa"/>
            <w:vAlign w:val="center"/>
          </w:tcPr>
          <w:p w:rsidR="00D84D77" w:rsidRDefault="00D84D77" w:rsidP="0052243A">
            <w:pPr>
              <w:jc w:val="center"/>
              <w:rPr>
                <w:b/>
                <w:color w:val="000000" w:themeColor="text1"/>
                <w:sz w:val="20"/>
                <w:szCs w:val="20"/>
              </w:rPr>
            </w:pPr>
            <w:r>
              <w:rPr>
                <w:rFonts w:hint="eastAsia"/>
                <w:b/>
                <w:color w:val="000000" w:themeColor="text1"/>
                <w:sz w:val="20"/>
                <w:szCs w:val="20"/>
              </w:rPr>
              <w:t>性别</w:t>
            </w:r>
          </w:p>
        </w:tc>
        <w:tc>
          <w:tcPr>
            <w:tcW w:w="1216" w:type="dxa"/>
            <w:vAlign w:val="center"/>
          </w:tcPr>
          <w:p w:rsidR="00D84D77" w:rsidRDefault="00D84D77" w:rsidP="0052243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rsidR="00D84D77" w:rsidRDefault="00D84D77" w:rsidP="0052243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rsidR="00D84D77" w:rsidRDefault="00D84D77" w:rsidP="0052243A">
            <w:pPr>
              <w:jc w:val="center"/>
              <w:rPr>
                <w:b/>
                <w:color w:val="000000" w:themeColor="text1"/>
                <w:sz w:val="20"/>
                <w:szCs w:val="20"/>
              </w:rPr>
            </w:pPr>
            <w:r>
              <w:rPr>
                <w:rFonts w:hint="eastAsia"/>
                <w:b/>
                <w:color w:val="000000" w:themeColor="text1"/>
                <w:sz w:val="20"/>
                <w:szCs w:val="20"/>
              </w:rPr>
              <w:t>专业代码</w:t>
            </w:r>
          </w:p>
        </w:tc>
      </w:tr>
      <w:tr w:rsidR="00D84D77" w:rsidTr="0052243A">
        <w:trPr>
          <w:trHeight w:val="510"/>
        </w:trPr>
        <w:tc>
          <w:tcPr>
            <w:tcW w:w="1844" w:type="dxa"/>
            <w:gridSpan w:val="2"/>
            <w:vAlign w:val="center"/>
          </w:tcPr>
          <w:p w:rsidR="00D84D77" w:rsidRDefault="00D84D77" w:rsidP="0052243A">
            <w:pPr>
              <w:rPr>
                <w:b/>
                <w:color w:val="000000" w:themeColor="text1"/>
                <w:sz w:val="20"/>
                <w:szCs w:val="20"/>
              </w:rPr>
            </w:pPr>
            <w:r>
              <w:rPr>
                <w:b/>
                <w:color w:val="000000" w:themeColor="text1"/>
                <w:sz w:val="20"/>
                <w:szCs w:val="20"/>
              </w:rPr>
              <w:t>姜海军</w:t>
            </w:r>
          </w:p>
        </w:tc>
        <w:tc>
          <w:tcPr>
            <w:tcW w:w="992" w:type="dxa"/>
            <w:vAlign w:val="center"/>
          </w:tcPr>
          <w:p w:rsidR="00D84D77" w:rsidRDefault="00D84D77" w:rsidP="0052243A">
            <w:pPr>
              <w:rPr>
                <w:b/>
                <w:color w:val="000000" w:themeColor="text1"/>
                <w:sz w:val="20"/>
                <w:szCs w:val="20"/>
              </w:rPr>
            </w:pPr>
            <w:r>
              <w:rPr>
                <w:b/>
                <w:color w:val="000000" w:themeColor="text1"/>
                <w:sz w:val="20"/>
                <w:szCs w:val="20"/>
              </w:rPr>
              <w:t>男</w:t>
            </w:r>
          </w:p>
        </w:tc>
        <w:tc>
          <w:tcPr>
            <w:tcW w:w="1216" w:type="dxa"/>
            <w:vAlign w:val="center"/>
          </w:tcPr>
          <w:p w:rsidR="00D84D77" w:rsidRDefault="00D84D77" w:rsidP="0052243A">
            <w:pPr>
              <w:rPr>
                <w:b/>
                <w:color w:val="000000" w:themeColor="text1"/>
                <w:sz w:val="20"/>
                <w:szCs w:val="20"/>
              </w:rPr>
            </w:pPr>
            <w:r>
              <w:rPr>
                <w:b/>
                <w:color w:val="000000" w:themeColor="text1"/>
                <w:sz w:val="20"/>
                <w:szCs w:val="20"/>
              </w:rPr>
              <w:t>组长</w:t>
            </w:r>
          </w:p>
        </w:tc>
        <w:tc>
          <w:tcPr>
            <w:tcW w:w="3478" w:type="dxa"/>
            <w:gridSpan w:val="3"/>
          </w:tcPr>
          <w:p w:rsidR="00D84D77" w:rsidRDefault="00D84D77" w:rsidP="0052243A">
            <w:pPr>
              <w:spacing w:line="240" w:lineRule="exact"/>
              <w:rPr>
                <w:sz w:val="18"/>
                <w:szCs w:val="18"/>
              </w:rPr>
            </w:pPr>
            <w:r>
              <w:rPr>
                <w:sz w:val="18"/>
                <w:szCs w:val="18"/>
              </w:rPr>
              <w:t>2017-N1EMS-2073544</w:t>
            </w:r>
          </w:p>
          <w:p w:rsidR="00D84D77" w:rsidRDefault="00D84D77" w:rsidP="0052243A">
            <w:pPr>
              <w:spacing w:line="240" w:lineRule="exact"/>
              <w:rPr>
                <w:sz w:val="18"/>
                <w:szCs w:val="18"/>
              </w:rPr>
            </w:pPr>
            <w:r>
              <w:rPr>
                <w:sz w:val="18"/>
                <w:szCs w:val="18"/>
              </w:rPr>
              <w:t>2017-N1OHSMS-2073544</w:t>
            </w:r>
          </w:p>
        </w:tc>
        <w:tc>
          <w:tcPr>
            <w:tcW w:w="2333" w:type="dxa"/>
            <w:gridSpan w:val="2"/>
            <w:vAlign w:val="center"/>
          </w:tcPr>
          <w:p w:rsidR="00D84D77" w:rsidRDefault="00FD4882" w:rsidP="00351407">
            <w:pPr>
              <w:rPr>
                <w:b/>
                <w:color w:val="000000" w:themeColor="text1"/>
                <w:sz w:val="20"/>
                <w:szCs w:val="20"/>
              </w:rPr>
            </w:pPr>
            <w:r>
              <w:rPr>
                <w:b/>
                <w:szCs w:val="21"/>
              </w:rPr>
              <w:t>29.11.03;29.12.00</w:t>
            </w:r>
          </w:p>
        </w:tc>
      </w:tr>
      <w:tr w:rsidR="00D84D77" w:rsidTr="0052243A">
        <w:trPr>
          <w:trHeight w:val="465"/>
        </w:trPr>
        <w:tc>
          <w:tcPr>
            <w:tcW w:w="1844" w:type="dxa"/>
            <w:gridSpan w:val="2"/>
            <w:vAlign w:val="center"/>
          </w:tcPr>
          <w:p w:rsidR="00D84D77" w:rsidRDefault="00D84D77" w:rsidP="0052243A">
            <w:pPr>
              <w:rPr>
                <w:b/>
                <w:color w:val="000000" w:themeColor="text1"/>
                <w:sz w:val="20"/>
                <w:szCs w:val="20"/>
              </w:rPr>
            </w:pPr>
          </w:p>
        </w:tc>
        <w:tc>
          <w:tcPr>
            <w:tcW w:w="992" w:type="dxa"/>
            <w:vAlign w:val="center"/>
          </w:tcPr>
          <w:p w:rsidR="00D84D77" w:rsidRDefault="00D84D77" w:rsidP="0052243A">
            <w:pPr>
              <w:rPr>
                <w:b/>
                <w:color w:val="000000" w:themeColor="text1"/>
                <w:sz w:val="20"/>
                <w:szCs w:val="20"/>
              </w:rPr>
            </w:pPr>
          </w:p>
        </w:tc>
        <w:tc>
          <w:tcPr>
            <w:tcW w:w="1216" w:type="dxa"/>
            <w:vAlign w:val="center"/>
          </w:tcPr>
          <w:p w:rsidR="00D84D77" w:rsidRDefault="00D84D77" w:rsidP="0052243A">
            <w:pPr>
              <w:rPr>
                <w:b/>
                <w:color w:val="000000" w:themeColor="text1"/>
                <w:sz w:val="20"/>
                <w:szCs w:val="20"/>
              </w:rPr>
            </w:pPr>
            <w:r>
              <w:rPr>
                <w:b/>
                <w:color w:val="000000" w:themeColor="text1"/>
                <w:sz w:val="20"/>
                <w:szCs w:val="20"/>
              </w:rPr>
              <w:t>组员</w:t>
            </w:r>
          </w:p>
        </w:tc>
        <w:tc>
          <w:tcPr>
            <w:tcW w:w="3478" w:type="dxa"/>
            <w:gridSpan w:val="3"/>
          </w:tcPr>
          <w:p w:rsidR="00D84D77" w:rsidRDefault="00D84D77" w:rsidP="0052243A">
            <w:pPr>
              <w:spacing w:line="240" w:lineRule="exact"/>
              <w:rPr>
                <w:sz w:val="18"/>
                <w:szCs w:val="18"/>
              </w:rPr>
            </w:pPr>
          </w:p>
        </w:tc>
        <w:tc>
          <w:tcPr>
            <w:tcW w:w="2333" w:type="dxa"/>
            <w:gridSpan w:val="2"/>
            <w:vAlign w:val="center"/>
          </w:tcPr>
          <w:p w:rsidR="00D84D77" w:rsidRDefault="00D84D77" w:rsidP="0052243A">
            <w:pPr>
              <w:rPr>
                <w:b/>
                <w:color w:val="000000" w:themeColor="text1"/>
                <w:sz w:val="20"/>
                <w:szCs w:val="20"/>
              </w:rPr>
            </w:pPr>
          </w:p>
        </w:tc>
      </w:tr>
      <w:tr w:rsidR="00D84D77" w:rsidTr="0052243A">
        <w:trPr>
          <w:trHeight w:val="351"/>
        </w:trPr>
        <w:tc>
          <w:tcPr>
            <w:tcW w:w="1844" w:type="dxa"/>
            <w:gridSpan w:val="2"/>
            <w:vAlign w:val="center"/>
          </w:tcPr>
          <w:p w:rsidR="00D84D77" w:rsidRDefault="00D84D77" w:rsidP="0052243A">
            <w:pPr>
              <w:rPr>
                <w:b/>
                <w:color w:val="000000" w:themeColor="text1"/>
                <w:sz w:val="20"/>
                <w:szCs w:val="20"/>
              </w:rPr>
            </w:pPr>
          </w:p>
        </w:tc>
        <w:tc>
          <w:tcPr>
            <w:tcW w:w="992" w:type="dxa"/>
            <w:vAlign w:val="center"/>
          </w:tcPr>
          <w:p w:rsidR="00D84D77" w:rsidRDefault="00D84D77" w:rsidP="0052243A">
            <w:pPr>
              <w:rPr>
                <w:b/>
                <w:color w:val="000000" w:themeColor="text1"/>
                <w:sz w:val="20"/>
                <w:szCs w:val="20"/>
              </w:rPr>
            </w:pPr>
          </w:p>
        </w:tc>
        <w:tc>
          <w:tcPr>
            <w:tcW w:w="1216" w:type="dxa"/>
            <w:vAlign w:val="center"/>
          </w:tcPr>
          <w:p w:rsidR="00D84D77" w:rsidRDefault="00D84D77" w:rsidP="0052243A">
            <w:pPr>
              <w:rPr>
                <w:b/>
                <w:color w:val="000000" w:themeColor="text1"/>
                <w:sz w:val="20"/>
                <w:szCs w:val="20"/>
              </w:rPr>
            </w:pPr>
          </w:p>
        </w:tc>
        <w:tc>
          <w:tcPr>
            <w:tcW w:w="3478" w:type="dxa"/>
            <w:gridSpan w:val="3"/>
            <w:vAlign w:val="center"/>
          </w:tcPr>
          <w:p w:rsidR="00D84D77" w:rsidRDefault="00D84D77" w:rsidP="0052243A">
            <w:pPr>
              <w:rPr>
                <w:b/>
                <w:color w:val="000000" w:themeColor="text1"/>
                <w:sz w:val="20"/>
                <w:szCs w:val="20"/>
              </w:rPr>
            </w:pPr>
          </w:p>
        </w:tc>
        <w:tc>
          <w:tcPr>
            <w:tcW w:w="2333" w:type="dxa"/>
            <w:gridSpan w:val="2"/>
            <w:vAlign w:val="center"/>
          </w:tcPr>
          <w:p w:rsidR="00D84D77" w:rsidRDefault="00D84D77" w:rsidP="0052243A">
            <w:pPr>
              <w:rPr>
                <w:b/>
                <w:color w:val="000000" w:themeColor="text1"/>
                <w:sz w:val="20"/>
                <w:szCs w:val="20"/>
              </w:rPr>
            </w:pPr>
          </w:p>
        </w:tc>
      </w:tr>
      <w:tr w:rsidR="00D84D77" w:rsidTr="0052243A">
        <w:trPr>
          <w:trHeight w:val="351"/>
        </w:trPr>
        <w:tc>
          <w:tcPr>
            <w:tcW w:w="9863" w:type="dxa"/>
            <w:gridSpan w:val="9"/>
            <w:vAlign w:val="center"/>
          </w:tcPr>
          <w:p w:rsidR="00D84D77" w:rsidRDefault="00D84D77" w:rsidP="0052243A">
            <w:pPr>
              <w:rPr>
                <w:b/>
                <w:color w:val="000000" w:themeColor="text1"/>
                <w:sz w:val="20"/>
                <w:szCs w:val="20"/>
              </w:rPr>
            </w:pPr>
            <w:r>
              <w:rPr>
                <w:rFonts w:hint="eastAsia"/>
                <w:b/>
                <w:color w:val="000000" w:themeColor="text1"/>
                <w:sz w:val="20"/>
                <w:szCs w:val="20"/>
              </w:rPr>
              <w:t>与审核组同行人员</w:t>
            </w:r>
          </w:p>
        </w:tc>
      </w:tr>
      <w:tr w:rsidR="00D84D77" w:rsidTr="0052243A">
        <w:trPr>
          <w:trHeight w:val="351"/>
        </w:trPr>
        <w:tc>
          <w:tcPr>
            <w:tcW w:w="1844" w:type="dxa"/>
            <w:gridSpan w:val="2"/>
            <w:vAlign w:val="center"/>
          </w:tcPr>
          <w:p w:rsidR="00D84D77" w:rsidRDefault="00D84D77" w:rsidP="0052243A">
            <w:pPr>
              <w:rPr>
                <w:b/>
                <w:color w:val="000000" w:themeColor="text1"/>
                <w:sz w:val="20"/>
                <w:szCs w:val="20"/>
              </w:rPr>
            </w:pPr>
            <w:r>
              <w:rPr>
                <w:rFonts w:hint="eastAsia"/>
                <w:b/>
                <w:color w:val="000000" w:themeColor="text1"/>
                <w:sz w:val="20"/>
                <w:szCs w:val="20"/>
              </w:rPr>
              <w:t>姓名</w:t>
            </w:r>
          </w:p>
        </w:tc>
        <w:tc>
          <w:tcPr>
            <w:tcW w:w="992" w:type="dxa"/>
            <w:vAlign w:val="center"/>
          </w:tcPr>
          <w:p w:rsidR="00D84D77" w:rsidRDefault="00D84D77" w:rsidP="0052243A">
            <w:pPr>
              <w:rPr>
                <w:b/>
                <w:color w:val="000000" w:themeColor="text1"/>
                <w:sz w:val="20"/>
                <w:szCs w:val="20"/>
              </w:rPr>
            </w:pPr>
            <w:r>
              <w:rPr>
                <w:rFonts w:hint="eastAsia"/>
                <w:b/>
                <w:color w:val="000000" w:themeColor="text1"/>
                <w:sz w:val="20"/>
                <w:szCs w:val="20"/>
              </w:rPr>
              <w:t>性别</w:t>
            </w:r>
          </w:p>
        </w:tc>
        <w:tc>
          <w:tcPr>
            <w:tcW w:w="1216" w:type="dxa"/>
            <w:vAlign w:val="center"/>
          </w:tcPr>
          <w:p w:rsidR="00D84D77" w:rsidRDefault="00D84D77" w:rsidP="0052243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84D77" w:rsidRDefault="00D84D77" w:rsidP="0052243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84D77" w:rsidRDefault="00D84D77" w:rsidP="0052243A">
            <w:pPr>
              <w:rPr>
                <w:b/>
                <w:color w:val="000000" w:themeColor="text1"/>
                <w:sz w:val="20"/>
                <w:szCs w:val="20"/>
              </w:rPr>
            </w:pPr>
            <w:r>
              <w:rPr>
                <w:rFonts w:hint="eastAsia"/>
                <w:b/>
                <w:color w:val="000000" w:themeColor="text1"/>
                <w:sz w:val="20"/>
                <w:szCs w:val="20"/>
              </w:rPr>
              <w:t>备注</w:t>
            </w:r>
          </w:p>
        </w:tc>
      </w:tr>
      <w:tr w:rsidR="00D84D77" w:rsidTr="0052243A">
        <w:trPr>
          <w:trHeight w:val="351"/>
        </w:trPr>
        <w:tc>
          <w:tcPr>
            <w:tcW w:w="1844" w:type="dxa"/>
            <w:gridSpan w:val="2"/>
            <w:vAlign w:val="center"/>
          </w:tcPr>
          <w:p w:rsidR="00D84D77" w:rsidRDefault="00D84D77" w:rsidP="0052243A">
            <w:pPr>
              <w:rPr>
                <w:b/>
                <w:color w:val="000000" w:themeColor="text1"/>
              </w:rPr>
            </w:pPr>
          </w:p>
        </w:tc>
        <w:tc>
          <w:tcPr>
            <w:tcW w:w="992" w:type="dxa"/>
            <w:vAlign w:val="center"/>
          </w:tcPr>
          <w:p w:rsidR="00D84D77" w:rsidRDefault="00D84D77" w:rsidP="0052243A">
            <w:pPr>
              <w:rPr>
                <w:b/>
                <w:color w:val="000000" w:themeColor="text1"/>
              </w:rPr>
            </w:pPr>
          </w:p>
        </w:tc>
        <w:tc>
          <w:tcPr>
            <w:tcW w:w="1216" w:type="dxa"/>
            <w:vAlign w:val="center"/>
          </w:tcPr>
          <w:p w:rsidR="00D84D77" w:rsidRDefault="00D84D77" w:rsidP="0052243A">
            <w:pPr>
              <w:rPr>
                <w:b/>
                <w:color w:val="000000" w:themeColor="text1"/>
              </w:rPr>
            </w:pPr>
          </w:p>
        </w:tc>
        <w:tc>
          <w:tcPr>
            <w:tcW w:w="3478" w:type="dxa"/>
            <w:gridSpan w:val="3"/>
            <w:vAlign w:val="center"/>
          </w:tcPr>
          <w:p w:rsidR="00D84D77" w:rsidRDefault="00D84D77" w:rsidP="0052243A">
            <w:pPr>
              <w:rPr>
                <w:b/>
                <w:color w:val="000000" w:themeColor="text1"/>
              </w:rPr>
            </w:pPr>
          </w:p>
        </w:tc>
        <w:tc>
          <w:tcPr>
            <w:tcW w:w="2333" w:type="dxa"/>
            <w:gridSpan w:val="2"/>
            <w:vAlign w:val="center"/>
          </w:tcPr>
          <w:p w:rsidR="00D84D77" w:rsidRDefault="00D84D77" w:rsidP="0052243A">
            <w:pPr>
              <w:rPr>
                <w:b/>
                <w:color w:val="000000" w:themeColor="text1"/>
              </w:rPr>
            </w:pPr>
          </w:p>
        </w:tc>
      </w:tr>
      <w:tr w:rsidR="00D84D77" w:rsidTr="0052243A">
        <w:trPr>
          <w:trHeight w:val="351"/>
        </w:trPr>
        <w:tc>
          <w:tcPr>
            <w:tcW w:w="1844" w:type="dxa"/>
            <w:gridSpan w:val="2"/>
            <w:vAlign w:val="center"/>
          </w:tcPr>
          <w:p w:rsidR="00D84D77" w:rsidRDefault="00D84D77" w:rsidP="0052243A">
            <w:pPr>
              <w:rPr>
                <w:b/>
                <w:color w:val="000000" w:themeColor="text1"/>
              </w:rPr>
            </w:pPr>
          </w:p>
        </w:tc>
        <w:tc>
          <w:tcPr>
            <w:tcW w:w="992" w:type="dxa"/>
            <w:vAlign w:val="center"/>
          </w:tcPr>
          <w:p w:rsidR="00D84D77" w:rsidRDefault="00D84D77" w:rsidP="0052243A">
            <w:pPr>
              <w:rPr>
                <w:b/>
                <w:color w:val="000000" w:themeColor="text1"/>
              </w:rPr>
            </w:pPr>
          </w:p>
        </w:tc>
        <w:tc>
          <w:tcPr>
            <w:tcW w:w="1216" w:type="dxa"/>
            <w:vAlign w:val="center"/>
          </w:tcPr>
          <w:p w:rsidR="00D84D77" w:rsidRDefault="00D84D77" w:rsidP="0052243A">
            <w:pPr>
              <w:rPr>
                <w:b/>
                <w:color w:val="000000" w:themeColor="text1"/>
              </w:rPr>
            </w:pPr>
          </w:p>
        </w:tc>
        <w:tc>
          <w:tcPr>
            <w:tcW w:w="3478" w:type="dxa"/>
            <w:gridSpan w:val="3"/>
            <w:vAlign w:val="center"/>
          </w:tcPr>
          <w:p w:rsidR="00D84D77" w:rsidRDefault="00D84D77" w:rsidP="0052243A">
            <w:pPr>
              <w:rPr>
                <w:b/>
                <w:color w:val="000000" w:themeColor="text1"/>
              </w:rPr>
            </w:pPr>
          </w:p>
        </w:tc>
        <w:tc>
          <w:tcPr>
            <w:tcW w:w="2333" w:type="dxa"/>
            <w:gridSpan w:val="2"/>
            <w:vAlign w:val="center"/>
          </w:tcPr>
          <w:p w:rsidR="00D84D77" w:rsidRDefault="00D84D77" w:rsidP="0052243A">
            <w:pPr>
              <w:rPr>
                <w:b/>
                <w:color w:val="000000" w:themeColor="text1"/>
              </w:rPr>
            </w:pPr>
          </w:p>
        </w:tc>
      </w:tr>
    </w:tbl>
    <w:p w:rsidR="00D84D77" w:rsidRDefault="00D84D77" w:rsidP="00D84D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84D77" w:rsidTr="0052243A">
        <w:tc>
          <w:tcPr>
            <w:tcW w:w="2269" w:type="dxa"/>
            <w:vAlign w:val="center"/>
          </w:tcPr>
          <w:p w:rsidR="00D84D77" w:rsidRDefault="00D84D77" w:rsidP="0052243A">
            <w:pPr>
              <w:rPr>
                <w:rFonts w:ascii="宋体" w:hAnsiTheme="minorHAnsi" w:cs="宋体"/>
                <w:color w:val="000000" w:themeColor="text1"/>
                <w:kern w:val="0"/>
                <w:sz w:val="20"/>
                <w:szCs w:val="20"/>
              </w:rPr>
            </w:pPr>
            <w:r>
              <w:rPr>
                <w:rFonts w:hint="eastAsia"/>
                <w:szCs w:val="21"/>
                <w:lang w:val="de-DE"/>
              </w:rPr>
              <w:t>□</w:t>
            </w:r>
            <w:r>
              <w:rPr>
                <w:rFonts w:ascii="宋体" w:hAnsiTheme="minorHAnsi" w:cs="宋体"/>
                <w:color w:val="000000" w:themeColor="text1"/>
                <w:kern w:val="0"/>
                <w:sz w:val="20"/>
                <w:szCs w:val="20"/>
              </w:rPr>
              <w:t>QMS/</w:t>
            </w:r>
            <w:r>
              <w:rPr>
                <w:rFonts w:ascii="宋体" w:hAnsi="宋体" w:hint="eastAsia"/>
                <w:color w:val="000000"/>
                <w:szCs w:val="21"/>
              </w:rPr>
              <w:t>■</w:t>
            </w:r>
            <w:r>
              <w:rPr>
                <w:rFonts w:ascii="宋体" w:hAnsiTheme="minorHAnsi" w:cs="宋体"/>
                <w:color w:val="000000" w:themeColor="text1"/>
                <w:kern w:val="0"/>
                <w:sz w:val="20"/>
                <w:szCs w:val="20"/>
              </w:rPr>
              <w:t>EMS/</w:t>
            </w:r>
            <w:r>
              <w:rPr>
                <w:rFonts w:ascii="宋体" w:hAnsi="宋体" w:hint="eastAsia"/>
                <w:color w:val="000000"/>
                <w:szCs w:val="21"/>
              </w:rPr>
              <w:t>■</w:t>
            </w:r>
            <w:r>
              <w:rPr>
                <w:rFonts w:ascii="宋体" w:hAnsiTheme="minorHAnsi" w:cs="宋体"/>
                <w:color w:val="000000" w:themeColor="text1"/>
                <w:kern w:val="0"/>
                <w:sz w:val="20"/>
                <w:szCs w:val="20"/>
              </w:rPr>
              <w:t xml:space="preserve">OHSMS </w:t>
            </w:r>
          </w:p>
          <w:p w:rsidR="00D84D77" w:rsidRDefault="00D84D77" w:rsidP="0052243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84D77" w:rsidRDefault="00D84D77" w:rsidP="0052243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84D77" w:rsidTr="0052243A">
        <w:tc>
          <w:tcPr>
            <w:tcW w:w="2269" w:type="dxa"/>
            <w:vAlign w:val="center"/>
          </w:tcPr>
          <w:p w:rsidR="00D84D77" w:rsidRDefault="00D84D77" w:rsidP="0052243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84D77" w:rsidRDefault="00D84D77" w:rsidP="0052243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84D77" w:rsidRDefault="00D84D77" w:rsidP="0052243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84D77" w:rsidTr="0052243A">
        <w:tc>
          <w:tcPr>
            <w:tcW w:w="2269" w:type="dxa"/>
            <w:vAlign w:val="center"/>
          </w:tcPr>
          <w:p w:rsidR="00D84D77" w:rsidRDefault="00D84D77" w:rsidP="0052243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84D77" w:rsidRDefault="00D84D77" w:rsidP="0052243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84D77" w:rsidRDefault="00ED147D" w:rsidP="00D84D77">
      <w:pPr>
        <w:rPr>
          <w:rFonts w:ascii="宋体" w:hAnsi="宋体"/>
          <w:b/>
          <w:color w:val="000000" w:themeColor="text1"/>
          <w:sz w:val="16"/>
          <w:szCs w:val="16"/>
        </w:rPr>
      </w:pPr>
      <w:r>
        <w:rPr>
          <w:rFonts w:ascii="宋体" w:hAnsi="宋体" w:hint="eastAsia"/>
          <w:b/>
          <w:color w:val="000000" w:themeColor="text1"/>
          <w:sz w:val="16"/>
          <w:szCs w:val="16"/>
        </w:rPr>
        <w:t xml:space="preserve"> </w:t>
      </w:r>
    </w:p>
    <w:p w:rsidR="00D84D77" w:rsidRDefault="00D84D77" w:rsidP="00D84D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84D77" w:rsidRDefault="00D84D77" w:rsidP="00D84D77">
      <w:pPr>
        <w:pStyle w:val="a9"/>
        <w:ind w:left="-142" w:firstLineChars="0" w:firstLine="0"/>
        <w:rPr>
          <w:rFonts w:ascii="宋体" w:hAnsi="宋体"/>
          <w:b/>
          <w:color w:val="000000" w:themeColor="text1"/>
          <w:sz w:val="20"/>
          <w:szCs w:val="20"/>
        </w:rPr>
      </w:pPr>
      <w:r>
        <w:rPr>
          <w:rFonts w:hint="eastAsia"/>
          <w:szCs w:val="21"/>
          <w:lang w:val="de-DE"/>
        </w:rPr>
        <w:t>□</w:t>
      </w:r>
      <w:r>
        <w:rPr>
          <w:rFonts w:ascii="宋体" w:hAnsi="宋体" w:hint="eastAsia"/>
          <w:b/>
          <w:color w:val="000000" w:themeColor="text1"/>
          <w:sz w:val="20"/>
          <w:szCs w:val="20"/>
          <w:lang w:val="de-DE"/>
        </w:rPr>
        <w:t xml:space="preserve">ISO9001:2015    </w:t>
      </w:r>
      <w:r>
        <w:rPr>
          <w:rFonts w:ascii="宋体" w:hAnsi="宋体" w:hint="eastAsia"/>
          <w:color w:val="000000"/>
          <w:szCs w:val="21"/>
        </w:rPr>
        <w:t>■</w:t>
      </w:r>
      <w:r>
        <w:rPr>
          <w:rFonts w:ascii="宋体" w:hAnsi="宋体" w:hint="eastAsia"/>
          <w:b/>
          <w:color w:val="000000" w:themeColor="text1"/>
          <w:spacing w:val="-10"/>
          <w:sz w:val="20"/>
          <w:szCs w:val="20"/>
          <w:lang w:val="de-DE"/>
        </w:rPr>
        <w:t xml:space="preserve">ISO14001:2015       </w:t>
      </w:r>
      <w:r>
        <w:rPr>
          <w:rFonts w:ascii="宋体" w:hAnsi="宋体" w:hint="eastAsia"/>
          <w:color w:val="000000"/>
          <w:szCs w:val="21"/>
        </w:rPr>
        <w:t>■</w:t>
      </w:r>
      <w:r w:rsidR="00FD4882">
        <w:rPr>
          <w:rFonts w:ascii="宋体" w:hAnsi="宋体" w:hint="eastAsia"/>
          <w:b/>
          <w:color w:val="000000" w:themeColor="text1"/>
          <w:spacing w:val="-10"/>
          <w:sz w:val="20"/>
          <w:szCs w:val="20"/>
          <w:lang w:val="de-DE"/>
        </w:rPr>
        <w:t>GB/T28001-2011</w:t>
      </w:r>
      <w:r>
        <w:rPr>
          <w:rFonts w:ascii="宋体" w:hAnsi="宋体" w:hint="eastAsia"/>
          <w:b/>
          <w:color w:val="000000" w:themeColor="text1"/>
          <w:spacing w:val="-10"/>
          <w:sz w:val="20"/>
          <w:szCs w:val="20"/>
          <w:lang w:val="de-DE"/>
        </w:rPr>
        <w:t xml:space="preserve">            </w:t>
      </w:r>
      <w:r>
        <w:rPr>
          <w:rFonts w:ascii="宋体" w:hAnsi="宋体" w:hint="eastAsia"/>
          <w:color w:val="000000"/>
          <w:szCs w:val="21"/>
        </w:rPr>
        <w:t>■</w:t>
      </w:r>
      <w:r>
        <w:rPr>
          <w:rFonts w:ascii="宋体" w:hAnsi="宋体" w:hint="eastAsia"/>
          <w:b/>
          <w:color w:val="000000" w:themeColor="text1"/>
          <w:sz w:val="20"/>
          <w:szCs w:val="20"/>
        </w:rPr>
        <w:t>受审核方管理体系文件</w:t>
      </w:r>
    </w:p>
    <w:p w:rsidR="00D84D77" w:rsidRDefault="00D84D77" w:rsidP="00D84D77">
      <w:pPr>
        <w:pStyle w:val="a9"/>
        <w:ind w:left="-142" w:firstLineChars="0" w:firstLine="0"/>
        <w:rPr>
          <w:rFonts w:ascii="宋体" w:hAnsi="宋体"/>
          <w:b/>
          <w:color w:val="000000" w:themeColor="text1"/>
          <w:sz w:val="26"/>
          <w:szCs w:val="26"/>
        </w:rPr>
      </w:pPr>
      <w:r>
        <w:rPr>
          <w:rFonts w:ascii="宋体" w:hAnsi="宋体" w:hint="eastAsia"/>
          <w:color w:val="000000"/>
          <w:szCs w:val="21"/>
        </w:rPr>
        <w:t>■</w:t>
      </w:r>
      <w:r>
        <w:rPr>
          <w:rFonts w:ascii="宋体" w:hAnsi="宋体" w:hint="eastAsia"/>
          <w:b/>
          <w:color w:val="000000" w:themeColor="text1"/>
          <w:sz w:val="20"/>
          <w:szCs w:val="20"/>
        </w:rPr>
        <w:t>适用的法律、法规、标准。</w:t>
      </w:r>
      <w:r>
        <w:rPr>
          <w:rFonts w:ascii="宋体" w:hAnsi="宋体" w:hint="eastAsia"/>
          <w:color w:val="000000"/>
          <w:szCs w:val="21"/>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rsidR="00D84D77" w:rsidRDefault="00D84D77" w:rsidP="00D84D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84D77" w:rsidTr="0052243A">
        <w:trPr>
          <w:trHeight w:val="293"/>
          <w:jc w:val="center"/>
        </w:trPr>
        <w:tc>
          <w:tcPr>
            <w:tcW w:w="1919" w:type="dxa"/>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84D77" w:rsidRDefault="001A2EAB" w:rsidP="00927D77">
            <w:pPr>
              <w:spacing w:line="320" w:lineRule="exact"/>
              <w:jc w:val="left"/>
              <w:rPr>
                <w:rFonts w:ascii="宋体" w:hAnsi="宋体"/>
                <w:b/>
                <w:color w:val="000000" w:themeColor="text1"/>
                <w:sz w:val="20"/>
                <w:szCs w:val="20"/>
              </w:rPr>
            </w:pPr>
            <w:r>
              <w:rPr>
                <w:rFonts w:hint="eastAsia"/>
                <w:b/>
                <w:color w:val="000000"/>
                <w:sz w:val="18"/>
                <w:szCs w:val="18"/>
              </w:rPr>
              <w:t>孟村回族自治县德发铸造有限公司</w:t>
            </w:r>
          </w:p>
        </w:tc>
        <w:tc>
          <w:tcPr>
            <w:tcW w:w="1134" w:type="dxa"/>
            <w:gridSpan w:val="3"/>
          </w:tcPr>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84D77" w:rsidRDefault="004A3053"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ES8</w:t>
            </w:r>
          </w:p>
        </w:tc>
      </w:tr>
      <w:tr w:rsidR="00D84D77" w:rsidTr="0052243A">
        <w:trPr>
          <w:trHeight w:val="307"/>
          <w:jc w:val="center"/>
        </w:trPr>
        <w:tc>
          <w:tcPr>
            <w:tcW w:w="1919" w:type="dxa"/>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84D77" w:rsidRDefault="008601A0" w:rsidP="0052243A">
            <w:pPr>
              <w:spacing w:line="320" w:lineRule="exact"/>
              <w:rPr>
                <w:rFonts w:ascii="宋体" w:hAnsi="宋体"/>
                <w:b/>
                <w:color w:val="000000" w:themeColor="text1"/>
                <w:sz w:val="20"/>
                <w:szCs w:val="20"/>
              </w:rPr>
            </w:pPr>
            <w:r>
              <w:rPr>
                <w:rFonts w:hint="eastAsia"/>
                <w:color w:val="000000"/>
                <w:szCs w:val="21"/>
              </w:rPr>
              <w:t>河北省沧州市孟村回族自治县新县镇肖庄子工业区中段</w:t>
            </w:r>
          </w:p>
        </w:tc>
        <w:tc>
          <w:tcPr>
            <w:tcW w:w="540" w:type="dxa"/>
            <w:vMerge w:val="restart"/>
          </w:tcPr>
          <w:p w:rsidR="00D84D77" w:rsidRDefault="00D84D77" w:rsidP="0052243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84D77" w:rsidRPr="00AA5800" w:rsidRDefault="004A3053" w:rsidP="004A3053">
            <w:pPr>
              <w:spacing w:line="320" w:lineRule="exact"/>
              <w:jc w:val="center"/>
              <w:rPr>
                <w:noProof/>
                <w:color w:val="000000"/>
                <w:szCs w:val="21"/>
              </w:rPr>
            </w:pPr>
            <w:r>
              <w:rPr>
                <w:rFonts w:hint="eastAsia"/>
                <w:noProof/>
                <w:color w:val="000000"/>
                <w:szCs w:val="21"/>
              </w:rPr>
              <w:t>0614</w:t>
            </w:r>
            <w:r w:rsidR="0070503C">
              <w:rPr>
                <w:noProof/>
                <w:color w:val="000000"/>
                <w:szCs w:val="21"/>
              </w:rPr>
              <w:t>00</w:t>
            </w:r>
          </w:p>
        </w:tc>
      </w:tr>
      <w:tr w:rsidR="00D84D77" w:rsidTr="0052243A">
        <w:trPr>
          <w:trHeight w:val="315"/>
          <w:jc w:val="center"/>
        </w:trPr>
        <w:tc>
          <w:tcPr>
            <w:tcW w:w="1919" w:type="dxa"/>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D84D77" w:rsidRDefault="001743BD" w:rsidP="0052243A">
            <w:pPr>
              <w:spacing w:line="320" w:lineRule="exact"/>
              <w:rPr>
                <w:rFonts w:ascii="宋体" w:hAnsi="宋体"/>
                <w:b/>
                <w:color w:val="000000" w:themeColor="text1"/>
                <w:sz w:val="20"/>
                <w:szCs w:val="20"/>
              </w:rPr>
            </w:pPr>
            <w:r>
              <w:rPr>
                <w:rFonts w:hint="eastAsia"/>
                <w:color w:val="000000"/>
                <w:szCs w:val="21"/>
              </w:rPr>
              <w:t>河北省沧州市孟村回族</w:t>
            </w:r>
            <w:proofErr w:type="gramStart"/>
            <w:r>
              <w:rPr>
                <w:rFonts w:hint="eastAsia"/>
                <w:color w:val="000000"/>
                <w:szCs w:val="21"/>
              </w:rPr>
              <w:t>自治县王史工业区</w:t>
            </w:r>
            <w:proofErr w:type="gramEnd"/>
          </w:p>
        </w:tc>
        <w:tc>
          <w:tcPr>
            <w:tcW w:w="540" w:type="dxa"/>
            <w:vMerge/>
            <w:vAlign w:val="center"/>
          </w:tcPr>
          <w:p w:rsidR="00D84D77" w:rsidRDefault="00D84D77" w:rsidP="0052243A">
            <w:pPr>
              <w:spacing w:line="320" w:lineRule="exact"/>
              <w:jc w:val="center"/>
              <w:rPr>
                <w:rFonts w:ascii="宋体" w:hAnsi="宋体"/>
                <w:b/>
                <w:color w:val="000000" w:themeColor="text1"/>
                <w:sz w:val="20"/>
                <w:szCs w:val="20"/>
              </w:rPr>
            </w:pPr>
          </w:p>
        </w:tc>
        <w:tc>
          <w:tcPr>
            <w:tcW w:w="1297" w:type="dxa"/>
          </w:tcPr>
          <w:p w:rsidR="00D84D77" w:rsidRPr="00AA5800" w:rsidRDefault="004A3053" w:rsidP="0052243A">
            <w:pPr>
              <w:spacing w:line="320" w:lineRule="exact"/>
              <w:rPr>
                <w:noProof/>
                <w:color w:val="000000"/>
                <w:szCs w:val="21"/>
              </w:rPr>
            </w:pPr>
            <w:r>
              <w:rPr>
                <w:rFonts w:hint="eastAsia"/>
                <w:noProof/>
                <w:color w:val="000000"/>
                <w:szCs w:val="21"/>
              </w:rPr>
              <w:t>0614</w:t>
            </w:r>
            <w:r w:rsidR="0070503C">
              <w:rPr>
                <w:noProof/>
                <w:color w:val="000000"/>
                <w:szCs w:val="21"/>
              </w:rPr>
              <w:t>00</w:t>
            </w:r>
          </w:p>
        </w:tc>
      </w:tr>
      <w:tr w:rsidR="00D84D77" w:rsidTr="0052243A">
        <w:trPr>
          <w:trHeight w:val="315"/>
          <w:jc w:val="center"/>
        </w:trPr>
        <w:tc>
          <w:tcPr>
            <w:tcW w:w="1919" w:type="dxa"/>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D84D77" w:rsidRDefault="00D84D77" w:rsidP="0052243A">
            <w:pPr>
              <w:spacing w:line="320" w:lineRule="exact"/>
              <w:rPr>
                <w:rFonts w:ascii="宋体" w:hAnsi="宋体"/>
                <w:b/>
                <w:color w:val="000000" w:themeColor="text1"/>
                <w:sz w:val="20"/>
                <w:szCs w:val="20"/>
              </w:rPr>
            </w:pPr>
          </w:p>
        </w:tc>
        <w:tc>
          <w:tcPr>
            <w:tcW w:w="540" w:type="dxa"/>
            <w:vMerge/>
            <w:vAlign w:val="center"/>
          </w:tcPr>
          <w:p w:rsidR="00D84D77" w:rsidRDefault="00D84D77" w:rsidP="0052243A">
            <w:pPr>
              <w:spacing w:line="320" w:lineRule="exact"/>
              <w:jc w:val="center"/>
              <w:rPr>
                <w:rFonts w:ascii="宋体" w:hAnsi="宋体"/>
                <w:b/>
                <w:color w:val="000000" w:themeColor="text1"/>
                <w:sz w:val="20"/>
                <w:szCs w:val="20"/>
              </w:rPr>
            </w:pPr>
          </w:p>
        </w:tc>
        <w:tc>
          <w:tcPr>
            <w:tcW w:w="1297" w:type="dxa"/>
          </w:tcPr>
          <w:p w:rsidR="00D84D77" w:rsidRDefault="00D84D77" w:rsidP="0052243A">
            <w:pPr>
              <w:spacing w:line="320" w:lineRule="exact"/>
              <w:rPr>
                <w:rFonts w:ascii="宋体" w:hAnsi="宋体"/>
                <w:b/>
                <w:color w:val="000000" w:themeColor="text1"/>
                <w:sz w:val="20"/>
                <w:szCs w:val="20"/>
              </w:rPr>
            </w:pPr>
          </w:p>
        </w:tc>
      </w:tr>
      <w:tr w:rsidR="00D84D77" w:rsidTr="0052243A">
        <w:trPr>
          <w:trHeight w:val="315"/>
          <w:jc w:val="center"/>
        </w:trPr>
        <w:tc>
          <w:tcPr>
            <w:tcW w:w="1919" w:type="dxa"/>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D84D77" w:rsidRDefault="00D84D77" w:rsidP="0052243A">
            <w:pPr>
              <w:spacing w:line="320" w:lineRule="exact"/>
              <w:rPr>
                <w:rFonts w:ascii="宋体" w:hAnsi="宋体"/>
                <w:b/>
                <w:color w:val="000000" w:themeColor="text1"/>
                <w:sz w:val="20"/>
                <w:szCs w:val="20"/>
              </w:rPr>
            </w:pPr>
          </w:p>
        </w:tc>
        <w:tc>
          <w:tcPr>
            <w:tcW w:w="540" w:type="dxa"/>
            <w:vMerge/>
            <w:vAlign w:val="center"/>
          </w:tcPr>
          <w:p w:rsidR="00D84D77" w:rsidRDefault="00D84D77" w:rsidP="0052243A">
            <w:pPr>
              <w:spacing w:line="320" w:lineRule="exact"/>
              <w:jc w:val="center"/>
              <w:rPr>
                <w:rFonts w:ascii="宋体" w:hAnsi="宋体"/>
                <w:b/>
                <w:color w:val="000000" w:themeColor="text1"/>
                <w:sz w:val="20"/>
                <w:szCs w:val="20"/>
              </w:rPr>
            </w:pPr>
          </w:p>
        </w:tc>
        <w:tc>
          <w:tcPr>
            <w:tcW w:w="1297" w:type="dxa"/>
          </w:tcPr>
          <w:p w:rsidR="00D84D77" w:rsidRDefault="00D84D77" w:rsidP="0052243A">
            <w:pPr>
              <w:spacing w:line="320" w:lineRule="exact"/>
              <w:rPr>
                <w:rFonts w:ascii="宋体" w:hAnsi="宋体"/>
                <w:b/>
                <w:color w:val="000000" w:themeColor="text1"/>
                <w:sz w:val="20"/>
                <w:szCs w:val="20"/>
              </w:rPr>
            </w:pPr>
          </w:p>
        </w:tc>
      </w:tr>
      <w:tr w:rsidR="00D84D77" w:rsidTr="0052243A">
        <w:trPr>
          <w:trHeight w:val="237"/>
          <w:jc w:val="center"/>
        </w:trPr>
        <w:tc>
          <w:tcPr>
            <w:tcW w:w="1919" w:type="dxa"/>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D84D77" w:rsidRDefault="00D84D77" w:rsidP="0052243A">
            <w:pPr>
              <w:spacing w:line="320" w:lineRule="exact"/>
              <w:rPr>
                <w:rFonts w:ascii="宋体" w:hAnsi="宋体"/>
                <w:b/>
                <w:color w:val="000000" w:themeColor="text1"/>
                <w:sz w:val="20"/>
                <w:szCs w:val="20"/>
              </w:rPr>
            </w:pPr>
          </w:p>
        </w:tc>
        <w:tc>
          <w:tcPr>
            <w:tcW w:w="540" w:type="dxa"/>
            <w:vMerge/>
            <w:vAlign w:val="center"/>
          </w:tcPr>
          <w:p w:rsidR="00D84D77" w:rsidRDefault="00D84D77" w:rsidP="0052243A">
            <w:pPr>
              <w:spacing w:line="320" w:lineRule="exact"/>
              <w:jc w:val="center"/>
              <w:rPr>
                <w:rFonts w:ascii="宋体" w:hAnsi="宋体"/>
                <w:b/>
                <w:color w:val="000000" w:themeColor="text1"/>
                <w:sz w:val="20"/>
                <w:szCs w:val="20"/>
              </w:rPr>
            </w:pPr>
          </w:p>
        </w:tc>
        <w:tc>
          <w:tcPr>
            <w:tcW w:w="1297" w:type="dxa"/>
          </w:tcPr>
          <w:p w:rsidR="00D84D77" w:rsidRDefault="00D84D77" w:rsidP="0052243A">
            <w:pPr>
              <w:spacing w:line="320" w:lineRule="exact"/>
              <w:rPr>
                <w:rFonts w:ascii="宋体" w:hAnsi="宋体"/>
                <w:b/>
                <w:color w:val="000000" w:themeColor="text1"/>
                <w:sz w:val="20"/>
                <w:szCs w:val="20"/>
              </w:rPr>
            </w:pPr>
          </w:p>
        </w:tc>
      </w:tr>
      <w:tr w:rsidR="00D84D77" w:rsidTr="0052243A">
        <w:trPr>
          <w:trHeight w:val="247"/>
          <w:jc w:val="center"/>
        </w:trPr>
        <w:tc>
          <w:tcPr>
            <w:tcW w:w="1919" w:type="dxa"/>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84D77" w:rsidRDefault="001743BD"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高建法</w:t>
            </w:r>
          </w:p>
        </w:tc>
        <w:tc>
          <w:tcPr>
            <w:tcW w:w="1362" w:type="dxa"/>
            <w:gridSpan w:val="2"/>
            <w:vAlign w:val="center"/>
          </w:tcPr>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84D77" w:rsidRDefault="001743BD" w:rsidP="0052243A">
            <w:pPr>
              <w:spacing w:line="320" w:lineRule="exact"/>
              <w:jc w:val="center"/>
              <w:rPr>
                <w:rFonts w:ascii="宋体" w:hAnsi="宋体"/>
                <w:b/>
                <w:color w:val="000000" w:themeColor="text1"/>
                <w:sz w:val="20"/>
                <w:szCs w:val="20"/>
              </w:rPr>
            </w:pPr>
            <w:r>
              <w:rPr>
                <w:noProof/>
                <w:szCs w:val="21"/>
              </w:rPr>
              <w:t>13903177591</w:t>
            </w:r>
          </w:p>
        </w:tc>
        <w:tc>
          <w:tcPr>
            <w:tcW w:w="965" w:type="dxa"/>
            <w:gridSpan w:val="3"/>
            <w:vAlign w:val="center"/>
          </w:tcPr>
          <w:p w:rsidR="00D84D77" w:rsidRDefault="001A1382"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邮箱</w:t>
            </w:r>
          </w:p>
        </w:tc>
        <w:tc>
          <w:tcPr>
            <w:tcW w:w="2017" w:type="dxa"/>
            <w:gridSpan w:val="4"/>
            <w:vAlign w:val="center"/>
          </w:tcPr>
          <w:p w:rsidR="00D84D77" w:rsidRDefault="00D84D77" w:rsidP="0052243A">
            <w:pPr>
              <w:spacing w:line="320" w:lineRule="exact"/>
              <w:jc w:val="center"/>
              <w:rPr>
                <w:rFonts w:ascii="宋体" w:hAnsi="宋体"/>
                <w:b/>
                <w:color w:val="000000" w:themeColor="text1"/>
                <w:sz w:val="20"/>
                <w:szCs w:val="20"/>
              </w:rPr>
            </w:pPr>
          </w:p>
        </w:tc>
      </w:tr>
      <w:tr w:rsidR="00D84D77" w:rsidTr="0052243A">
        <w:trPr>
          <w:jc w:val="center"/>
        </w:trPr>
        <w:tc>
          <w:tcPr>
            <w:tcW w:w="1919" w:type="dxa"/>
            <w:vAlign w:val="center"/>
          </w:tcPr>
          <w:p w:rsidR="00D84D77" w:rsidRDefault="00D84D77" w:rsidP="0052243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84D77" w:rsidRDefault="001743BD" w:rsidP="0052243A">
            <w:pPr>
              <w:spacing w:line="320" w:lineRule="exact"/>
              <w:jc w:val="center"/>
              <w:rPr>
                <w:rFonts w:ascii="宋体" w:hAnsi="宋体"/>
                <w:b/>
                <w:color w:val="000000" w:themeColor="text1"/>
                <w:sz w:val="20"/>
                <w:szCs w:val="20"/>
              </w:rPr>
            </w:pPr>
            <w:r>
              <w:rPr>
                <w:rFonts w:ascii="宋体" w:hAnsi="宋体" w:hint="eastAsia"/>
                <w:szCs w:val="21"/>
              </w:rPr>
              <w:t>高建法</w:t>
            </w:r>
          </w:p>
        </w:tc>
        <w:tc>
          <w:tcPr>
            <w:tcW w:w="1362" w:type="dxa"/>
            <w:gridSpan w:val="2"/>
            <w:vAlign w:val="center"/>
          </w:tcPr>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84D77" w:rsidRDefault="001743BD" w:rsidP="0052243A">
            <w:pPr>
              <w:spacing w:line="320" w:lineRule="exact"/>
              <w:rPr>
                <w:rFonts w:ascii="宋体" w:hAnsi="宋体"/>
                <w:b/>
                <w:color w:val="000000" w:themeColor="text1"/>
                <w:spacing w:val="-20"/>
                <w:sz w:val="20"/>
                <w:szCs w:val="20"/>
              </w:rPr>
            </w:pPr>
            <w:r>
              <w:rPr>
                <w:rFonts w:ascii="宋体" w:hAnsi="宋体" w:hint="eastAsia"/>
                <w:szCs w:val="21"/>
              </w:rPr>
              <w:t>高建法</w:t>
            </w:r>
          </w:p>
        </w:tc>
        <w:tc>
          <w:tcPr>
            <w:tcW w:w="1440" w:type="dxa"/>
            <w:gridSpan w:val="5"/>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84D77" w:rsidRDefault="001743BD"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高鹏</w:t>
            </w:r>
          </w:p>
        </w:tc>
      </w:tr>
      <w:tr w:rsidR="00D84D77" w:rsidTr="0052243A">
        <w:trPr>
          <w:trHeight w:val="1050"/>
          <w:jc w:val="center"/>
        </w:trPr>
        <w:tc>
          <w:tcPr>
            <w:tcW w:w="1919" w:type="dxa"/>
            <w:vAlign w:val="center"/>
          </w:tcPr>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84D77" w:rsidRDefault="00D84D77" w:rsidP="0052243A">
            <w:pPr>
              <w:spacing w:line="320" w:lineRule="exact"/>
              <w:jc w:val="center"/>
              <w:rPr>
                <w:rFonts w:ascii="宋体" w:hAnsi="宋体"/>
                <w:b/>
                <w:color w:val="000000" w:themeColor="text1"/>
                <w:sz w:val="20"/>
                <w:szCs w:val="20"/>
              </w:rPr>
            </w:pPr>
          </w:p>
        </w:tc>
        <w:tc>
          <w:tcPr>
            <w:tcW w:w="7957" w:type="dxa"/>
            <w:gridSpan w:val="14"/>
          </w:tcPr>
          <w:p w:rsidR="00D84D77" w:rsidRDefault="00D84D77" w:rsidP="0052243A">
            <w:pPr>
              <w:spacing w:line="276" w:lineRule="auto"/>
              <w:rPr>
                <w:rFonts w:ascii="宋体" w:hAnsi="宋体" w:cs="宋体"/>
                <w:kern w:val="0"/>
                <w:szCs w:val="21"/>
              </w:rPr>
            </w:pPr>
            <w:r>
              <w:rPr>
                <w:rFonts w:ascii="宋体" w:hAnsi="宋体" w:hint="eastAsia"/>
                <w:b/>
                <w:szCs w:val="21"/>
              </w:rPr>
              <w:t>QMS:</w:t>
            </w:r>
          </w:p>
          <w:p w:rsidR="00D84D77" w:rsidRDefault="00D84D77" w:rsidP="0052243A">
            <w:pPr>
              <w:spacing w:line="276" w:lineRule="auto"/>
              <w:jc w:val="left"/>
              <w:rPr>
                <w:rFonts w:ascii="宋体" w:hAnsi="宋体"/>
                <w:b/>
                <w:bCs/>
                <w:color w:val="000000"/>
                <w:szCs w:val="21"/>
              </w:rPr>
            </w:pPr>
            <w:r>
              <w:rPr>
                <w:rFonts w:ascii="宋体" w:hAnsi="宋体" w:cs="宋体" w:hint="eastAsia"/>
                <w:b/>
                <w:kern w:val="0"/>
                <w:szCs w:val="21"/>
              </w:rPr>
              <w:t>EMS:</w:t>
            </w:r>
            <w:r>
              <w:rPr>
                <w:rFonts w:ascii="宋体" w:hAnsi="宋体" w:cs="宋体" w:hint="eastAsia"/>
                <w:kern w:val="0"/>
                <w:szCs w:val="21"/>
              </w:rPr>
              <w:t xml:space="preserve">  </w:t>
            </w:r>
            <w:r w:rsidR="00DE3086">
              <w:rPr>
                <w:rFonts w:hint="eastAsia"/>
                <w:bCs/>
                <w:szCs w:val="21"/>
              </w:rPr>
              <w:t>钢管脚手架扣件、井盖、井篦子铸件、钢管脚手架镀锌钢跳板、钢筋套筒、钢格栅板、钢筋</w:t>
            </w:r>
            <w:proofErr w:type="gramStart"/>
            <w:r w:rsidR="00DE3086">
              <w:rPr>
                <w:rFonts w:hint="eastAsia"/>
                <w:bCs/>
                <w:szCs w:val="21"/>
              </w:rPr>
              <w:t>钢板网</w:t>
            </w:r>
            <w:proofErr w:type="gramEnd"/>
            <w:r w:rsidR="00DE3086">
              <w:rPr>
                <w:rFonts w:hint="eastAsia"/>
                <w:bCs/>
                <w:szCs w:val="21"/>
              </w:rPr>
              <w:t>片、地脚螺栓、管件、管材</w:t>
            </w:r>
            <w:r w:rsidR="00F251AC">
              <w:rPr>
                <w:rFonts w:hint="eastAsia"/>
                <w:bCs/>
                <w:szCs w:val="21"/>
              </w:rPr>
              <w:t>的销售</w:t>
            </w:r>
            <w:r>
              <w:rPr>
                <w:rFonts w:ascii="宋体" w:hAnsi="宋体" w:cs="宋体" w:hint="eastAsia"/>
                <w:kern w:val="0"/>
                <w:szCs w:val="21"/>
              </w:rPr>
              <w:t>及所涉及场所的相关环境管理</w:t>
            </w:r>
            <w:r>
              <w:rPr>
                <w:rFonts w:ascii="宋体" w:hAnsi="宋体" w:cs="宋体" w:hint="eastAsia"/>
                <w:kern w:val="0"/>
                <w:szCs w:val="21"/>
              </w:rPr>
              <w:lastRenderedPageBreak/>
              <w:t xml:space="preserve">活动； </w:t>
            </w:r>
          </w:p>
          <w:p w:rsidR="00D84D77" w:rsidRDefault="00D84D77" w:rsidP="0052243A">
            <w:pPr>
              <w:spacing w:line="320" w:lineRule="exact"/>
              <w:rPr>
                <w:rFonts w:ascii="宋体" w:hAnsi="宋体"/>
                <w:b/>
                <w:color w:val="000000" w:themeColor="text1"/>
                <w:sz w:val="20"/>
                <w:szCs w:val="20"/>
                <w:u w:val="single"/>
                <w:lang w:val="en-GB"/>
              </w:rPr>
            </w:pPr>
            <w:r>
              <w:rPr>
                <w:rFonts w:ascii="宋体" w:hAnsi="宋体" w:hint="eastAsia"/>
                <w:b/>
                <w:szCs w:val="21"/>
              </w:rPr>
              <w:t>OHSMS:</w:t>
            </w:r>
            <w:r>
              <w:rPr>
                <w:rFonts w:ascii="宋体" w:hAnsi="宋体" w:hint="eastAsia"/>
                <w:szCs w:val="21"/>
              </w:rPr>
              <w:t xml:space="preserve"> </w:t>
            </w:r>
            <w:r w:rsidR="00DE3086">
              <w:rPr>
                <w:rFonts w:hint="eastAsia"/>
                <w:bCs/>
                <w:szCs w:val="21"/>
              </w:rPr>
              <w:t>钢管脚手架扣件、井盖、井篦子铸件、钢管脚手架镀锌钢跳板、钢筋套筒、钢格栅板、钢筋</w:t>
            </w:r>
            <w:proofErr w:type="gramStart"/>
            <w:r w:rsidR="00DE3086">
              <w:rPr>
                <w:rFonts w:hint="eastAsia"/>
                <w:bCs/>
                <w:szCs w:val="21"/>
              </w:rPr>
              <w:t>钢板网</w:t>
            </w:r>
            <w:proofErr w:type="gramEnd"/>
            <w:r w:rsidR="00DE3086">
              <w:rPr>
                <w:rFonts w:hint="eastAsia"/>
                <w:bCs/>
                <w:szCs w:val="21"/>
              </w:rPr>
              <w:t>片、地脚螺栓、管件、管材</w:t>
            </w:r>
            <w:r w:rsidR="00F251AC">
              <w:rPr>
                <w:rFonts w:hint="eastAsia"/>
                <w:bCs/>
                <w:szCs w:val="21"/>
              </w:rPr>
              <w:t>的销售</w:t>
            </w:r>
            <w:r>
              <w:rPr>
                <w:rFonts w:ascii="宋体" w:hAnsi="宋体" w:cs="宋体" w:hint="eastAsia"/>
                <w:kern w:val="0"/>
                <w:szCs w:val="21"/>
              </w:rPr>
              <w:t>及所涉及场所的相关职业健康安全管理活动；</w:t>
            </w:r>
          </w:p>
        </w:tc>
      </w:tr>
      <w:tr w:rsidR="00D84D77" w:rsidTr="0052243A">
        <w:trPr>
          <w:trHeight w:val="606"/>
          <w:jc w:val="center"/>
        </w:trPr>
        <w:tc>
          <w:tcPr>
            <w:tcW w:w="1919" w:type="dxa"/>
            <w:vAlign w:val="center"/>
          </w:tcPr>
          <w:p w:rsidR="00D84D77" w:rsidRDefault="00D84D77" w:rsidP="005224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D84D77" w:rsidRDefault="00FD4882" w:rsidP="00351407">
            <w:pPr>
              <w:spacing w:line="320" w:lineRule="exact"/>
              <w:rPr>
                <w:rFonts w:ascii="宋体" w:hAnsi="宋体"/>
                <w:b/>
                <w:color w:val="000000" w:themeColor="text1"/>
                <w:sz w:val="20"/>
                <w:szCs w:val="20"/>
              </w:rPr>
            </w:pPr>
            <w:r>
              <w:rPr>
                <w:b/>
                <w:szCs w:val="21"/>
              </w:rPr>
              <w:t>29.11.03;29.12.00</w:t>
            </w:r>
          </w:p>
        </w:tc>
        <w:tc>
          <w:tcPr>
            <w:tcW w:w="2127" w:type="dxa"/>
            <w:gridSpan w:val="7"/>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84D77" w:rsidRDefault="00D84D77" w:rsidP="0052243A">
            <w:pPr>
              <w:spacing w:line="320" w:lineRule="exact"/>
              <w:rPr>
                <w:rFonts w:ascii="宋体" w:hAnsi="宋体"/>
                <w:b/>
                <w:color w:val="000000" w:themeColor="text1"/>
                <w:sz w:val="20"/>
                <w:szCs w:val="20"/>
              </w:rPr>
            </w:pPr>
            <w:r>
              <w:rPr>
                <w:rFonts w:ascii="宋体" w:hAnsi="宋体" w:hint="eastAsia"/>
                <w:color w:val="000000"/>
                <w:szCs w:val="21"/>
              </w:rPr>
              <w:t>■</w:t>
            </w:r>
            <w:r>
              <w:rPr>
                <w:rFonts w:ascii="宋体" w:hAnsi="宋体" w:hint="eastAsia"/>
                <w:b/>
                <w:color w:val="000000" w:themeColor="text1"/>
                <w:sz w:val="20"/>
                <w:szCs w:val="20"/>
              </w:rPr>
              <w:t>是    □否</w:t>
            </w:r>
          </w:p>
        </w:tc>
      </w:tr>
      <w:tr w:rsidR="00D84D77" w:rsidTr="0052243A">
        <w:trPr>
          <w:trHeight w:val="564"/>
          <w:jc w:val="center"/>
        </w:trPr>
        <w:tc>
          <w:tcPr>
            <w:tcW w:w="1919" w:type="dxa"/>
            <w:vAlign w:val="center"/>
          </w:tcPr>
          <w:p w:rsidR="00D84D77" w:rsidRDefault="00D84D77" w:rsidP="0052243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84D77" w:rsidRDefault="008A3CC3" w:rsidP="00FD4882">
            <w:pPr>
              <w:jc w:val="center"/>
              <w:rPr>
                <w:rFonts w:ascii="宋体" w:hAnsi="宋体"/>
                <w:b/>
                <w:color w:val="000000" w:themeColor="text1"/>
                <w:sz w:val="20"/>
                <w:szCs w:val="20"/>
              </w:rPr>
            </w:pPr>
            <w:r>
              <w:rPr>
                <w:rFonts w:ascii="宋体" w:hAnsi="宋体" w:hint="eastAsia"/>
                <w:b/>
                <w:color w:val="000000" w:themeColor="text1"/>
                <w:sz w:val="20"/>
                <w:szCs w:val="20"/>
              </w:rPr>
              <w:t>2019.</w:t>
            </w:r>
            <w:r w:rsidR="00FD4882">
              <w:rPr>
                <w:rFonts w:ascii="宋体" w:hAnsi="宋体" w:hint="eastAsia"/>
                <w:b/>
                <w:color w:val="000000" w:themeColor="text1"/>
                <w:sz w:val="20"/>
                <w:szCs w:val="20"/>
              </w:rPr>
              <w:t>1</w:t>
            </w:r>
            <w:r>
              <w:rPr>
                <w:rFonts w:ascii="宋体" w:hAnsi="宋体" w:hint="eastAsia"/>
                <w:b/>
                <w:color w:val="000000" w:themeColor="text1"/>
                <w:sz w:val="20"/>
                <w:szCs w:val="20"/>
              </w:rPr>
              <w:t>.</w:t>
            </w:r>
            <w:r w:rsidR="00FD4882">
              <w:rPr>
                <w:rFonts w:ascii="宋体" w:hAnsi="宋体" w:hint="eastAsia"/>
                <w:b/>
                <w:color w:val="000000" w:themeColor="text1"/>
                <w:sz w:val="20"/>
                <w:szCs w:val="20"/>
              </w:rPr>
              <w:t>8</w:t>
            </w:r>
          </w:p>
        </w:tc>
        <w:tc>
          <w:tcPr>
            <w:tcW w:w="2403" w:type="dxa"/>
            <w:gridSpan w:val="6"/>
            <w:vAlign w:val="center"/>
          </w:tcPr>
          <w:p w:rsidR="00D84D77" w:rsidRDefault="00D84D77" w:rsidP="0052243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84D77" w:rsidRDefault="00D84D77" w:rsidP="0052243A">
            <w:pPr>
              <w:rPr>
                <w:rFonts w:ascii="宋体" w:hAnsi="宋体"/>
                <w:b/>
                <w:color w:val="000000" w:themeColor="text1"/>
                <w:sz w:val="20"/>
                <w:szCs w:val="20"/>
              </w:rPr>
            </w:pPr>
          </w:p>
        </w:tc>
      </w:tr>
      <w:tr w:rsidR="00D84D77" w:rsidTr="0052243A">
        <w:trPr>
          <w:cantSplit/>
          <w:jc w:val="center"/>
        </w:trPr>
        <w:tc>
          <w:tcPr>
            <w:tcW w:w="1919" w:type="dxa"/>
            <w:vAlign w:val="center"/>
          </w:tcPr>
          <w:p w:rsidR="00D84D77" w:rsidRDefault="00D84D77" w:rsidP="0052243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84D77" w:rsidRPr="00AC68A7" w:rsidRDefault="00D84D77" w:rsidP="0052243A">
            <w:pPr>
              <w:widowControl/>
              <w:jc w:val="left"/>
              <w:rPr>
                <w:noProof/>
                <w:color w:val="000000"/>
                <w:szCs w:val="21"/>
                <w:u w:val="single"/>
              </w:rPr>
            </w:pPr>
            <w:r w:rsidRPr="00AC68A7">
              <w:rPr>
                <w:rFonts w:hint="eastAsia"/>
                <w:noProof/>
                <w:color w:val="000000"/>
                <w:szCs w:val="21"/>
                <w:u w:val="single"/>
              </w:rPr>
              <w:t>区域：</w:t>
            </w:r>
            <w:r w:rsidR="001743BD">
              <w:rPr>
                <w:rFonts w:hint="eastAsia"/>
                <w:color w:val="000000"/>
                <w:szCs w:val="21"/>
                <w:u w:val="single"/>
              </w:rPr>
              <w:t>河北省沧州市孟村回族</w:t>
            </w:r>
            <w:proofErr w:type="gramStart"/>
            <w:r w:rsidR="001743BD">
              <w:rPr>
                <w:rFonts w:hint="eastAsia"/>
                <w:color w:val="000000"/>
                <w:szCs w:val="21"/>
                <w:u w:val="single"/>
              </w:rPr>
              <w:t>自治县王史工业区</w:t>
            </w:r>
            <w:proofErr w:type="gramEnd"/>
            <w:r w:rsidRPr="00AC68A7">
              <w:rPr>
                <w:rFonts w:hint="eastAsia"/>
                <w:noProof/>
                <w:color w:val="000000"/>
                <w:szCs w:val="21"/>
                <w:u w:val="single"/>
              </w:rPr>
              <w:t>，</w:t>
            </w:r>
          </w:p>
          <w:p w:rsidR="00D84D77" w:rsidRDefault="00D84D77" w:rsidP="0052243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D84D77" w:rsidRDefault="00D84D77" w:rsidP="0052243A">
            <w:pPr>
              <w:widowControl/>
              <w:jc w:val="left"/>
              <w:rPr>
                <w:rFonts w:ascii="宋体" w:hAnsi="宋体"/>
                <w:b/>
                <w:color w:val="000000" w:themeColor="text1"/>
                <w:spacing w:val="-20"/>
                <w:sz w:val="20"/>
                <w:szCs w:val="20"/>
              </w:rPr>
            </w:pPr>
          </w:p>
          <w:p w:rsidR="00D84D77" w:rsidRDefault="00D84D77" w:rsidP="0052243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84D77" w:rsidRDefault="00D84D77" w:rsidP="0052243A">
            <w:pPr>
              <w:rPr>
                <w:rFonts w:ascii="宋体" w:hAnsi="宋体"/>
                <w:b/>
                <w:color w:val="000000" w:themeColor="text1"/>
                <w:sz w:val="20"/>
                <w:szCs w:val="20"/>
              </w:rPr>
            </w:pPr>
          </w:p>
        </w:tc>
      </w:tr>
      <w:tr w:rsidR="00D84D77" w:rsidTr="0052243A">
        <w:trPr>
          <w:cantSplit/>
          <w:jc w:val="center"/>
        </w:trPr>
        <w:tc>
          <w:tcPr>
            <w:tcW w:w="1919" w:type="dxa"/>
            <w:vAlign w:val="center"/>
          </w:tcPr>
          <w:p w:rsidR="00D84D77" w:rsidRDefault="00D84D77" w:rsidP="005224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84D77" w:rsidRDefault="00D84D77" w:rsidP="005224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84D77" w:rsidRDefault="00D84D77" w:rsidP="0052243A">
            <w:pPr>
              <w:widowControl/>
              <w:jc w:val="left"/>
              <w:rPr>
                <w:rFonts w:ascii="宋体" w:hAnsi="宋体"/>
                <w:b/>
                <w:color w:val="000000" w:themeColor="text1"/>
                <w:sz w:val="20"/>
                <w:szCs w:val="20"/>
              </w:rPr>
            </w:pPr>
          </w:p>
        </w:tc>
      </w:tr>
    </w:tbl>
    <w:p w:rsidR="00D84D77" w:rsidRDefault="00D84D77" w:rsidP="00D84D77">
      <w:pPr>
        <w:snapToGrid w:val="0"/>
        <w:spacing w:afterLines="30" w:after="93"/>
        <w:jc w:val="center"/>
        <w:rPr>
          <w:rFonts w:ascii="楷体" w:eastAsia="楷体" w:hAnsi="楷体"/>
          <w:b/>
          <w:color w:val="000000" w:themeColor="text1"/>
          <w:sz w:val="28"/>
          <w:szCs w:val="28"/>
        </w:rPr>
      </w:pPr>
    </w:p>
    <w:p w:rsidR="00D84D77" w:rsidRDefault="00D84D77" w:rsidP="00D84D7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84D77" w:rsidRDefault="00D84D77" w:rsidP="00D84D7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D84D77" w:rsidRDefault="00D84D77" w:rsidP="00D84D7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D84D77" w:rsidTr="0052243A">
        <w:tc>
          <w:tcPr>
            <w:tcW w:w="3119" w:type="dxa"/>
          </w:tcPr>
          <w:p w:rsidR="00D84D77" w:rsidRDefault="00D84D77" w:rsidP="0052243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84D77" w:rsidRDefault="00D84D77" w:rsidP="0052243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84D77" w:rsidTr="0052243A">
        <w:tc>
          <w:tcPr>
            <w:tcW w:w="3119" w:type="dxa"/>
          </w:tcPr>
          <w:p w:rsidR="00D84D77" w:rsidRDefault="00D84D77" w:rsidP="0052243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D84D77" w:rsidRPr="00232777" w:rsidRDefault="00D84D77" w:rsidP="0052243A">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组织环境</w:t>
            </w:r>
            <w:r w:rsidRPr="00232777">
              <w:rPr>
                <w:rFonts w:ascii="宋体" w:hAnsi="宋体" w:hint="eastAsia"/>
                <w:color w:val="000000" w:themeColor="text1"/>
                <w:sz w:val="20"/>
                <w:szCs w:val="20"/>
              </w:rPr>
              <w:t>、</w:t>
            </w:r>
            <w:r w:rsidRPr="00232777">
              <w:rPr>
                <w:rFonts w:ascii="宋体" w:hAnsi="宋体"/>
                <w:color w:val="000000" w:themeColor="text1"/>
                <w:sz w:val="20"/>
                <w:szCs w:val="20"/>
              </w:rPr>
              <w:t>风险和机遇</w:t>
            </w:r>
            <w:r w:rsidRPr="00232777">
              <w:rPr>
                <w:rFonts w:ascii="宋体" w:hAnsi="宋体" w:hint="eastAsia"/>
                <w:color w:val="000000" w:themeColor="text1"/>
                <w:sz w:val="20"/>
                <w:szCs w:val="20"/>
              </w:rPr>
              <w:t>、</w:t>
            </w:r>
            <w:r w:rsidRPr="00232777">
              <w:rPr>
                <w:rFonts w:ascii="宋体" w:hAnsi="宋体"/>
                <w:color w:val="000000" w:themeColor="text1"/>
                <w:sz w:val="20"/>
                <w:szCs w:val="20"/>
              </w:rPr>
              <w:t>领导作用</w:t>
            </w:r>
            <w:r w:rsidRPr="00232777">
              <w:rPr>
                <w:rFonts w:ascii="宋体" w:hAnsi="宋体" w:hint="eastAsia"/>
                <w:color w:val="000000" w:themeColor="text1"/>
                <w:sz w:val="20"/>
                <w:szCs w:val="20"/>
              </w:rPr>
              <w:t>、</w:t>
            </w:r>
            <w:r w:rsidRPr="00232777">
              <w:rPr>
                <w:rFonts w:ascii="宋体" w:hAnsi="宋体"/>
                <w:color w:val="000000" w:themeColor="text1"/>
                <w:sz w:val="20"/>
                <w:szCs w:val="20"/>
              </w:rPr>
              <w:t>管理评审</w:t>
            </w:r>
            <w:r w:rsidRPr="00232777">
              <w:rPr>
                <w:rFonts w:ascii="宋体" w:hAnsi="宋体" w:hint="eastAsia"/>
                <w:color w:val="000000" w:themeColor="text1"/>
                <w:sz w:val="20"/>
                <w:szCs w:val="20"/>
              </w:rPr>
              <w:t>、</w:t>
            </w:r>
            <w:r w:rsidRPr="00232777">
              <w:rPr>
                <w:rFonts w:ascii="宋体" w:hAnsi="宋体"/>
                <w:color w:val="000000" w:themeColor="text1"/>
                <w:sz w:val="20"/>
                <w:szCs w:val="20"/>
              </w:rPr>
              <w:t>资质等</w:t>
            </w:r>
          </w:p>
        </w:tc>
      </w:tr>
      <w:tr w:rsidR="00D84D77" w:rsidTr="0052243A">
        <w:tc>
          <w:tcPr>
            <w:tcW w:w="3119" w:type="dxa"/>
          </w:tcPr>
          <w:p w:rsidR="00D84D77" w:rsidRDefault="00D84D77" w:rsidP="0052243A">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D84D77" w:rsidRPr="00232777" w:rsidRDefault="00D84D77" w:rsidP="0052243A">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文件</w:t>
            </w:r>
            <w:r w:rsidRPr="00232777">
              <w:rPr>
                <w:rFonts w:ascii="宋体" w:hAnsi="宋体" w:hint="eastAsia"/>
                <w:color w:val="000000" w:themeColor="text1"/>
                <w:sz w:val="20"/>
                <w:szCs w:val="20"/>
              </w:rPr>
              <w:t>、</w:t>
            </w:r>
            <w:r w:rsidRPr="00232777">
              <w:rPr>
                <w:rFonts w:ascii="宋体" w:hAnsi="宋体"/>
                <w:color w:val="000000" w:themeColor="text1"/>
                <w:sz w:val="20"/>
                <w:szCs w:val="20"/>
              </w:rPr>
              <w:t>记录</w:t>
            </w:r>
            <w:r w:rsidRPr="00232777">
              <w:rPr>
                <w:rFonts w:ascii="宋体" w:hAnsi="宋体" w:hint="eastAsia"/>
                <w:color w:val="000000" w:themeColor="text1"/>
                <w:sz w:val="20"/>
                <w:szCs w:val="20"/>
              </w:rPr>
              <w:t>、</w:t>
            </w:r>
            <w:r w:rsidRPr="00232777">
              <w:rPr>
                <w:rFonts w:ascii="宋体" w:hAnsi="宋体"/>
                <w:color w:val="000000" w:themeColor="text1"/>
                <w:sz w:val="20"/>
                <w:szCs w:val="20"/>
              </w:rPr>
              <w:t>培训</w:t>
            </w:r>
            <w:r w:rsidRPr="00232777">
              <w:rPr>
                <w:rFonts w:ascii="宋体" w:hAnsi="宋体" w:hint="eastAsia"/>
                <w:color w:val="000000" w:themeColor="text1"/>
                <w:sz w:val="20"/>
                <w:szCs w:val="20"/>
              </w:rPr>
              <w:t>、</w:t>
            </w:r>
            <w:r w:rsidRPr="00232777">
              <w:rPr>
                <w:rFonts w:ascii="宋体" w:hAnsi="宋体"/>
                <w:color w:val="000000" w:themeColor="text1"/>
                <w:sz w:val="20"/>
                <w:szCs w:val="20"/>
              </w:rPr>
              <w:t>内审</w:t>
            </w:r>
            <w:r w:rsidRPr="00232777">
              <w:rPr>
                <w:rFonts w:ascii="宋体" w:hAnsi="宋体" w:hint="eastAsia"/>
                <w:color w:val="000000" w:themeColor="text1"/>
                <w:sz w:val="20"/>
                <w:szCs w:val="20"/>
              </w:rPr>
              <w:t>、</w:t>
            </w:r>
            <w:r w:rsidRPr="00232777">
              <w:rPr>
                <w:rFonts w:ascii="宋体" w:hAnsi="宋体"/>
                <w:color w:val="000000" w:themeColor="text1"/>
                <w:sz w:val="20"/>
                <w:szCs w:val="20"/>
              </w:rPr>
              <w:t>法律法规</w:t>
            </w:r>
            <w:r w:rsidRPr="00232777">
              <w:rPr>
                <w:rFonts w:ascii="宋体" w:hAnsi="宋体" w:hint="eastAsia"/>
                <w:color w:val="000000" w:themeColor="text1"/>
                <w:sz w:val="20"/>
                <w:szCs w:val="20"/>
              </w:rPr>
              <w:t>、</w:t>
            </w:r>
            <w:r w:rsidRPr="00232777">
              <w:rPr>
                <w:rFonts w:ascii="宋体" w:hAnsi="宋体"/>
                <w:color w:val="000000" w:themeColor="text1"/>
                <w:sz w:val="20"/>
                <w:szCs w:val="20"/>
              </w:rPr>
              <w:t>合</w:t>
            </w:r>
            <w:proofErr w:type="gramStart"/>
            <w:r w:rsidRPr="00232777">
              <w:rPr>
                <w:rFonts w:ascii="宋体" w:hAnsi="宋体"/>
                <w:color w:val="000000" w:themeColor="text1"/>
                <w:sz w:val="20"/>
                <w:szCs w:val="20"/>
              </w:rPr>
              <w:t>规</w:t>
            </w:r>
            <w:proofErr w:type="gramEnd"/>
            <w:r w:rsidRPr="00232777">
              <w:rPr>
                <w:rFonts w:ascii="宋体" w:hAnsi="宋体"/>
                <w:color w:val="000000" w:themeColor="text1"/>
                <w:sz w:val="20"/>
                <w:szCs w:val="20"/>
              </w:rPr>
              <w:t>性评价</w:t>
            </w:r>
            <w:r w:rsidRPr="00232777">
              <w:rPr>
                <w:rFonts w:ascii="宋体" w:hAnsi="宋体" w:hint="eastAsia"/>
                <w:color w:val="000000" w:themeColor="text1"/>
                <w:sz w:val="20"/>
                <w:szCs w:val="20"/>
              </w:rPr>
              <w:t>、</w:t>
            </w:r>
            <w:r w:rsidRPr="00232777">
              <w:rPr>
                <w:rFonts w:ascii="宋体" w:hAnsi="宋体"/>
                <w:color w:val="000000" w:themeColor="text1"/>
                <w:sz w:val="20"/>
                <w:szCs w:val="20"/>
              </w:rPr>
              <w:t>环境因素</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r w:rsidRPr="00232777">
              <w:rPr>
                <w:rFonts w:ascii="宋体" w:hAnsi="宋体" w:hint="eastAsia"/>
                <w:color w:val="000000" w:themeColor="text1"/>
                <w:sz w:val="20"/>
                <w:szCs w:val="20"/>
              </w:rPr>
              <w:t>、</w:t>
            </w:r>
            <w:r w:rsidRPr="00232777">
              <w:rPr>
                <w:rFonts w:ascii="宋体" w:hAnsi="宋体"/>
                <w:color w:val="000000" w:themeColor="text1"/>
                <w:sz w:val="20"/>
                <w:szCs w:val="20"/>
              </w:rPr>
              <w:t>应急演练等</w:t>
            </w:r>
          </w:p>
        </w:tc>
      </w:tr>
      <w:tr w:rsidR="00D84D77" w:rsidTr="0052243A">
        <w:tc>
          <w:tcPr>
            <w:tcW w:w="3119" w:type="dxa"/>
          </w:tcPr>
          <w:p w:rsidR="00D84D77" w:rsidRDefault="00D84D77" w:rsidP="0052243A">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D84D77" w:rsidRPr="00232777" w:rsidRDefault="00D84D77" w:rsidP="0052243A">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销售过程</w:t>
            </w:r>
            <w:r w:rsidRPr="00232777">
              <w:rPr>
                <w:rFonts w:ascii="宋体" w:hAnsi="宋体" w:hint="eastAsia"/>
                <w:color w:val="000000" w:themeColor="text1"/>
                <w:sz w:val="20"/>
                <w:szCs w:val="20"/>
              </w:rPr>
              <w:t>、</w:t>
            </w:r>
            <w:r w:rsidRPr="00232777">
              <w:rPr>
                <w:rFonts w:ascii="宋体" w:hAnsi="宋体"/>
                <w:color w:val="000000" w:themeColor="text1"/>
                <w:sz w:val="20"/>
                <w:szCs w:val="20"/>
              </w:rPr>
              <w:t>相关方施加影响</w:t>
            </w:r>
            <w:r w:rsidRPr="00232777">
              <w:rPr>
                <w:rFonts w:ascii="宋体" w:hAnsi="宋体" w:hint="eastAsia"/>
                <w:color w:val="000000" w:themeColor="text1"/>
                <w:sz w:val="20"/>
                <w:szCs w:val="20"/>
              </w:rPr>
              <w:t>、</w:t>
            </w:r>
            <w:r w:rsidRPr="00232777">
              <w:rPr>
                <w:rFonts w:ascii="宋体" w:hAnsi="宋体"/>
                <w:color w:val="000000" w:themeColor="text1"/>
                <w:sz w:val="20"/>
                <w:szCs w:val="20"/>
              </w:rPr>
              <w:t>环境因素</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p>
        </w:tc>
      </w:tr>
      <w:tr w:rsidR="00D84D77" w:rsidTr="0052243A">
        <w:tc>
          <w:tcPr>
            <w:tcW w:w="3119" w:type="dxa"/>
          </w:tcPr>
          <w:p w:rsidR="00D84D77" w:rsidRDefault="00D84D77" w:rsidP="0052243A">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D84D77" w:rsidRPr="00232777" w:rsidRDefault="00D84D77" w:rsidP="0052243A">
            <w:pPr>
              <w:spacing w:line="240" w:lineRule="exact"/>
              <w:rPr>
                <w:rFonts w:ascii="宋体" w:hAnsi="宋体"/>
                <w:color w:val="000000" w:themeColor="text1"/>
                <w:sz w:val="20"/>
                <w:szCs w:val="20"/>
              </w:rPr>
            </w:pPr>
            <w:r w:rsidRPr="00232777">
              <w:rPr>
                <w:rFonts w:ascii="宋体" w:hAnsi="宋体"/>
                <w:color w:val="000000" w:themeColor="text1"/>
                <w:sz w:val="20"/>
                <w:szCs w:val="20"/>
              </w:rPr>
              <w:t>环境因素</w:t>
            </w:r>
            <w:r w:rsidRPr="00232777">
              <w:rPr>
                <w:rFonts w:ascii="宋体" w:hAnsi="宋体" w:hint="eastAsia"/>
                <w:color w:val="000000" w:themeColor="text1"/>
                <w:sz w:val="20"/>
                <w:szCs w:val="20"/>
              </w:rPr>
              <w:t>、</w:t>
            </w:r>
            <w:r w:rsidRPr="00232777">
              <w:rPr>
                <w:rFonts w:ascii="宋体" w:hAnsi="宋体"/>
                <w:color w:val="000000" w:themeColor="text1"/>
                <w:sz w:val="20"/>
                <w:szCs w:val="20"/>
              </w:rPr>
              <w:t>危险源识别及运行控制</w:t>
            </w:r>
          </w:p>
        </w:tc>
      </w:tr>
      <w:tr w:rsidR="00D84D77" w:rsidTr="0052243A">
        <w:tc>
          <w:tcPr>
            <w:tcW w:w="3119" w:type="dxa"/>
          </w:tcPr>
          <w:p w:rsidR="00D84D77" w:rsidRDefault="00D84D77" w:rsidP="0052243A">
            <w:pPr>
              <w:jc w:val="center"/>
              <w:rPr>
                <w:rFonts w:ascii="宋体" w:hAnsi="宋体"/>
                <w:b/>
                <w:color w:val="000000" w:themeColor="text1"/>
                <w:szCs w:val="21"/>
              </w:rPr>
            </w:pPr>
          </w:p>
        </w:tc>
        <w:tc>
          <w:tcPr>
            <w:tcW w:w="6804" w:type="dxa"/>
          </w:tcPr>
          <w:p w:rsidR="00D84D77" w:rsidRPr="00232777" w:rsidRDefault="00D84D77" w:rsidP="0052243A">
            <w:pPr>
              <w:spacing w:line="240" w:lineRule="exact"/>
              <w:rPr>
                <w:rFonts w:ascii="宋体" w:hAnsi="宋体"/>
                <w:color w:val="000000" w:themeColor="text1"/>
                <w:sz w:val="20"/>
                <w:szCs w:val="20"/>
              </w:rPr>
            </w:pPr>
          </w:p>
        </w:tc>
      </w:tr>
    </w:tbl>
    <w:p w:rsidR="00D84D77" w:rsidRDefault="00D84D77" w:rsidP="00D84D7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D84D77" w:rsidRDefault="00D84D77" w:rsidP="00D84D7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D84D77" w:rsidTr="0052243A">
        <w:tc>
          <w:tcPr>
            <w:tcW w:w="3119" w:type="dxa"/>
          </w:tcPr>
          <w:p w:rsidR="00D84D77" w:rsidRDefault="00D84D77" w:rsidP="0052243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84D77" w:rsidRDefault="00D84D77" w:rsidP="0052243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84D77" w:rsidRDefault="00D84D77" w:rsidP="0052243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84D77" w:rsidTr="0052243A">
        <w:tc>
          <w:tcPr>
            <w:tcW w:w="3119" w:type="dxa"/>
          </w:tcPr>
          <w:p w:rsidR="00D84D77" w:rsidRDefault="00D84D77" w:rsidP="0052243A">
            <w:pPr>
              <w:jc w:val="center"/>
              <w:rPr>
                <w:rFonts w:ascii="宋体" w:hAnsi="宋体"/>
                <w:b/>
                <w:color w:val="000000" w:themeColor="text1"/>
                <w:sz w:val="20"/>
                <w:szCs w:val="20"/>
              </w:rPr>
            </w:pPr>
          </w:p>
        </w:tc>
        <w:tc>
          <w:tcPr>
            <w:tcW w:w="3249" w:type="dxa"/>
          </w:tcPr>
          <w:p w:rsidR="00D84D77" w:rsidRDefault="00D84D77" w:rsidP="0052243A">
            <w:pPr>
              <w:jc w:val="center"/>
              <w:rPr>
                <w:rFonts w:ascii="宋体" w:hAnsi="宋体"/>
                <w:b/>
                <w:color w:val="000000" w:themeColor="text1"/>
                <w:spacing w:val="-20"/>
                <w:sz w:val="20"/>
                <w:szCs w:val="20"/>
                <w:u w:val="single"/>
              </w:rPr>
            </w:pPr>
          </w:p>
        </w:tc>
        <w:tc>
          <w:tcPr>
            <w:tcW w:w="3555" w:type="dxa"/>
          </w:tcPr>
          <w:p w:rsidR="00D84D77" w:rsidRDefault="00D84D77" w:rsidP="0052243A">
            <w:pPr>
              <w:jc w:val="center"/>
              <w:rPr>
                <w:rFonts w:ascii="宋体" w:hAnsi="宋体"/>
                <w:b/>
                <w:color w:val="000000" w:themeColor="text1"/>
                <w:spacing w:val="-20"/>
                <w:sz w:val="20"/>
                <w:szCs w:val="20"/>
                <w:u w:val="single"/>
              </w:rPr>
            </w:pPr>
          </w:p>
        </w:tc>
      </w:tr>
      <w:tr w:rsidR="00D84D77" w:rsidTr="0052243A">
        <w:tc>
          <w:tcPr>
            <w:tcW w:w="3119" w:type="dxa"/>
          </w:tcPr>
          <w:p w:rsidR="00D84D77" w:rsidRDefault="00D84D77" w:rsidP="0052243A">
            <w:pPr>
              <w:jc w:val="center"/>
              <w:rPr>
                <w:rFonts w:ascii="宋体" w:hAnsi="宋体"/>
                <w:b/>
                <w:color w:val="000000" w:themeColor="text1"/>
                <w:sz w:val="20"/>
                <w:szCs w:val="20"/>
              </w:rPr>
            </w:pPr>
          </w:p>
        </w:tc>
        <w:tc>
          <w:tcPr>
            <w:tcW w:w="3249" w:type="dxa"/>
          </w:tcPr>
          <w:p w:rsidR="00D84D77" w:rsidRDefault="00D84D77" w:rsidP="0052243A">
            <w:pPr>
              <w:jc w:val="center"/>
              <w:rPr>
                <w:rFonts w:ascii="宋体" w:hAnsi="宋体"/>
                <w:b/>
                <w:color w:val="000000" w:themeColor="text1"/>
                <w:spacing w:val="-20"/>
                <w:sz w:val="20"/>
                <w:szCs w:val="20"/>
                <w:u w:val="single"/>
              </w:rPr>
            </w:pPr>
          </w:p>
        </w:tc>
        <w:tc>
          <w:tcPr>
            <w:tcW w:w="3555" w:type="dxa"/>
          </w:tcPr>
          <w:p w:rsidR="00D84D77" w:rsidRDefault="00D84D77" w:rsidP="0052243A">
            <w:pPr>
              <w:jc w:val="center"/>
              <w:rPr>
                <w:rFonts w:ascii="宋体" w:hAnsi="宋体"/>
                <w:b/>
                <w:color w:val="000000" w:themeColor="text1"/>
                <w:spacing w:val="-20"/>
                <w:sz w:val="20"/>
                <w:szCs w:val="20"/>
                <w:u w:val="single"/>
              </w:rPr>
            </w:pPr>
          </w:p>
        </w:tc>
      </w:tr>
      <w:tr w:rsidR="00D84D77" w:rsidTr="0052243A">
        <w:tc>
          <w:tcPr>
            <w:tcW w:w="3119" w:type="dxa"/>
          </w:tcPr>
          <w:p w:rsidR="00D84D77" w:rsidRDefault="00D84D77" w:rsidP="0052243A">
            <w:pPr>
              <w:jc w:val="center"/>
              <w:rPr>
                <w:rFonts w:ascii="宋体" w:hAnsi="宋体"/>
                <w:b/>
                <w:color w:val="000000" w:themeColor="text1"/>
                <w:sz w:val="20"/>
                <w:szCs w:val="20"/>
              </w:rPr>
            </w:pPr>
          </w:p>
        </w:tc>
        <w:tc>
          <w:tcPr>
            <w:tcW w:w="3249" w:type="dxa"/>
          </w:tcPr>
          <w:p w:rsidR="00D84D77" w:rsidRDefault="00D84D77" w:rsidP="0052243A">
            <w:pPr>
              <w:jc w:val="center"/>
              <w:rPr>
                <w:rFonts w:ascii="宋体" w:hAnsi="宋体"/>
                <w:b/>
                <w:color w:val="000000" w:themeColor="text1"/>
                <w:spacing w:val="-20"/>
                <w:sz w:val="20"/>
                <w:szCs w:val="20"/>
                <w:u w:val="single"/>
              </w:rPr>
            </w:pPr>
          </w:p>
        </w:tc>
        <w:tc>
          <w:tcPr>
            <w:tcW w:w="3555" w:type="dxa"/>
          </w:tcPr>
          <w:p w:rsidR="00D84D77" w:rsidRDefault="00D84D77" w:rsidP="0052243A">
            <w:pPr>
              <w:jc w:val="center"/>
              <w:rPr>
                <w:rFonts w:ascii="宋体" w:hAnsi="宋体"/>
                <w:b/>
                <w:color w:val="000000" w:themeColor="text1"/>
                <w:spacing w:val="-20"/>
                <w:sz w:val="20"/>
                <w:szCs w:val="20"/>
                <w:u w:val="single"/>
              </w:rPr>
            </w:pPr>
          </w:p>
        </w:tc>
      </w:tr>
    </w:tbl>
    <w:p w:rsidR="00D84D77" w:rsidRDefault="00D84D77" w:rsidP="00D84D77">
      <w:pPr>
        <w:ind w:leftChars="-337" w:left="-137" w:hangingChars="271" w:hanging="571"/>
        <w:rPr>
          <w:b/>
          <w:color w:val="000000" w:themeColor="text1"/>
          <w:szCs w:val="21"/>
          <w:u w:val="single"/>
        </w:rPr>
      </w:pPr>
    </w:p>
    <w:p w:rsidR="00D84D77" w:rsidRDefault="00D84D77" w:rsidP="00D84D77">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D84D77" w:rsidRDefault="00D84D77" w:rsidP="00D84D7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9F45F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8601A0">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月</w:t>
      </w:r>
      <w:bookmarkStart w:id="1" w:name="OLE_LINK1"/>
      <w:r>
        <w:rPr>
          <w:rFonts w:hint="eastAsia"/>
          <w:b/>
          <w:color w:val="000000" w:themeColor="text1"/>
          <w:spacing w:val="-10"/>
          <w:szCs w:val="21"/>
          <w:u w:val="single"/>
        </w:rPr>
        <w:t xml:space="preserve">  </w:t>
      </w:r>
      <w:r w:rsidR="008601A0">
        <w:rPr>
          <w:rFonts w:hint="eastAsia"/>
          <w:b/>
          <w:color w:val="000000" w:themeColor="text1"/>
          <w:spacing w:val="-10"/>
          <w:szCs w:val="21"/>
          <w:u w:val="single"/>
        </w:rPr>
        <w:t>8</w:t>
      </w:r>
      <w:r>
        <w:rPr>
          <w:rFonts w:hint="eastAsia"/>
          <w:b/>
          <w:color w:val="000000" w:themeColor="text1"/>
          <w:spacing w:val="-10"/>
          <w:szCs w:val="21"/>
          <w:u w:val="single"/>
        </w:rPr>
        <w:t xml:space="preserve">   </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u w:val="single"/>
        </w:rPr>
        <w:t xml:space="preserve"> </w:t>
      </w:r>
      <w:r w:rsidR="004A5148">
        <w:rPr>
          <w:rFonts w:hint="eastAsia"/>
          <w:b/>
          <w:color w:val="000000" w:themeColor="text1"/>
          <w:spacing w:val="-10"/>
          <w:szCs w:val="21"/>
          <w:u w:val="single"/>
        </w:rPr>
        <w:t xml:space="preserve"> </w:t>
      </w:r>
      <w:r>
        <w:rPr>
          <w:rFonts w:hint="eastAsia"/>
          <w:b/>
          <w:color w:val="000000" w:themeColor="text1"/>
          <w:spacing w:val="-10"/>
          <w:szCs w:val="21"/>
          <w:u w:val="single"/>
        </w:rPr>
        <w:t xml:space="preserve">2019   </w:t>
      </w:r>
      <w:r>
        <w:rPr>
          <w:rFonts w:hint="eastAsia"/>
          <w:b/>
          <w:color w:val="000000" w:themeColor="text1"/>
          <w:spacing w:val="-10"/>
          <w:szCs w:val="21"/>
        </w:rPr>
        <w:t>年</w:t>
      </w:r>
      <w:r>
        <w:rPr>
          <w:rFonts w:hint="eastAsia"/>
          <w:b/>
          <w:color w:val="000000" w:themeColor="text1"/>
          <w:spacing w:val="-10"/>
          <w:szCs w:val="21"/>
          <w:u w:val="single"/>
        </w:rPr>
        <w:t xml:space="preserve">  </w:t>
      </w:r>
      <w:r w:rsidR="008601A0">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8601A0">
        <w:rPr>
          <w:rFonts w:hint="eastAsia"/>
          <w:b/>
          <w:color w:val="000000" w:themeColor="text1"/>
          <w:spacing w:val="-10"/>
          <w:szCs w:val="21"/>
          <w:u w:val="single"/>
        </w:rPr>
        <w:t>4</w:t>
      </w:r>
      <w:r>
        <w:rPr>
          <w:rFonts w:hint="eastAsia"/>
          <w:b/>
          <w:color w:val="000000" w:themeColor="text1"/>
          <w:spacing w:val="-10"/>
          <w:szCs w:val="21"/>
          <w:u w:val="single"/>
        </w:rPr>
        <w:t xml:space="preserve"> </w:t>
      </w:r>
      <w:r w:rsidR="004A5148">
        <w:rPr>
          <w:rFonts w:hint="eastAsia"/>
          <w:b/>
          <w:color w:val="000000" w:themeColor="text1"/>
          <w:spacing w:val="-10"/>
          <w:szCs w:val="21"/>
          <w:u w:val="single"/>
        </w:rPr>
        <w:t xml:space="preserve"> </w:t>
      </w:r>
      <w:r>
        <w:rPr>
          <w:rFonts w:hint="eastAsia"/>
          <w:b/>
          <w:color w:val="000000" w:themeColor="text1"/>
          <w:spacing w:val="-10"/>
          <w:szCs w:val="21"/>
        </w:rPr>
        <w:t>日。</w:t>
      </w:r>
    </w:p>
    <w:p w:rsidR="00D84D77" w:rsidRDefault="00D84D77" w:rsidP="00D84D7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D84D77" w:rsidRDefault="00D84D77" w:rsidP="00D84D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D84D77" w:rsidRDefault="00D84D77" w:rsidP="00D84D77">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ascii="宋体" w:hAnsi="宋体" w:hint="eastAsia"/>
          <w:b/>
          <w:color w:val="000000" w:themeColor="text1"/>
          <w:szCs w:val="21"/>
        </w:rPr>
        <w:t>已完成审核计划的全部工作</w:t>
      </w:r>
    </w:p>
    <w:p w:rsidR="00D84D77" w:rsidRDefault="00D84D77" w:rsidP="00D84D7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84D77" w:rsidRDefault="00D84D77" w:rsidP="00D84D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D84D77" w:rsidRDefault="00D84D77" w:rsidP="00D84D7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84D77" w:rsidTr="0052243A">
        <w:trPr>
          <w:cantSplit/>
          <w:trHeight w:val="985"/>
          <w:jc w:val="center"/>
        </w:trPr>
        <w:tc>
          <w:tcPr>
            <w:tcW w:w="720" w:type="dxa"/>
            <w:vMerge w:val="restart"/>
            <w:textDirection w:val="tbRlV"/>
            <w:vAlign w:val="center"/>
          </w:tcPr>
          <w:p w:rsidR="00D84D77" w:rsidRDefault="00D84D77" w:rsidP="0052243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D84D77" w:rsidRDefault="00D84D77" w:rsidP="0052243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84D77" w:rsidRDefault="00D84D77" w:rsidP="00C45B4B">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rsidR="00D84D77" w:rsidTr="0052243A">
        <w:trPr>
          <w:cantSplit/>
          <w:trHeight w:val="1417"/>
          <w:jc w:val="center"/>
        </w:trPr>
        <w:tc>
          <w:tcPr>
            <w:tcW w:w="720" w:type="dxa"/>
            <w:vMerge/>
            <w:textDirection w:val="tbRlV"/>
            <w:vAlign w:val="center"/>
          </w:tcPr>
          <w:p w:rsidR="00D84D77" w:rsidRDefault="00D84D77" w:rsidP="0052243A">
            <w:pPr>
              <w:spacing w:line="240" w:lineRule="exact"/>
              <w:ind w:left="201" w:right="113" w:hangingChars="100" w:hanging="201"/>
              <w:jc w:val="center"/>
              <w:rPr>
                <w:rFonts w:ascii="宋体" w:hAnsi="宋体"/>
                <w:b/>
                <w:color w:val="000000" w:themeColor="text1"/>
                <w:sz w:val="20"/>
                <w:szCs w:val="20"/>
              </w:rPr>
            </w:pPr>
          </w:p>
        </w:tc>
        <w:tc>
          <w:tcPr>
            <w:tcW w:w="9198" w:type="dxa"/>
          </w:tcPr>
          <w:p w:rsidR="00D84D77" w:rsidRDefault="00D84D77" w:rsidP="0052243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84D77" w:rsidRPr="008857E5" w:rsidRDefault="00D84D77" w:rsidP="0052243A">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D84D77" w:rsidRDefault="00D84D77" w:rsidP="0052243A">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D84D77" w:rsidTr="0052243A">
        <w:trPr>
          <w:cantSplit/>
          <w:trHeight w:val="2077"/>
          <w:jc w:val="center"/>
        </w:trPr>
        <w:tc>
          <w:tcPr>
            <w:tcW w:w="720" w:type="dxa"/>
            <w:vMerge/>
            <w:textDirection w:val="tbRlV"/>
            <w:vAlign w:val="center"/>
          </w:tcPr>
          <w:p w:rsidR="00D84D77" w:rsidRDefault="00D84D77" w:rsidP="0052243A">
            <w:pPr>
              <w:spacing w:line="240" w:lineRule="exact"/>
              <w:ind w:left="201" w:right="113" w:hangingChars="100" w:hanging="201"/>
              <w:jc w:val="center"/>
              <w:rPr>
                <w:rFonts w:ascii="宋体" w:hAnsi="宋体"/>
                <w:b/>
                <w:color w:val="000000" w:themeColor="text1"/>
                <w:sz w:val="20"/>
                <w:szCs w:val="20"/>
              </w:rPr>
            </w:pPr>
          </w:p>
        </w:tc>
        <w:tc>
          <w:tcPr>
            <w:tcW w:w="9198" w:type="dxa"/>
          </w:tcPr>
          <w:p w:rsidR="00D84D77" w:rsidRDefault="00D84D77" w:rsidP="0052243A">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84D77" w:rsidRPr="009013D4" w:rsidRDefault="00437494" w:rsidP="00437494">
            <w:pPr>
              <w:adjustRightInd w:val="0"/>
              <w:spacing w:line="480" w:lineRule="exact"/>
              <w:ind w:firstLineChars="100" w:firstLine="210"/>
              <w:textAlignment w:val="baseline"/>
              <w:rPr>
                <w:u w:val="single"/>
              </w:rPr>
            </w:pPr>
            <w:r w:rsidRPr="009013D4">
              <w:rPr>
                <w:rFonts w:hint="eastAsia"/>
                <w:u w:val="single"/>
              </w:rPr>
              <w:t>公司</w:t>
            </w:r>
            <w:r w:rsidR="00D84D77" w:rsidRPr="009013D4">
              <w:rPr>
                <w:rFonts w:hint="eastAsia"/>
                <w:u w:val="single"/>
              </w:rPr>
              <w:t>方针是：</w:t>
            </w:r>
          </w:p>
          <w:p w:rsidR="00B060A8" w:rsidRPr="00B060A8" w:rsidRDefault="00B060A8" w:rsidP="00B060A8">
            <w:pPr>
              <w:spacing w:line="360" w:lineRule="auto"/>
              <w:rPr>
                <w:u w:val="single"/>
              </w:rPr>
            </w:pPr>
            <w:r w:rsidRPr="00B060A8">
              <w:rPr>
                <w:rFonts w:hint="eastAsia"/>
                <w:u w:val="single"/>
              </w:rPr>
              <w:t>坚持标准，持续改进，争创一流，顾客满意。</w:t>
            </w:r>
          </w:p>
          <w:p w:rsidR="00437494" w:rsidRPr="009013D4" w:rsidRDefault="00B060A8" w:rsidP="00B060A8">
            <w:pPr>
              <w:spacing w:line="240" w:lineRule="exact"/>
              <w:jc w:val="left"/>
              <w:rPr>
                <w:u w:val="single"/>
              </w:rPr>
            </w:pPr>
            <w:r w:rsidRPr="00B060A8">
              <w:rPr>
                <w:rFonts w:hint="eastAsia"/>
                <w:u w:val="single"/>
              </w:rPr>
              <w:t xml:space="preserve"> </w:t>
            </w:r>
            <w:r w:rsidRPr="00B060A8">
              <w:rPr>
                <w:rFonts w:hint="eastAsia"/>
                <w:u w:val="single"/>
              </w:rPr>
              <w:t>安全第一，预防为主；遵规守法，减污降耗；持续发展</w:t>
            </w:r>
            <w:r w:rsidR="00437494" w:rsidRPr="009013D4">
              <w:rPr>
                <w:rFonts w:hint="eastAsia"/>
                <w:u w:val="single"/>
              </w:rPr>
              <w:t>。</w:t>
            </w:r>
          </w:p>
          <w:p w:rsidR="00437494" w:rsidRDefault="00437494" w:rsidP="0052243A">
            <w:pPr>
              <w:spacing w:line="240" w:lineRule="exact"/>
              <w:ind w:leftChars="95" w:left="199"/>
              <w:rPr>
                <w:b/>
              </w:rPr>
            </w:pPr>
          </w:p>
          <w:p w:rsidR="00D84D77" w:rsidRPr="005146E2" w:rsidRDefault="00D84D77" w:rsidP="0052243A">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D84D77" w:rsidTr="0052243A">
        <w:trPr>
          <w:cantSplit/>
          <w:trHeight w:val="1446"/>
          <w:jc w:val="center"/>
        </w:trPr>
        <w:tc>
          <w:tcPr>
            <w:tcW w:w="720" w:type="dxa"/>
            <w:vMerge/>
            <w:textDirection w:val="tbRlV"/>
            <w:vAlign w:val="center"/>
          </w:tcPr>
          <w:p w:rsidR="00D84D77" w:rsidRDefault="00D84D77" w:rsidP="0052243A">
            <w:pPr>
              <w:spacing w:line="240" w:lineRule="exact"/>
              <w:ind w:left="201" w:right="113" w:hangingChars="100" w:hanging="201"/>
              <w:jc w:val="center"/>
              <w:rPr>
                <w:rFonts w:ascii="宋体" w:hAnsi="宋体"/>
                <w:b/>
                <w:color w:val="000000" w:themeColor="text1"/>
                <w:sz w:val="20"/>
                <w:szCs w:val="20"/>
              </w:rPr>
            </w:pPr>
          </w:p>
        </w:tc>
        <w:tc>
          <w:tcPr>
            <w:tcW w:w="9198" w:type="dxa"/>
          </w:tcPr>
          <w:p w:rsidR="00D84D77" w:rsidRDefault="00D84D77" w:rsidP="0052243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D84D77" w:rsidRDefault="00D84D77" w:rsidP="0052243A">
            <w:pPr>
              <w:spacing w:line="240" w:lineRule="exact"/>
              <w:rPr>
                <w:b/>
                <w:color w:val="000000" w:themeColor="text1"/>
              </w:rPr>
            </w:pPr>
            <w:r w:rsidRPr="008857E5">
              <w:rPr>
                <w:rFonts w:hint="eastAsia"/>
                <w:u w:val="single"/>
              </w:rPr>
              <w:t>编制了《风险和机遇评估分析表》，风险和机遇及应对的措施策划适当符合要求。</w:t>
            </w:r>
          </w:p>
        </w:tc>
      </w:tr>
      <w:tr w:rsidR="00D84D77" w:rsidTr="0052243A">
        <w:trPr>
          <w:cantSplit/>
          <w:trHeight w:val="1930"/>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84D77" w:rsidRDefault="00D84D77" w:rsidP="0052243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D84D77" w:rsidRDefault="00D84D77" w:rsidP="0052243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8857E5">
              <w:rPr>
                <w:rFonts w:ascii="宋体" w:hAnsi="宋体" w:hint="eastAsia"/>
                <w:color w:val="000000" w:themeColor="text1"/>
                <w:sz w:val="20"/>
                <w:szCs w:val="20"/>
                <w:u w:val="single"/>
              </w:rPr>
              <w:t xml:space="preserve">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D84D77" w:rsidRDefault="00D84D77" w:rsidP="0052243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sidRPr="005500A2">
              <w:rPr>
                <w:rFonts w:ascii="宋体" w:hAnsi="宋体" w:hint="eastAsia"/>
                <w:b/>
                <w:color w:val="000000" w:themeColor="text1"/>
                <w:sz w:val="20"/>
                <w:szCs w:val="20"/>
                <w:u w:val="single"/>
              </w:rPr>
              <w:t>，</w:t>
            </w:r>
          </w:p>
          <w:p w:rsidR="00D84D77" w:rsidRDefault="00616A03" w:rsidP="0052243A">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5" type="#_x0000_t32" style="position:absolute;left:0;text-align:left;margin-left:157.9pt;margin-top:12.75pt;width:261.75pt;height:0;z-index:251670528" o:connectortype="straight"/>
              </w:pict>
            </w:r>
            <w:r>
              <w:rPr>
                <w:rFonts w:ascii="宋体" w:hAnsi="宋体"/>
                <w:b/>
                <w:color w:val="000000" w:themeColor="text1"/>
                <w:sz w:val="20"/>
                <w:szCs w:val="20"/>
              </w:rPr>
              <w:pict>
                <v:shape id="_x0000_s1034" type="#_x0000_t32" style="position:absolute;left:0;text-align:left;margin-left:55.15pt;margin-top:12.75pt;width:42pt;height:0;z-index:251669504" o:connectortype="straight"/>
              </w:pict>
            </w:r>
            <w:r w:rsidR="00D84D77">
              <w:rPr>
                <w:rFonts w:ascii="宋体" w:hAnsi="宋体" w:hint="eastAsia"/>
                <w:b/>
                <w:color w:val="000000" w:themeColor="text1"/>
                <w:sz w:val="20"/>
                <w:szCs w:val="20"/>
              </w:rPr>
              <w:t xml:space="preserve">不适用条款是  </w:t>
            </w:r>
            <w:r w:rsidR="00D84D77">
              <w:rPr>
                <w:rFonts w:ascii="宋体" w:hAnsi="宋体" w:hint="eastAsia"/>
                <w:color w:val="000000" w:themeColor="text1"/>
                <w:sz w:val="20"/>
                <w:szCs w:val="20"/>
                <w:u w:val="single"/>
              </w:rPr>
              <w:t xml:space="preserve"> </w:t>
            </w:r>
            <w:r w:rsidR="00D84D77" w:rsidRPr="008857E5">
              <w:rPr>
                <w:rFonts w:ascii="宋体" w:hAnsi="宋体" w:hint="eastAsia"/>
                <w:color w:val="000000" w:themeColor="text1"/>
                <w:sz w:val="20"/>
                <w:szCs w:val="20"/>
                <w:u w:val="single"/>
              </w:rPr>
              <w:t xml:space="preserve"> </w:t>
            </w:r>
            <w:r w:rsidR="00D84D77">
              <w:rPr>
                <w:rFonts w:ascii="宋体" w:hAnsi="宋体" w:hint="eastAsia"/>
                <w:b/>
                <w:color w:val="000000" w:themeColor="text1"/>
                <w:sz w:val="20"/>
                <w:szCs w:val="20"/>
              </w:rPr>
              <w:t xml:space="preserve">，不适用理由： </w:t>
            </w:r>
            <w:r w:rsidR="00D84D77">
              <w:rPr>
                <w:rFonts w:ascii="宋体" w:hAnsi="宋体" w:hint="eastAsia"/>
                <w:color w:val="000000" w:themeColor="text1"/>
                <w:sz w:val="20"/>
                <w:szCs w:val="20"/>
                <w:u w:val="single"/>
              </w:rPr>
              <w:t xml:space="preserve"> </w:t>
            </w:r>
            <w:r w:rsidR="00D84D77" w:rsidRPr="008857E5">
              <w:rPr>
                <w:rFonts w:ascii="宋体" w:hAnsi="宋体" w:hint="eastAsia"/>
                <w:color w:val="000000" w:themeColor="text1"/>
                <w:sz w:val="20"/>
                <w:szCs w:val="20"/>
                <w:u w:val="single"/>
              </w:rPr>
              <w:t xml:space="preserve">                             </w:t>
            </w:r>
            <w:r w:rsidR="00D84D77">
              <w:rPr>
                <w:rFonts w:ascii="宋体" w:hAnsi="宋体" w:hint="eastAsia"/>
                <w:b/>
                <w:color w:val="000000" w:themeColor="text1"/>
                <w:sz w:val="20"/>
                <w:szCs w:val="20"/>
              </w:rPr>
              <w:t xml:space="preserve">                    </w:t>
            </w:r>
          </w:p>
          <w:p w:rsidR="00D84D77" w:rsidRDefault="00D84D77" w:rsidP="0052243A">
            <w:pPr>
              <w:tabs>
                <w:tab w:val="left" w:pos="540"/>
              </w:tabs>
              <w:spacing w:line="300" w:lineRule="exact"/>
              <w:ind w:left="201" w:hangingChars="100" w:hanging="201"/>
              <w:rPr>
                <w:rFonts w:ascii="宋体" w:hAnsi="宋体"/>
                <w:b/>
                <w:color w:val="000000" w:themeColor="text1"/>
                <w:sz w:val="20"/>
                <w:szCs w:val="20"/>
              </w:rPr>
            </w:pPr>
          </w:p>
          <w:p w:rsidR="00D84D77" w:rsidRDefault="00D84D77" w:rsidP="0052243A">
            <w:pPr>
              <w:tabs>
                <w:tab w:val="left" w:pos="540"/>
              </w:tabs>
              <w:spacing w:line="300" w:lineRule="exact"/>
              <w:ind w:left="211" w:hangingChars="100" w:hanging="211"/>
              <w:rPr>
                <w:rFonts w:ascii="宋体" w:hAnsi="宋体"/>
                <w:b/>
                <w:color w:val="000000" w:themeColor="text1"/>
                <w:szCs w:val="21"/>
              </w:rPr>
            </w:pPr>
          </w:p>
        </w:tc>
      </w:tr>
      <w:tr w:rsidR="00D84D77" w:rsidTr="0052243A">
        <w:trPr>
          <w:cantSplit/>
          <w:trHeight w:val="2144"/>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D84D77" w:rsidRDefault="00D84D77" w:rsidP="0052243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84D77" w:rsidRPr="00F4165B" w:rsidRDefault="00D84D77" w:rsidP="0052243A">
            <w:pPr>
              <w:tabs>
                <w:tab w:val="left" w:pos="2552"/>
              </w:tabs>
              <w:spacing w:line="360" w:lineRule="exact"/>
              <w:rPr>
                <w:rFonts w:ascii="宋体" w:hAnsi="宋体"/>
                <w:szCs w:val="21"/>
                <w:u w:val="single"/>
              </w:rPr>
            </w:pPr>
            <w:r>
              <w:rPr>
                <w:rFonts w:ascii="宋体" w:hAnsi="宋体" w:hint="eastAsia"/>
                <w:szCs w:val="21"/>
                <w:u w:val="single"/>
              </w:rPr>
              <w:t>识别了办公、销售、质检等过程的环境因素，动态更新，评价出的重要环境因素包括：固体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w:t>
            </w:r>
            <w:r w:rsidRPr="00EA624E">
              <w:rPr>
                <w:rFonts w:ascii="宋体" w:hAnsi="宋体" w:hint="eastAsia"/>
                <w:szCs w:val="21"/>
                <w:u w:val="single"/>
              </w:rPr>
              <w:t>火灾</w:t>
            </w:r>
            <w:r w:rsidR="00E83B59">
              <w:rPr>
                <w:rFonts w:ascii="宋体" w:hAnsi="宋体" w:hint="eastAsia"/>
                <w:szCs w:val="21"/>
                <w:u w:val="single"/>
              </w:rPr>
              <w:t>事故的发生</w:t>
            </w:r>
            <w:r w:rsidRPr="00F4165B">
              <w:rPr>
                <w:rFonts w:ascii="宋体" w:hAnsi="宋体" w:hint="eastAsia"/>
                <w:szCs w:val="21"/>
                <w:u w:val="single"/>
              </w:rPr>
              <w:t>等。</w:t>
            </w:r>
          </w:p>
          <w:p w:rsidR="00D84D77" w:rsidRPr="00F4165B" w:rsidRDefault="00D84D77" w:rsidP="0052243A">
            <w:pPr>
              <w:tabs>
                <w:tab w:val="left" w:pos="2552"/>
              </w:tabs>
              <w:spacing w:line="360" w:lineRule="exact"/>
              <w:rPr>
                <w:rFonts w:ascii="宋体" w:hAnsi="宋体"/>
                <w:szCs w:val="21"/>
                <w:u w:val="single"/>
              </w:rPr>
            </w:pPr>
            <w:r w:rsidRPr="00F4165B">
              <w:rPr>
                <w:rFonts w:ascii="宋体" w:hAnsi="宋体" w:hint="eastAsia"/>
                <w:szCs w:val="21"/>
                <w:u w:val="single"/>
              </w:rPr>
              <w:t>在采购、销售、质检、仓储、运输、交付、日常办公等过程能使用生命周期观点和方法识别环境因素并加以管理。</w:t>
            </w:r>
          </w:p>
          <w:p w:rsidR="00D84D77" w:rsidRPr="00F4165B" w:rsidRDefault="00D84D77" w:rsidP="0052243A">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D84D77" w:rsidRPr="00237AEA" w:rsidRDefault="00D84D77" w:rsidP="0052243A">
            <w:pPr>
              <w:spacing w:line="320" w:lineRule="exact"/>
              <w:rPr>
                <w:b/>
                <w:color w:val="000000" w:themeColor="text1"/>
                <w:sz w:val="20"/>
                <w:szCs w:val="20"/>
              </w:rPr>
            </w:pPr>
          </w:p>
        </w:tc>
      </w:tr>
      <w:tr w:rsidR="00D84D77" w:rsidTr="0052243A">
        <w:trPr>
          <w:cantSplit/>
          <w:trHeight w:val="2144"/>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84D77" w:rsidRDefault="00D84D77" w:rsidP="0052243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84D77" w:rsidRDefault="00D84D77" w:rsidP="0052243A">
            <w:pPr>
              <w:tabs>
                <w:tab w:val="left" w:pos="2552"/>
              </w:tabs>
              <w:spacing w:line="360" w:lineRule="exact"/>
              <w:rPr>
                <w:rFonts w:ascii="宋体" w:hAnsi="宋体"/>
                <w:szCs w:val="21"/>
                <w:u w:val="single"/>
              </w:rPr>
            </w:pPr>
            <w:r>
              <w:rPr>
                <w:rFonts w:ascii="宋体" w:hAnsi="宋体" w:hint="eastAsia"/>
                <w:szCs w:val="21"/>
                <w:u w:val="single"/>
              </w:rPr>
              <w:t>识别了办公、销售、质检等过程的危险源，动态更新，</w:t>
            </w:r>
            <w:r w:rsidRPr="00BA1EEA">
              <w:rPr>
                <w:rFonts w:ascii="宋体" w:hAnsi="宋体" w:hint="eastAsia"/>
                <w:szCs w:val="21"/>
                <w:u w:val="single"/>
              </w:rPr>
              <w:t>确定的不可接受风险包括：</w:t>
            </w:r>
            <w:r w:rsidRPr="0071185A">
              <w:rPr>
                <w:rFonts w:ascii="宋体" w:hAnsi="宋体" w:hint="eastAsia"/>
                <w:szCs w:val="21"/>
                <w:u w:val="single"/>
              </w:rPr>
              <w:t>火灾</w:t>
            </w:r>
            <w:r>
              <w:rPr>
                <w:rFonts w:ascii="宋体" w:hAnsi="宋体" w:hint="eastAsia"/>
                <w:szCs w:val="21"/>
                <w:u w:val="single"/>
              </w:rPr>
              <w:t>、人身伤害</w:t>
            </w:r>
            <w:r w:rsidRPr="0071185A">
              <w:rPr>
                <w:rFonts w:ascii="宋体" w:hAnsi="宋体" w:hint="eastAsia"/>
                <w:szCs w:val="21"/>
                <w:u w:val="single"/>
              </w:rPr>
              <w:t>等</w:t>
            </w:r>
            <w:r>
              <w:rPr>
                <w:rFonts w:ascii="宋体" w:hAnsi="宋体" w:hint="eastAsia"/>
                <w:szCs w:val="21"/>
                <w:u w:val="single"/>
              </w:rPr>
              <w:t>。</w:t>
            </w:r>
          </w:p>
          <w:p w:rsidR="00D84D77" w:rsidRPr="008857E5" w:rsidRDefault="00D84D77" w:rsidP="0052243A">
            <w:pPr>
              <w:spacing w:line="276" w:lineRule="auto"/>
              <w:ind w:firstLineChars="200" w:firstLine="42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D84D77" w:rsidRPr="008857E5" w:rsidRDefault="00D84D77" w:rsidP="0052243A">
            <w:pPr>
              <w:spacing w:line="276" w:lineRule="auto"/>
              <w:ind w:firstLineChars="200" w:firstLine="42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D84D77" w:rsidRDefault="00D84D77" w:rsidP="0052243A">
            <w:pPr>
              <w:spacing w:line="300" w:lineRule="exact"/>
              <w:rPr>
                <w:b/>
                <w:color w:val="000000" w:themeColor="text1"/>
                <w:sz w:val="20"/>
                <w:szCs w:val="20"/>
              </w:rPr>
            </w:pPr>
          </w:p>
        </w:tc>
      </w:tr>
      <w:tr w:rsidR="00D84D77" w:rsidTr="0052243A">
        <w:trPr>
          <w:cantSplit/>
          <w:trHeight w:val="1890"/>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84D77" w:rsidRDefault="00D84D77" w:rsidP="0052243A">
            <w:pPr>
              <w:tabs>
                <w:tab w:val="left" w:pos="540"/>
              </w:tabs>
              <w:spacing w:line="300" w:lineRule="exact"/>
              <w:ind w:left="211" w:hangingChars="100" w:hanging="211"/>
              <w:rPr>
                <w:rFonts w:ascii="宋体" w:hAnsi="宋体"/>
                <w:b/>
                <w:color w:val="000000" w:themeColor="text1"/>
                <w:szCs w:val="21"/>
              </w:rPr>
            </w:pPr>
          </w:p>
          <w:p w:rsidR="00D84D77" w:rsidRDefault="00D84D77" w:rsidP="0052243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D84D77" w:rsidRDefault="00D84D77" w:rsidP="0052243A">
            <w:pPr>
              <w:tabs>
                <w:tab w:val="left" w:pos="540"/>
              </w:tabs>
              <w:spacing w:line="300" w:lineRule="exact"/>
              <w:ind w:leftChars="-43" w:left="1" w:hangingChars="43" w:hanging="91"/>
              <w:rPr>
                <w:rFonts w:ascii="宋体" w:hAnsi="宋体"/>
                <w:b/>
                <w:color w:val="000000" w:themeColor="text1"/>
                <w:szCs w:val="21"/>
                <w:u w:val="single"/>
              </w:rPr>
            </w:pPr>
          </w:p>
          <w:p w:rsidR="00D84D77" w:rsidRDefault="00D84D77" w:rsidP="0052243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D84D77" w:rsidRPr="008857E5" w:rsidRDefault="00D84D77" w:rsidP="0052243A">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D84D77" w:rsidRDefault="00D84D77" w:rsidP="0052243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D84D77" w:rsidRDefault="00D84D77" w:rsidP="0052243A">
            <w:pPr>
              <w:tabs>
                <w:tab w:val="left" w:pos="0"/>
              </w:tabs>
              <w:spacing w:line="240" w:lineRule="exact"/>
              <w:rPr>
                <w:b/>
                <w:color w:val="000000" w:themeColor="text1"/>
                <w:sz w:val="14"/>
                <w:szCs w:val="14"/>
              </w:rPr>
            </w:pPr>
          </w:p>
        </w:tc>
      </w:tr>
      <w:tr w:rsidR="00D84D77" w:rsidTr="0052243A">
        <w:trPr>
          <w:cantSplit/>
          <w:trHeight w:val="2219"/>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84D77" w:rsidRDefault="00D84D77" w:rsidP="0052243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060A8" w:rsidRPr="00B060A8" w:rsidRDefault="00D84D77" w:rsidP="00B060A8">
            <w:pPr>
              <w:spacing w:line="360" w:lineRule="auto"/>
              <w:jc w:val="left"/>
              <w:rPr>
                <w:sz w:val="24"/>
              </w:rPr>
            </w:pPr>
            <w:r w:rsidRPr="009C39C6">
              <w:rPr>
                <w:rFonts w:ascii="宋体" w:hAnsi="宋体" w:hint="eastAsia"/>
                <w:u w:val="single"/>
              </w:rPr>
              <w:t>公司</w:t>
            </w:r>
            <w:r w:rsidR="00B060A8" w:rsidRPr="00B060A8">
              <w:rPr>
                <w:rFonts w:hint="eastAsia"/>
                <w:sz w:val="24"/>
              </w:rPr>
              <w:t>环境目标</w:t>
            </w:r>
            <w:r w:rsidR="00B060A8" w:rsidRPr="00B060A8">
              <w:rPr>
                <w:rFonts w:hint="eastAsia"/>
                <w:sz w:val="24"/>
              </w:rPr>
              <w:t>:</w:t>
            </w:r>
          </w:p>
          <w:p w:rsidR="00B060A8" w:rsidRDefault="00B060A8" w:rsidP="00B060A8">
            <w:pPr>
              <w:spacing w:line="360" w:lineRule="auto"/>
              <w:ind w:leftChars="112" w:left="235"/>
              <w:jc w:val="left"/>
              <w:rPr>
                <w:sz w:val="24"/>
              </w:rPr>
            </w:pPr>
            <w:r>
              <w:rPr>
                <w:rFonts w:hint="eastAsia"/>
                <w:sz w:val="24"/>
              </w:rPr>
              <w:t>1</w:t>
            </w:r>
            <w:r>
              <w:rPr>
                <w:rFonts w:hint="eastAsia"/>
                <w:sz w:val="24"/>
              </w:rPr>
              <w:t>、年度内火灾事故为</w:t>
            </w:r>
            <w:r>
              <w:rPr>
                <w:rFonts w:hint="eastAsia"/>
                <w:sz w:val="24"/>
              </w:rPr>
              <w:t>0</w:t>
            </w:r>
            <w:r>
              <w:rPr>
                <w:rFonts w:hint="eastAsia"/>
                <w:sz w:val="24"/>
              </w:rPr>
              <w:t>；</w:t>
            </w:r>
          </w:p>
          <w:p w:rsidR="00B060A8" w:rsidRPr="00B060A8" w:rsidRDefault="00B060A8" w:rsidP="00B060A8">
            <w:pPr>
              <w:spacing w:line="360" w:lineRule="auto"/>
              <w:ind w:leftChars="112" w:left="235"/>
              <w:jc w:val="left"/>
              <w:rPr>
                <w:sz w:val="24"/>
              </w:rPr>
            </w:pPr>
            <w:r w:rsidRPr="00B060A8">
              <w:rPr>
                <w:rFonts w:hint="eastAsia"/>
                <w:sz w:val="24"/>
              </w:rPr>
              <w:t>2</w:t>
            </w:r>
            <w:r w:rsidRPr="00B060A8">
              <w:rPr>
                <w:rFonts w:hint="eastAsia"/>
                <w:sz w:val="24"/>
              </w:rPr>
              <w:t>、固体废弃物按要求处理率大于</w:t>
            </w:r>
            <w:r w:rsidRPr="00B060A8">
              <w:rPr>
                <w:rFonts w:hint="eastAsia"/>
                <w:sz w:val="24"/>
              </w:rPr>
              <w:t>95%</w:t>
            </w:r>
            <w:r w:rsidRPr="00B060A8">
              <w:rPr>
                <w:rFonts w:hint="eastAsia"/>
                <w:sz w:val="24"/>
              </w:rPr>
              <w:t>；</w:t>
            </w:r>
          </w:p>
          <w:p w:rsidR="00B060A8" w:rsidRDefault="00B060A8" w:rsidP="00B060A8">
            <w:pPr>
              <w:spacing w:line="360" w:lineRule="auto"/>
              <w:ind w:leftChars="112" w:left="235"/>
              <w:jc w:val="left"/>
              <w:rPr>
                <w:sz w:val="24"/>
              </w:rPr>
            </w:pPr>
          </w:p>
          <w:p w:rsidR="00B060A8" w:rsidRPr="00B060A8" w:rsidRDefault="00B060A8" w:rsidP="00B060A8">
            <w:pPr>
              <w:spacing w:line="360" w:lineRule="auto"/>
              <w:jc w:val="left"/>
              <w:rPr>
                <w:sz w:val="24"/>
              </w:rPr>
            </w:pPr>
            <w:r w:rsidRPr="00B060A8">
              <w:rPr>
                <w:rFonts w:hint="eastAsia"/>
                <w:sz w:val="24"/>
              </w:rPr>
              <w:t>职业健康安全目标：</w:t>
            </w:r>
          </w:p>
          <w:p w:rsidR="00B060A8" w:rsidRDefault="00B060A8" w:rsidP="00B060A8">
            <w:pPr>
              <w:spacing w:line="360" w:lineRule="auto"/>
              <w:ind w:firstLineChars="98" w:firstLine="235"/>
              <w:jc w:val="left"/>
              <w:rPr>
                <w:sz w:val="24"/>
              </w:rPr>
            </w:pPr>
            <w:r>
              <w:rPr>
                <w:rFonts w:hint="eastAsia"/>
                <w:sz w:val="24"/>
              </w:rPr>
              <w:t>1</w:t>
            </w:r>
            <w:r>
              <w:rPr>
                <w:rFonts w:hint="eastAsia"/>
                <w:sz w:val="24"/>
              </w:rPr>
              <w:t>、无人身死亡事故</w:t>
            </w:r>
            <w:r w:rsidRPr="00B060A8">
              <w:rPr>
                <w:rFonts w:hint="eastAsia"/>
                <w:sz w:val="24"/>
              </w:rPr>
              <w:t>；</w:t>
            </w:r>
          </w:p>
          <w:p w:rsidR="00B060A8" w:rsidRDefault="00B060A8" w:rsidP="00B060A8">
            <w:pPr>
              <w:spacing w:line="360" w:lineRule="auto"/>
              <w:ind w:firstLineChars="98" w:firstLine="235"/>
              <w:jc w:val="left"/>
              <w:rPr>
                <w:sz w:val="24"/>
              </w:rPr>
            </w:pPr>
            <w:r>
              <w:rPr>
                <w:rFonts w:hint="eastAsia"/>
                <w:sz w:val="24"/>
              </w:rPr>
              <w:t>2</w:t>
            </w:r>
            <w:r>
              <w:rPr>
                <w:rFonts w:hint="eastAsia"/>
                <w:sz w:val="24"/>
              </w:rPr>
              <w:t>、无火灾爆炸事故。</w:t>
            </w:r>
          </w:p>
          <w:p w:rsidR="009C39C6" w:rsidRPr="009C39C6" w:rsidRDefault="009C39C6" w:rsidP="00B060A8">
            <w:pPr>
              <w:spacing w:line="360" w:lineRule="auto"/>
              <w:rPr>
                <w:rFonts w:ascii="宋体" w:hAnsi="宋体"/>
                <w:u w:val="single"/>
              </w:rPr>
            </w:pPr>
          </w:p>
          <w:p w:rsidR="00D84D77" w:rsidRPr="006F4B5C" w:rsidRDefault="00D84D77" w:rsidP="0052243A">
            <w:pPr>
              <w:spacing w:line="360" w:lineRule="auto"/>
              <w:ind w:firstLineChars="200" w:firstLine="420"/>
              <w:rPr>
                <w:rFonts w:ascii="宋体" w:hAnsi="宋体"/>
                <w:szCs w:val="22"/>
                <w:u w:val="single"/>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sidR="00E31BF9">
              <w:rPr>
                <w:rFonts w:ascii="宋体" w:hAnsi="宋体" w:hint="eastAsia"/>
                <w:u w:val="single"/>
              </w:rPr>
              <w:t>经</w:t>
            </w:r>
            <w:r w:rsidRPr="006F4B5C">
              <w:rPr>
                <w:rFonts w:ascii="宋体" w:hAnsi="宋体" w:hint="eastAsia"/>
                <w:u w:val="single"/>
              </w:rPr>
              <w:t>考核</w:t>
            </w:r>
            <w:r w:rsidR="00E31BF9">
              <w:rPr>
                <w:rFonts w:ascii="宋体" w:hAnsi="宋体" w:hint="eastAsia"/>
                <w:u w:val="single"/>
              </w:rPr>
              <w:t>能达到目标</w:t>
            </w:r>
            <w:r w:rsidRPr="006F4B5C">
              <w:rPr>
                <w:rFonts w:ascii="宋体" w:hAnsi="宋体" w:hint="eastAsia"/>
                <w:u w:val="single"/>
              </w:rPr>
              <w:t>要求</w:t>
            </w:r>
            <w:r w:rsidRPr="006F4B5C">
              <w:rPr>
                <w:rFonts w:ascii="宋体" w:hAnsi="宋体" w:hint="eastAsia"/>
                <w:szCs w:val="22"/>
                <w:u w:val="single"/>
              </w:rPr>
              <w:t>。</w:t>
            </w:r>
          </w:p>
          <w:p w:rsidR="00D84D77" w:rsidRPr="00237AEA" w:rsidRDefault="00D84D77" w:rsidP="0052243A">
            <w:pPr>
              <w:spacing w:line="240" w:lineRule="exact"/>
              <w:rPr>
                <w:rFonts w:ascii="宋体" w:hAnsi="宋体"/>
                <w:b/>
                <w:color w:val="000000" w:themeColor="text1"/>
              </w:rPr>
            </w:pPr>
          </w:p>
        </w:tc>
      </w:tr>
      <w:tr w:rsidR="00D84D77" w:rsidTr="0052243A">
        <w:trPr>
          <w:cantSplit/>
          <w:trHeight w:val="1297"/>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84D77" w:rsidRDefault="00D84D77" w:rsidP="0052243A">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D84D77" w:rsidTr="0052243A">
        <w:trPr>
          <w:cantSplit/>
          <w:trHeight w:val="1126"/>
          <w:jc w:val="center"/>
        </w:trPr>
        <w:tc>
          <w:tcPr>
            <w:tcW w:w="720" w:type="dxa"/>
            <w:vMerge w:val="restart"/>
            <w:textDirection w:val="tbRlV"/>
            <w:vAlign w:val="center"/>
          </w:tcPr>
          <w:p w:rsidR="00D84D77" w:rsidRDefault="00D84D77" w:rsidP="0052243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D84D77" w:rsidRDefault="00D84D77" w:rsidP="0052243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84D77" w:rsidRDefault="00D84D77" w:rsidP="0052243A">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D84D77" w:rsidTr="0052243A">
        <w:trPr>
          <w:cantSplit/>
          <w:trHeight w:val="64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Default="00D84D77" w:rsidP="0052243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84D77" w:rsidRPr="00BA7E56" w:rsidRDefault="00D84D77" w:rsidP="0052243A">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Pr>
                <w:rFonts w:ascii="宋体" w:hAnsi="宋体" w:hint="eastAsia"/>
                <w:szCs w:val="21"/>
                <w:u w:val="single"/>
              </w:rPr>
              <w:t>电脑、打印机、网络、电话、打包机</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库房</w:t>
            </w:r>
            <w:r w:rsidRPr="00BA7E56">
              <w:rPr>
                <w:rFonts w:ascii="宋体" w:hAnsi="宋体" w:hint="eastAsia"/>
                <w:szCs w:val="21"/>
                <w:u w:val="single"/>
              </w:rPr>
              <w:t>和办公室能满足要求；</w:t>
            </w:r>
            <w:r w:rsidRPr="00BA7E56">
              <w:rPr>
                <w:rFonts w:ascii="宋体" w:hAnsi="宋体"/>
                <w:b/>
                <w:color w:val="000000" w:themeColor="text1"/>
                <w:sz w:val="20"/>
                <w:szCs w:val="20"/>
                <w:u w:val="single"/>
              </w:rPr>
              <w:t xml:space="preserve"> </w:t>
            </w:r>
          </w:p>
        </w:tc>
      </w:tr>
      <w:tr w:rsidR="00D84D77" w:rsidTr="0052243A">
        <w:trPr>
          <w:cantSplit/>
          <w:trHeight w:val="64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Default="00D84D77" w:rsidP="0052243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84D77" w:rsidRDefault="00D84D77" w:rsidP="00E31BF9">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销售</w:t>
            </w:r>
            <w:r w:rsidRPr="00D17ED0">
              <w:rPr>
                <w:rFonts w:hint="eastAsia"/>
                <w:u w:val="single"/>
              </w:rPr>
              <w:t>对环境没有特殊要求，</w:t>
            </w:r>
            <w:r>
              <w:rPr>
                <w:rFonts w:hint="eastAsia"/>
                <w:u w:val="single"/>
              </w:rPr>
              <w:t>销售服务</w:t>
            </w:r>
            <w:r w:rsidRPr="00D17ED0">
              <w:rPr>
                <w:rFonts w:hint="eastAsia"/>
                <w:u w:val="single"/>
              </w:rPr>
              <w:t>和办公环境干净、整洁。</w:t>
            </w:r>
          </w:p>
        </w:tc>
      </w:tr>
      <w:tr w:rsidR="00D84D77" w:rsidTr="0052243A">
        <w:trPr>
          <w:cantSplit/>
          <w:trHeight w:val="64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Default="00D84D77" w:rsidP="0052243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84D77" w:rsidRPr="00D17ED0" w:rsidRDefault="00D84D77" w:rsidP="0052243A">
            <w:pPr>
              <w:spacing w:line="240" w:lineRule="exact"/>
              <w:rPr>
                <w:u w:val="single"/>
              </w:rPr>
            </w:pPr>
            <w:r>
              <w:rPr>
                <w:rFonts w:hint="eastAsia"/>
                <w:u w:val="single"/>
              </w:rPr>
              <w:t>无需环保和职业健康安全监视和测量资源</w:t>
            </w:r>
            <w:r w:rsidRPr="00D17ED0">
              <w:rPr>
                <w:rFonts w:hint="eastAsia"/>
                <w:u w:val="single"/>
              </w:rPr>
              <w:t>。</w:t>
            </w:r>
          </w:p>
          <w:p w:rsidR="00D84D77" w:rsidRPr="00E42185" w:rsidRDefault="00D84D77" w:rsidP="0052243A">
            <w:pPr>
              <w:spacing w:line="240" w:lineRule="exact"/>
              <w:rPr>
                <w:rFonts w:ascii="宋体" w:hAnsi="宋体"/>
                <w:b/>
                <w:color w:val="000000" w:themeColor="text1"/>
                <w:sz w:val="20"/>
                <w:szCs w:val="20"/>
              </w:rPr>
            </w:pPr>
          </w:p>
        </w:tc>
      </w:tr>
      <w:tr w:rsidR="00D84D77" w:rsidTr="0052243A">
        <w:trPr>
          <w:cantSplit/>
          <w:trHeight w:val="64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Default="00D84D77" w:rsidP="0052243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84D77" w:rsidRDefault="00D84D77" w:rsidP="0052243A">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D84D77" w:rsidTr="0052243A">
        <w:trPr>
          <w:cantSplit/>
          <w:trHeight w:val="64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Default="00D84D77" w:rsidP="0052243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D84D77" w:rsidRDefault="00D84D77" w:rsidP="0052243A">
            <w:pPr>
              <w:spacing w:line="240" w:lineRule="exact"/>
              <w:rPr>
                <w:rFonts w:ascii="宋体" w:hAnsi="宋体"/>
                <w:b/>
                <w:color w:val="000000" w:themeColor="text1"/>
                <w:sz w:val="20"/>
                <w:szCs w:val="20"/>
              </w:rPr>
            </w:pPr>
            <w:r>
              <w:rPr>
                <w:rFonts w:hint="eastAsia"/>
                <w:u w:val="single"/>
              </w:rPr>
              <w:t>分类垃圾桶</w:t>
            </w:r>
            <w:r w:rsidRPr="00F4639E">
              <w:rPr>
                <w:rFonts w:hint="eastAsia"/>
                <w:u w:val="single"/>
              </w:rPr>
              <w:t>。</w:t>
            </w:r>
          </w:p>
        </w:tc>
      </w:tr>
      <w:tr w:rsidR="00D84D77" w:rsidTr="0052243A">
        <w:trPr>
          <w:cantSplit/>
          <w:trHeight w:val="97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Pr="005E387F" w:rsidRDefault="00D84D77" w:rsidP="0052243A">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D84D77" w:rsidRPr="005E387F" w:rsidRDefault="00346338" w:rsidP="0052243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配有消防栓、劳保用品</w:t>
            </w:r>
            <w:r w:rsidR="00D84D77" w:rsidRPr="005E387F">
              <w:rPr>
                <w:rFonts w:asciiTheme="minorEastAsia" w:eastAsiaTheme="minorEastAsia" w:hAnsiTheme="minorEastAsia" w:hint="eastAsia"/>
                <w:u w:val="single"/>
              </w:rPr>
              <w:t>。</w:t>
            </w:r>
          </w:p>
        </w:tc>
      </w:tr>
      <w:tr w:rsidR="00D84D77" w:rsidTr="00737DC6">
        <w:trPr>
          <w:cantSplit/>
          <w:trHeight w:val="1737"/>
          <w:jc w:val="center"/>
        </w:trPr>
        <w:tc>
          <w:tcPr>
            <w:tcW w:w="720" w:type="dxa"/>
            <w:vMerge w:val="restart"/>
            <w:textDirection w:val="tbRlV"/>
            <w:vAlign w:val="center"/>
          </w:tcPr>
          <w:p w:rsidR="00D84D77" w:rsidRDefault="00D84D77" w:rsidP="0052243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84D77" w:rsidRPr="005E387F" w:rsidRDefault="00D84D77" w:rsidP="0052243A">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D84D77" w:rsidRPr="005E387F" w:rsidRDefault="00D84D77" w:rsidP="0052243A">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D84D77" w:rsidRPr="005E387F" w:rsidRDefault="00D84D77" w:rsidP="0052243A">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D84D77" w:rsidTr="0052243A">
        <w:trPr>
          <w:cantSplit/>
          <w:trHeight w:val="2553"/>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Pr="005E387F" w:rsidRDefault="00D84D77" w:rsidP="0052243A">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D84D77" w:rsidRPr="005E387F" w:rsidRDefault="00D84D77" w:rsidP="0052243A">
            <w:pPr>
              <w:spacing w:line="240" w:lineRule="exact"/>
              <w:rPr>
                <w:rFonts w:asciiTheme="minorEastAsia" w:eastAsiaTheme="minorEastAsia" w:hAnsiTheme="minorEastAsia"/>
                <w:b/>
                <w:color w:val="000000" w:themeColor="text1"/>
                <w:sz w:val="20"/>
                <w:szCs w:val="20"/>
              </w:rPr>
            </w:pPr>
          </w:p>
          <w:p w:rsidR="00D84D77" w:rsidRPr="005E387F" w:rsidRDefault="00D84D77" w:rsidP="0052243A">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D84D77" w:rsidRPr="005E387F" w:rsidRDefault="00D84D77" w:rsidP="0052243A">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D84D77" w:rsidRPr="005E387F" w:rsidRDefault="00D84D77" w:rsidP="0052243A">
            <w:pPr>
              <w:spacing w:line="240" w:lineRule="exact"/>
              <w:rPr>
                <w:rFonts w:asciiTheme="minorEastAsia" w:eastAsiaTheme="minorEastAsia" w:hAnsiTheme="minorEastAsia"/>
                <w:b/>
                <w:color w:val="000000" w:themeColor="text1"/>
                <w:sz w:val="20"/>
                <w:szCs w:val="20"/>
              </w:rPr>
            </w:pPr>
          </w:p>
          <w:p w:rsidR="00D84D77" w:rsidRPr="005E387F" w:rsidRDefault="00D84D77" w:rsidP="0052243A">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D84D77" w:rsidRPr="005E387F" w:rsidRDefault="00D84D77" w:rsidP="0052243A">
            <w:pPr>
              <w:spacing w:line="240" w:lineRule="exact"/>
              <w:rPr>
                <w:rFonts w:asciiTheme="minorEastAsia" w:eastAsiaTheme="minorEastAsia" w:hAnsiTheme="minorEastAsia"/>
                <w:b/>
                <w:color w:val="000000" w:themeColor="text1"/>
                <w:sz w:val="20"/>
                <w:szCs w:val="20"/>
              </w:rPr>
            </w:pPr>
          </w:p>
          <w:p w:rsidR="00D84D77" w:rsidRPr="005E387F" w:rsidRDefault="00D84D77" w:rsidP="0052243A">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D84D77" w:rsidRPr="005E387F" w:rsidRDefault="00D84D77" w:rsidP="0052243A">
            <w:pPr>
              <w:spacing w:line="240" w:lineRule="exact"/>
              <w:rPr>
                <w:rFonts w:asciiTheme="minorEastAsia" w:eastAsiaTheme="minorEastAsia" w:hAnsiTheme="minorEastAsia"/>
                <w:b/>
                <w:color w:val="000000" w:themeColor="text1"/>
                <w:sz w:val="20"/>
                <w:szCs w:val="20"/>
              </w:rPr>
            </w:pPr>
          </w:p>
          <w:p w:rsidR="00D84D77" w:rsidRPr="005E387F" w:rsidRDefault="00D84D77" w:rsidP="0052243A">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D84D77" w:rsidRPr="005E387F" w:rsidRDefault="00D84D77" w:rsidP="0052243A">
            <w:pPr>
              <w:spacing w:line="240" w:lineRule="exact"/>
              <w:rPr>
                <w:rFonts w:asciiTheme="minorEastAsia" w:eastAsiaTheme="minorEastAsia" w:hAnsiTheme="minorEastAsia"/>
                <w:szCs w:val="22"/>
                <w:u w:val="single"/>
              </w:rPr>
            </w:pPr>
          </w:p>
          <w:p w:rsidR="00D84D77" w:rsidRPr="005E387F" w:rsidRDefault="00D84D77" w:rsidP="0052243A">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sidRPr="005E387F">
              <w:rPr>
                <w:rFonts w:asciiTheme="minorEastAsia" w:eastAsiaTheme="minorEastAsia" w:hAnsiTheme="minorEastAsia" w:hint="eastAsia"/>
                <w:szCs w:val="22"/>
                <w:u w:val="single"/>
              </w:rPr>
              <w:t>公司经选举确定告诉员工代表是</w:t>
            </w:r>
            <w:r w:rsidR="004A5148">
              <w:rPr>
                <w:rFonts w:asciiTheme="minorEastAsia" w:eastAsiaTheme="minorEastAsia" w:hAnsiTheme="minorEastAsia" w:hint="eastAsia"/>
                <w:szCs w:val="22"/>
                <w:u w:val="single"/>
              </w:rPr>
              <w:t>高林</w:t>
            </w:r>
            <w:r w:rsidRPr="005E387F">
              <w:rPr>
                <w:rFonts w:asciiTheme="minorEastAsia" w:eastAsiaTheme="minorEastAsia" w:hAnsiTheme="minorEastAsia" w:hint="eastAsia"/>
                <w:szCs w:val="22"/>
                <w:u w:val="single"/>
              </w:rPr>
              <w:t>，</w:t>
            </w:r>
          </w:p>
          <w:p w:rsidR="00D84D77" w:rsidRPr="005E387F" w:rsidRDefault="00D84D77" w:rsidP="0052243A">
            <w:pPr>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D84D77" w:rsidRPr="005E387F" w:rsidRDefault="00D84D77" w:rsidP="0052243A">
            <w:pPr>
              <w:spacing w:line="240" w:lineRule="exact"/>
              <w:rPr>
                <w:rFonts w:asciiTheme="minorEastAsia" w:eastAsiaTheme="minorEastAsia" w:hAnsiTheme="minorEastAsia"/>
                <w:b/>
                <w:color w:val="000000" w:themeColor="text1"/>
                <w:sz w:val="20"/>
                <w:szCs w:val="20"/>
              </w:rPr>
            </w:pPr>
          </w:p>
          <w:p w:rsidR="00D84D77" w:rsidRPr="005E387F" w:rsidRDefault="00D84D77" w:rsidP="00C73EB6">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00433D9A" w:rsidRPr="005E387F">
              <w:rPr>
                <w:rFonts w:asciiTheme="minorEastAsia" w:eastAsiaTheme="minorEastAsia" w:hAnsiTheme="minorEastAsia" w:hint="eastAsia"/>
                <w:szCs w:val="22"/>
                <w:u w:val="single"/>
              </w:rPr>
              <w:t>对相关方进行</w:t>
            </w:r>
            <w:r w:rsidR="00433D9A">
              <w:rPr>
                <w:rFonts w:asciiTheme="minorEastAsia" w:eastAsiaTheme="minorEastAsia" w:hAnsiTheme="minorEastAsia" w:hint="eastAsia"/>
                <w:szCs w:val="22"/>
                <w:u w:val="single"/>
              </w:rPr>
              <w:t>安全</w:t>
            </w:r>
            <w:r w:rsidR="00433D9A" w:rsidRPr="005E387F">
              <w:rPr>
                <w:rFonts w:asciiTheme="minorEastAsia" w:eastAsiaTheme="minorEastAsia" w:hAnsiTheme="minorEastAsia" w:hint="eastAsia"/>
                <w:szCs w:val="22"/>
                <w:u w:val="single"/>
              </w:rPr>
              <w:t>告知。</w:t>
            </w:r>
          </w:p>
        </w:tc>
      </w:tr>
      <w:tr w:rsidR="00D84D77" w:rsidTr="0052243A">
        <w:trPr>
          <w:cantSplit/>
          <w:trHeight w:val="2250"/>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D84D77" w:rsidRDefault="00D84D77" w:rsidP="0052243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84D77" w:rsidRPr="000A0AED" w:rsidRDefault="00D84D77" w:rsidP="0052243A">
            <w:pPr>
              <w:spacing w:line="240" w:lineRule="exact"/>
              <w:ind w:firstLineChars="200" w:firstLine="402"/>
              <w:rPr>
                <w:b/>
                <w:color w:val="000000" w:themeColor="text1"/>
                <w:sz w:val="20"/>
                <w:szCs w:val="20"/>
              </w:rPr>
            </w:pPr>
          </w:p>
        </w:tc>
      </w:tr>
      <w:tr w:rsidR="00D84D77" w:rsidTr="0052243A">
        <w:trPr>
          <w:cantSplit/>
          <w:trHeight w:val="2250"/>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84D77" w:rsidRDefault="00D84D77" w:rsidP="0052243A">
            <w:pPr>
              <w:spacing w:line="240" w:lineRule="exact"/>
              <w:rPr>
                <w:rFonts w:asciiTheme="minorEastAsia" w:eastAsiaTheme="minorEastAsia" w:hAnsiTheme="minorEastAsia"/>
                <w:szCs w:val="22"/>
                <w:u w:val="single"/>
              </w:rPr>
            </w:pPr>
          </w:p>
          <w:p w:rsidR="00D84D77" w:rsidRPr="005F2D0B" w:rsidRDefault="00D84D77" w:rsidP="0052243A">
            <w:pPr>
              <w:spacing w:line="240" w:lineRule="exact"/>
              <w:rPr>
                <w:b/>
                <w:color w:val="000000" w:themeColor="text1"/>
                <w:sz w:val="20"/>
                <w:szCs w:val="20"/>
              </w:rPr>
            </w:pPr>
          </w:p>
          <w:p w:rsidR="00D84D77" w:rsidRDefault="00D84D77" w:rsidP="0052243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D84D77" w:rsidRDefault="00D84D77" w:rsidP="0052243A">
            <w:pPr>
              <w:spacing w:line="240" w:lineRule="exact"/>
              <w:rPr>
                <w:b/>
                <w:color w:val="000000" w:themeColor="text1"/>
                <w:sz w:val="20"/>
                <w:szCs w:val="20"/>
              </w:rPr>
            </w:pPr>
          </w:p>
        </w:tc>
      </w:tr>
      <w:tr w:rsidR="00D84D77" w:rsidTr="0052243A">
        <w:trPr>
          <w:cantSplit/>
          <w:trHeight w:val="2250"/>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84D77" w:rsidRDefault="00D84D77" w:rsidP="0052243A">
            <w:pPr>
              <w:spacing w:line="240" w:lineRule="exact"/>
              <w:ind w:firstLineChars="100" w:firstLine="201"/>
              <w:rPr>
                <w:b/>
                <w:color w:val="000000" w:themeColor="text1"/>
                <w:sz w:val="20"/>
                <w:szCs w:val="20"/>
              </w:rPr>
            </w:pPr>
          </w:p>
          <w:p w:rsidR="00D84D77" w:rsidRPr="007C46C2" w:rsidRDefault="00D84D77" w:rsidP="0052243A">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D84D77" w:rsidRDefault="00D84D77" w:rsidP="0052243A">
            <w:pPr>
              <w:spacing w:line="240" w:lineRule="exact"/>
              <w:ind w:firstLineChars="100" w:firstLine="201"/>
              <w:rPr>
                <w:b/>
                <w:color w:val="000000" w:themeColor="text1"/>
                <w:sz w:val="20"/>
                <w:szCs w:val="20"/>
              </w:rPr>
            </w:pPr>
          </w:p>
          <w:p w:rsidR="00D84D77" w:rsidRDefault="00D84D77" w:rsidP="0052243A">
            <w:pPr>
              <w:spacing w:line="240" w:lineRule="exact"/>
              <w:rPr>
                <w:b/>
                <w:color w:val="000000" w:themeColor="text1"/>
                <w:sz w:val="20"/>
                <w:szCs w:val="20"/>
              </w:rPr>
            </w:pPr>
          </w:p>
          <w:p w:rsidR="00D84D77" w:rsidRDefault="00D84D77" w:rsidP="0052243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D84D77" w:rsidRDefault="00D84D77" w:rsidP="0052243A">
            <w:pPr>
              <w:spacing w:line="300" w:lineRule="exact"/>
              <w:jc w:val="left"/>
              <w:rPr>
                <w:b/>
                <w:color w:val="000000" w:themeColor="text1"/>
                <w:sz w:val="20"/>
                <w:szCs w:val="20"/>
              </w:rPr>
            </w:pPr>
          </w:p>
        </w:tc>
      </w:tr>
      <w:tr w:rsidR="00D84D77" w:rsidTr="0052243A">
        <w:trPr>
          <w:cantSplit/>
          <w:trHeight w:val="1679"/>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84D77" w:rsidRDefault="00D84D77" w:rsidP="0052243A">
            <w:pPr>
              <w:spacing w:line="240" w:lineRule="exact"/>
              <w:rPr>
                <w:b/>
                <w:color w:val="000000" w:themeColor="text1"/>
                <w:sz w:val="20"/>
                <w:szCs w:val="20"/>
              </w:rPr>
            </w:pPr>
            <w:r>
              <w:rPr>
                <w:rFonts w:asciiTheme="minorEastAsia" w:eastAsiaTheme="minorEastAsia" w:hAnsiTheme="minorEastAsia" w:hint="eastAsia"/>
                <w:szCs w:val="22"/>
                <w:u w:val="single"/>
              </w:rPr>
              <w:t xml:space="preserve"> </w:t>
            </w:r>
            <w:r w:rsidR="00C55915">
              <w:rPr>
                <w:rFonts w:asciiTheme="minorEastAsia" w:eastAsiaTheme="minorEastAsia" w:hAnsiTheme="minorEastAsia" w:hint="eastAsia"/>
                <w:szCs w:val="22"/>
                <w:u w:val="single"/>
              </w:rPr>
              <w:t>退货处理。</w:t>
            </w:r>
          </w:p>
        </w:tc>
      </w:tr>
      <w:tr w:rsidR="00D84D77" w:rsidTr="0052243A">
        <w:trPr>
          <w:cantSplit/>
          <w:trHeight w:val="1833"/>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84D77" w:rsidRDefault="00D84D77" w:rsidP="0052243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1、废水管控：</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企业</w:t>
            </w:r>
            <w:r>
              <w:rPr>
                <w:rFonts w:asciiTheme="minorEastAsia" w:eastAsiaTheme="minorEastAsia" w:hAnsiTheme="minorEastAsia" w:hint="eastAsia"/>
                <w:szCs w:val="22"/>
                <w:u w:val="single"/>
              </w:rPr>
              <w:t>无</w:t>
            </w:r>
            <w:r w:rsidR="00C55915">
              <w:rPr>
                <w:rFonts w:asciiTheme="minorEastAsia" w:eastAsiaTheme="minorEastAsia" w:hAnsiTheme="minorEastAsia" w:hint="eastAsia"/>
                <w:szCs w:val="22"/>
                <w:u w:val="single"/>
              </w:rPr>
              <w:t>工业废水，</w:t>
            </w:r>
            <w:r w:rsidRPr="002E4DB6">
              <w:rPr>
                <w:rFonts w:asciiTheme="minorEastAsia" w:eastAsiaTheme="minorEastAsia" w:hAnsiTheme="minorEastAsia" w:hint="eastAsia"/>
                <w:szCs w:val="22"/>
                <w:u w:val="single"/>
              </w:rPr>
              <w:t>生活废水</w:t>
            </w:r>
            <w:r>
              <w:rPr>
                <w:rFonts w:asciiTheme="minorEastAsia" w:eastAsiaTheme="minorEastAsia" w:hAnsiTheme="minorEastAsia" w:hint="eastAsia"/>
                <w:szCs w:val="22"/>
                <w:u w:val="single"/>
              </w:rPr>
              <w:t>流入市政管网</w:t>
            </w:r>
            <w:r w:rsidRPr="002E4DB6">
              <w:rPr>
                <w:rFonts w:asciiTheme="minorEastAsia" w:eastAsiaTheme="minorEastAsia" w:hAnsiTheme="minorEastAsia" w:hint="eastAsia"/>
                <w:szCs w:val="22"/>
                <w:u w:val="single"/>
              </w:rPr>
              <w:t>。</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2、废气管控：</w:t>
            </w:r>
          </w:p>
          <w:p w:rsidR="00D84D77" w:rsidRPr="002E4DB6" w:rsidRDefault="00D84D77" w:rsidP="0052243A">
            <w:pPr>
              <w:spacing w:line="24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无废气排放</w:t>
            </w:r>
            <w:r w:rsidRPr="002E4DB6">
              <w:rPr>
                <w:rFonts w:asciiTheme="minorEastAsia" w:eastAsiaTheme="minorEastAsia" w:hAnsiTheme="minorEastAsia" w:hint="eastAsia"/>
                <w:szCs w:val="22"/>
                <w:u w:val="single"/>
              </w:rPr>
              <w:t>。</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3、噪声管控：</w:t>
            </w:r>
          </w:p>
          <w:p w:rsidR="00D84D77" w:rsidRPr="002E4DB6" w:rsidRDefault="00D84D77" w:rsidP="0052243A">
            <w:pPr>
              <w:spacing w:line="24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无噪声排放</w:t>
            </w:r>
            <w:r w:rsidRPr="002E4DB6">
              <w:rPr>
                <w:rFonts w:asciiTheme="minorEastAsia" w:eastAsiaTheme="minorEastAsia" w:hAnsiTheme="minorEastAsia" w:hint="eastAsia"/>
                <w:szCs w:val="22"/>
                <w:u w:val="single"/>
              </w:rPr>
              <w:t>。</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4、</w:t>
            </w:r>
            <w:proofErr w:type="gramStart"/>
            <w:r w:rsidRPr="002E4DB6">
              <w:rPr>
                <w:rFonts w:asciiTheme="minorEastAsia" w:eastAsiaTheme="minorEastAsia" w:hAnsiTheme="minorEastAsia" w:hint="eastAsia"/>
                <w:szCs w:val="22"/>
                <w:u w:val="single"/>
              </w:rPr>
              <w:t>固废管控</w:t>
            </w:r>
            <w:proofErr w:type="gramEnd"/>
            <w:r w:rsidRPr="002E4DB6">
              <w:rPr>
                <w:rFonts w:asciiTheme="minorEastAsia" w:eastAsiaTheme="minorEastAsia" w:hAnsiTheme="minorEastAsia" w:hint="eastAsia"/>
                <w:szCs w:val="22"/>
                <w:u w:val="single"/>
              </w:rPr>
              <w:t>：</w:t>
            </w:r>
          </w:p>
          <w:p w:rsidR="00D84D77" w:rsidRPr="002E4DB6" w:rsidRDefault="00D84D77" w:rsidP="0052243A">
            <w:pPr>
              <w:spacing w:line="24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办公废旧硒鼓/墨盒</w:t>
            </w:r>
            <w:r w:rsidRPr="002E4DB6">
              <w:rPr>
                <w:rFonts w:asciiTheme="minorEastAsia" w:eastAsiaTheme="minorEastAsia" w:hAnsiTheme="minorEastAsia" w:hint="eastAsia"/>
                <w:szCs w:val="22"/>
                <w:u w:val="single"/>
              </w:rPr>
              <w:t>，由供应商回收。生活垃圾由当地环卫所处理，公司缴纳处理费。</w:t>
            </w:r>
          </w:p>
          <w:p w:rsidR="00D84D77" w:rsidRPr="002E4DB6" w:rsidRDefault="00D84D77" w:rsidP="0052243A">
            <w:pPr>
              <w:numPr>
                <w:ilvl w:val="0"/>
                <w:numId w:val="4"/>
              </w:num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能源资源管控：</w:t>
            </w:r>
          </w:p>
          <w:p w:rsidR="00D84D77" w:rsidRPr="002E4DB6" w:rsidRDefault="00D84D77" w:rsidP="0052243A">
            <w:pPr>
              <w:spacing w:line="240" w:lineRule="exact"/>
              <w:ind w:firstLineChars="200" w:firstLine="420"/>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注意节水、节电，人走关闭设备和照明开关，现场未发现有漏水和浪费电能的现象。</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6、产品生命周期的环境管控：</w:t>
            </w:r>
          </w:p>
          <w:p w:rsidR="00D84D77" w:rsidRPr="002E4DB6" w:rsidRDefault="00D84D77" w:rsidP="0052243A">
            <w:pPr>
              <w:spacing w:line="240" w:lineRule="exact"/>
              <w:ind w:firstLine="421"/>
              <w:rPr>
                <w:rFonts w:asciiTheme="minorEastAsia" w:eastAsiaTheme="minorEastAsia" w:hAnsiTheme="minorEastAsia"/>
                <w:szCs w:val="22"/>
                <w:u w:val="single"/>
              </w:rPr>
            </w:pPr>
            <w:r w:rsidRPr="002E4DB6">
              <w:rPr>
                <w:rFonts w:asciiTheme="minorEastAsia" w:eastAsiaTheme="minorEastAsia" w:hAnsiTheme="minorEastAsia" w:hint="eastAsia"/>
                <w:szCs w:val="22"/>
                <w:u w:val="single"/>
              </w:rPr>
              <w:t>公司采购产品时已考虑了产品的环保性（包括其包装），严格按照环保等管理制度实施，控制好辅助材料的用量，避免浪费，生命周期终了时</w:t>
            </w:r>
            <w:r>
              <w:rPr>
                <w:rFonts w:asciiTheme="minorEastAsia" w:eastAsiaTheme="minorEastAsia" w:hAnsiTheme="minorEastAsia" w:hint="eastAsia"/>
                <w:szCs w:val="22"/>
                <w:u w:val="single"/>
              </w:rPr>
              <w:t>废旧钢材</w:t>
            </w:r>
            <w:r w:rsidRPr="002E4DB6">
              <w:rPr>
                <w:rFonts w:asciiTheme="minorEastAsia" w:eastAsiaTheme="minorEastAsia" w:hAnsiTheme="minorEastAsia" w:hint="eastAsia"/>
                <w:szCs w:val="22"/>
                <w:u w:val="single"/>
              </w:rPr>
              <w:t>还可以回收再利用。</w:t>
            </w:r>
          </w:p>
          <w:p w:rsidR="00D84D77" w:rsidRPr="002E4DB6" w:rsidRDefault="00D84D77" w:rsidP="00D760BB">
            <w:pPr>
              <w:spacing w:line="240" w:lineRule="exact"/>
              <w:ind w:firstLineChars="200" w:firstLine="420"/>
              <w:rPr>
                <w:b/>
                <w:color w:val="000000" w:themeColor="text1"/>
                <w:sz w:val="20"/>
                <w:szCs w:val="20"/>
              </w:rPr>
            </w:pPr>
            <w:r w:rsidRPr="002E4DB6">
              <w:rPr>
                <w:rFonts w:asciiTheme="minorEastAsia" w:eastAsiaTheme="minorEastAsia" w:hAnsiTheme="minorEastAsia" w:hint="eastAsia"/>
                <w:szCs w:val="22"/>
                <w:u w:val="single"/>
              </w:rPr>
              <w:t>7、</w:t>
            </w:r>
            <w:r w:rsidR="00E619C4">
              <w:rPr>
                <w:rFonts w:asciiTheme="minorEastAsia" w:eastAsiaTheme="minorEastAsia" w:hAnsiTheme="minorEastAsia" w:hint="eastAsia"/>
                <w:szCs w:val="22"/>
                <w:u w:val="single"/>
              </w:rPr>
              <w:t>对相关方进行环保告知。</w:t>
            </w:r>
          </w:p>
        </w:tc>
      </w:tr>
      <w:tr w:rsidR="00D84D77" w:rsidTr="0052243A">
        <w:trPr>
          <w:cantSplit/>
          <w:trHeight w:val="1263"/>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D84D77" w:rsidRPr="00866EB6" w:rsidRDefault="00D84D77" w:rsidP="0052243A">
            <w:pPr>
              <w:spacing w:line="240" w:lineRule="exact"/>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1、潜在火灾管控：</w:t>
            </w:r>
          </w:p>
          <w:p w:rsidR="00D84D77" w:rsidRPr="00866EB6" w:rsidRDefault="00D84D77" w:rsidP="0052243A">
            <w:pPr>
              <w:spacing w:line="240" w:lineRule="exact"/>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公司办公区域配备了</w:t>
            </w:r>
            <w:r w:rsidR="00E619C4">
              <w:rPr>
                <w:rFonts w:asciiTheme="minorEastAsia" w:eastAsiaTheme="minorEastAsia" w:hAnsiTheme="minorEastAsia" w:hint="eastAsia"/>
                <w:szCs w:val="22"/>
                <w:u w:val="single"/>
              </w:rPr>
              <w:t>消防栓</w:t>
            </w:r>
            <w:r w:rsidRPr="00866EB6">
              <w:rPr>
                <w:rFonts w:asciiTheme="minorEastAsia" w:eastAsiaTheme="minorEastAsia" w:hAnsiTheme="minorEastAsia" w:hint="eastAsia"/>
                <w:szCs w:val="22"/>
                <w:u w:val="single"/>
              </w:rPr>
              <w:t>。</w:t>
            </w:r>
          </w:p>
          <w:p w:rsidR="00D84D77" w:rsidRPr="00866EB6" w:rsidRDefault="00D84D77" w:rsidP="0052243A">
            <w:pPr>
              <w:spacing w:line="240" w:lineRule="exact"/>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2、安全防护：</w:t>
            </w:r>
          </w:p>
          <w:p w:rsidR="00D84D77" w:rsidRPr="00866EB6" w:rsidRDefault="00D84D77" w:rsidP="0052243A">
            <w:pPr>
              <w:spacing w:line="240" w:lineRule="exact"/>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公司给员工发放手套、口罩、工作服等劳保用品</w:t>
            </w:r>
            <w:r>
              <w:rPr>
                <w:rFonts w:asciiTheme="minorEastAsia" w:eastAsiaTheme="minorEastAsia" w:hAnsiTheme="minorEastAsia" w:hint="eastAsia"/>
                <w:szCs w:val="22"/>
                <w:u w:val="single"/>
              </w:rPr>
              <w:t>，</w:t>
            </w:r>
            <w:r w:rsidRPr="00866EB6">
              <w:rPr>
                <w:rFonts w:asciiTheme="minorEastAsia" w:eastAsiaTheme="minorEastAsia" w:hAnsiTheme="minorEastAsia" w:hint="eastAsia"/>
                <w:szCs w:val="22"/>
                <w:u w:val="single"/>
              </w:rPr>
              <w:t>现场电线布线合理，漏电保护器状态良好。</w:t>
            </w:r>
          </w:p>
          <w:p w:rsidR="00D84D77" w:rsidRPr="00866EB6" w:rsidRDefault="00D84D77" w:rsidP="0052243A">
            <w:pPr>
              <w:spacing w:line="240" w:lineRule="exact"/>
              <w:ind w:firstLineChars="200" w:firstLine="42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3、为主要长期员工上社保、工伤保险。</w:t>
            </w:r>
          </w:p>
          <w:p w:rsidR="00D84D77" w:rsidRPr="00866EB6" w:rsidRDefault="00D84D77" w:rsidP="0052243A">
            <w:pPr>
              <w:spacing w:line="24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w:t>
            </w:r>
            <w:r w:rsidRPr="00866EB6">
              <w:rPr>
                <w:rFonts w:asciiTheme="minorEastAsia" w:eastAsiaTheme="minorEastAsia" w:hAnsiTheme="minorEastAsia" w:hint="eastAsia"/>
                <w:szCs w:val="22"/>
                <w:u w:val="single"/>
              </w:rPr>
              <w:t>、为环境和职业健康安全管理体系运行提供了财务支持。</w:t>
            </w:r>
          </w:p>
          <w:p w:rsidR="00D84D77" w:rsidRDefault="00D84D77" w:rsidP="0052243A">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5</w:t>
            </w:r>
            <w:r w:rsidRPr="00866EB6">
              <w:rPr>
                <w:rFonts w:asciiTheme="minorEastAsia" w:eastAsiaTheme="minorEastAsia" w:hAnsiTheme="minorEastAsia" w:hint="eastAsia"/>
                <w:szCs w:val="22"/>
                <w:u w:val="single"/>
              </w:rPr>
              <w:t>、员工饮用水为纯净水通过饮水机饮用</w:t>
            </w:r>
            <w:r>
              <w:rPr>
                <w:rFonts w:asciiTheme="minorEastAsia" w:eastAsiaTheme="minorEastAsia" w:hAnsiTheme="minorEastAsia" w:hint="eastAsia"/>
                <w:szCs w:val="22"/>
                <w:u w:val="single"/>
              </w:rPr>
              <w:t>。</w:t>
            </w:r>
          </w:p>
        </w:tc>
      </w:tr>
      <w:tr w:rsidR="00D84D77" w:rsidTr="0052243A">
        <w:trPr>
          <w:cantSplit/>
          <w:trHeight w:val="1403"/>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84D77" w:rsidRPr="004E25C3" w:rsidRDefault="0052243A" w:rsidP="0052243A">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00D84D77"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D84D77" w:rsidRPr="004E25C3" w:rsidRDefault="00D84D77" w:rsidP="0052243A">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sidR="0052243A">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D84D77" w:rsidRDefault="00D84D77" w:rsidP="0052243A">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查201</w:t>
            </w:r>
            <w:r>
              <w:rPr>
                <w:rFonts w:asciiTheme="minorEastAsia" w:eastAsiaTheme="minorEastAsia" w:hAnsiTheme="minorEastAsia" w:hint="eastAsia"/>
                <w:szCs w:val="22"/>
                <w:u w:val="single"/>
              </w:rPr>
              <w:t>9</w:t>
            </w:r>
            <w:r w:rsidRPr="004E25C3">
              <w:rPr>
                <w:rFonts w:asciiTheme="minorEastAsia" w:eastAsiaTheme="minorEastAsia" w:hAnsiTheme="minorEastAsia" w:hint="eastAsia"/>
                <w:szCs w:val="22"/>
                <w:u w:val="single"/>
              </w:rPr>
              <w:t>.</w:t>
            </w:r>
            <w:r w:rsidR="00D760BB">
              <w:rPr>
                <w:rFonts w:asciiTheme="minorEastAsia" w:eastAsiaTheme="minorEastAsia" w:hAnsiTheme="minorEastAsia" w:hint="eastAsia"/>
                <w:szCs w:val="22"/>
                <w:u w:val="single"/>
              </w:rPr>
              <w:t>5</w:t>
            </w:r>
            <w:r w:rsidRPr="004E25C3">
              <w:rPr>
                <w:rFonts w:asciiTheme="minorEastAsia" w:eastAsiaTheme="minorEastAsia" w:hAnsiTheme="minorEastAsia" w:hint="eastAsia"/>
                <w:szCs w:val="22"/>
                <w:u w:val="single"/>
              </w:rPr>
              <w:t>.</w:t>
            </w:r>
            <w:r w:rsidR="003A4DA8">
              <w:rPr>
                <w:rFonts w:asciiTheme="minorEastAsia" w:eastAsiaTheme="minorEastAsia" w:hAnsiTheme="minorEastAsia" w:hint="eastAsia"/>
                <w:szCs w:val="22"/>
                <w:u w:val="single"/>
              </w:rPr>
              <w:t>1</w:t>
            </w:r>
            <w:r w:rsidR="003D403C">
              <w:rPr>
                <w:rFonts w:asciiTheme="minorEastAsia" w:eastAsiaTheme="minorEastAsia" w:hAnsiTheme="minorEastAsia" w:hint="eastAsia"/>
                <w:szCs w:val="22"/>
                <w:u w:val="single"/>
              </w:rPr>
              <w:t>0</w:t>
            </w:r>
            <w:r w:rsidRPr="004E25C3">
              <w:rPr>
                <w:rFonts w:asciiTheme="minorEastAsia" w:eastAsiaTheme="minorEastAsia" w:hAnsiTheme="minorEastAsia" w:hint="eastAsia"/>
                <w:szCs w:val="22"/>
                <w:u w:val="single"/>
              </w:rPr>
              <w:t>日的《</w:t>
            </w:r>
            <w:r w:rsidR="003D403C" w:rsidRPr="003D403C">
              <w:rPr>
                <w:rFonts w:asciiTheme="minorEastAsia" w:eastAsiaTheme="minorEastAsia" w:hAnsiTheme="minorEastAsia" w:hint="eastAsia"/>
                <w:szCs w:val="22"/>
                <w:u w:val="single"/>
              </w:rPr>
              <w:t>应急预案演练记</w:t>
            </w:r>
            <w:r w:rsidRPr="004E25C3">
              <w:rPr>
                <w:rFonts w:asciiTheme="minorEastAsia" w:eastAsiaTheme="minorEastAsia" w:hAnsiTheme="minorEastAsia" w:hint="eastAsia"/>
                <w:szCs w:val="22"/>
                <w:u w:val="single"/>
              </w:rPr>
              <w:t>录》，</w:t>
            </w:r>
            <w:r w:rsidR="00D760BB">
              <w:rPr>
                <w:rFonts w:asciiTheme="minorEastAsia" w:eastAsiaTheme="minorEastAsia" w:hAnsiTheme="minorEastAsia" w:hint="eastAsia"/>
                <w:szCs w:val="22"/>
                <w:u w:val="single"/>
              </w:rPr>
              <w:t>没有提供</w:t>
            </w:r>
            <w:r w:rsidR="003D403C">
              <w:rPr>
                <w:rFonts w:asciiTheme="minorEastAsia" w:eastAsiaTheme="minorEastAsia" w:hAnsiTheme="minorEastAsia" w:hint="eastAsia"/>
                <w:szCs w:val="22"/>
                <w:u w:val="single"/>
              </w:rPr>
              <w:t>演练后对应急预案进行评价</w:t>
            </w:r>
            <w:r w:rsidR="00D760BB">
              <w:rPr>
                <w:rFonts w:asciiTheme="minorEastAsia" w:eastAsiaTheme="minorEastAsia" w:hAnsiTheme="minorEastAsia" w:hint="eastAsia"/>
                <w:szCs w:val="22"/>
                <w:u w:val="single"/>
              </w:rPr>
              <w:t>的证据，不符合要求，开具了不符合报告</w:t>
            </w:r>
            <w:r w:rsidRPr="004E25C3">
              <w:rPr>
                <w:rFonts w:asciiTheme="minorEastAsia" w:eastAsiaTheme="minorEastAsia" w:hAnsiTheme="minorEastAsia" w:hint="eastAsia"/>
                <w:szCs w:val="22"/>
                <w:u w:val="single"/>
              </w:rPr>
              <w:t>。</w:t>
            </w:r>
          </w:p>
          <w:p w:rsidR="0052243A" w:rsidRPr="004E25C3" w:rsidRDefault="0052243A" w:rsidP="0052243A">
            <w:pPr>
              <w:tabs>
                <w:tab w:val="left" w:pos="6597"/>
              </w:tabs>
              <w:spacing w:line="240" w:lineRule="exact"/>
              <w:ind w:firstLineChars="200" w:firstLine="386"/>
              <w:rPr>
                <w:b/>
                <w:color w:val="000000" w:themeColor="text1"/>
                <w:spacing w:val="-4"/>
                <w:sz w:val="20"/>
                <w:szCs w:val="20"/>
              </w:rPr>
            </w:pPr>
          </w:p>
        </w:tc>
      </w:tr>
      <w:tr w:rsidR="00D84D77" w:rsidTr="0052243A">
        <w:trPr>
          <w:cantSplit/>
          <w:trHeight w:val="961"/>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D84D77" w:rsidRDefault="00D84D77" w:rsidP="0052243A">
            <w:pPr>
              <w:spacing w:line="240" w:lineRule="exact"/>
              <w:rPr>
                <w:b/>
                <w:color w:val="000000" w:themeColor="text1"/>
                <w:sz w:val="20"/>
                <w:szCs w:val="20"/>
              </w:rPr>
            </w:pPr>
          </w:p>
          <w:p w:rsidR="00D84D77" w:rsidRDefault="00D84D77" w:rsidP="0052243A">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r w:rsidRPr="00DD4441">
              <w:rPr>
                <w:rFonts w:asciiTheme="minorEastAsia" w:eastAsiaTheme="minorEastAsia" w:hAnsiTheme="minorEastAsia" w:hint="eastAsia"/>
                <w:szCs w:val="22"/>
                <w:u w:val="single"/>
              </w:rPr>
              <w:t>。</w:t>
            </w:r>
          </w:p>
        </w:tc>
      </w:tr>
      <w:tr w:rsidR="00D84D77" w:rsidTr="0052243A">
        <w:trPr>
          <w:cantSplit/>
          <w:trHeight w:val="1277"/>
          <w:jc w:val="center"/>
        </w:trPr>
        <w:tc>
          <w:tcPr>
            <w:tcW w:w="720" w:type="dxa"/>
            <w:vMerge/>
            <w:vAlign w:val="center"/>
          </w:tcPr>
          <w:p w:rsidR="00D84D77" w:rsidRDefault="00D84D77" w:rsidP="0052243A">
            <w:pPr>
              <w:spacing w:line="240" w:lineRule="exact"/>
              <w:jc w:val="center"/>
              <w:rPr>
                <w:b/>
                <w:color w:val="000000" w:themeColor="text1"/>
                <w:szCs w:val="21"/>
              </w:rPr>
            </w:pPr>
          </w:p>
        </w:tc>
        <w:tc>
          <w:tcPr>
            <w:tcW w:w="9198" w:type="dxa"/>
          </w:tcPr>
          <w:p w:rsidR="00D84D77" w:rsidRDefault="00D84D77" w:rsidP="0052243A">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D84D77" w:rsidRPr="00DD4441" w:rsidRDefault="00D84D77" w:rsidP="0052243A">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D84D77" w:rsidTr="0052243A">
        <w:trPr>
          <w:cantSplit/>
          <w:trHeight w:val="983"/>
          <w:jc w:val="center"/>
        </w:trPr>
        <w:tc>
          <w:tcPr>
            <w:tcW w:w="720" w:type="dxa"/>
            <w:vMerge w:val="restart"/>
            <w:textDirection w:val="tbRlV"/>
            <w:vAlign w:val="center"/>
          </w:tcPr>
          <w:p w:rsidR="00D84D77" w:rsidRDefault="00D84D77" w:rsidP="0052243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84D77" w:rsidRDefault="00D84D77" w:rsidP="0052243A">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D84D77" w:rsidRDefault="00D84D77" w:rsidP="00886986">
            <w:pPr>
              <w:spacing w:line="240" w:lineRule="exact"/>
              <w:ind w:firstLineChars="200" w:firstLine="420"/>
              <w:rPr>
                <w:b/>
                <w:color w:val="000000" w:themeColor="text1"/>
                <w:sz w:val="20"/>
                <w:szCs w:val="20"/>
              </w:rPr>
            </w:pPr>
            <w:r w:rsidRPr="00914FE0">
              <w:rPr>
                <w:rFonts w:asciiTheme="minorEastAsia" w:eastAsiaTheme="minorEastAsia" w:hAnsiTheme="minorEastAsia" w:hint="eastAsia"/>
                <w:szCs w:val="22"/>
                <w:u w:val="single"/>
              </w:rPr>
              <w:t>2019.</w:t>
            </w:r>
            <w:r w:rsidR="00431759">
              <w:rPr>
                <w:rFonts w:asciiTheme="minorEastAsia" w:eastAsiaTheme="minorEastAsia" w:hAnsiTheme="minorEastAsia" w:hint="eastAsia"/>
                <w:szCs w:val="22"/>
                <w:u w:val="single"/>
              </w:rPr>
              <w:t>5</w:t>
            </w:r>
            <w:r w:rsidRPr="00914FE0">
              <w:rPr>
                <w:rFonts w:asciiTheme="minorEastAsia" w:eastAsiaTheme="minorEastAsia" w:hAnsiTheme="minorEastAsia" w:hint="eastAsia"/>
                <w:szCs w:val="22"/>
                <w:u w:val="single"/>
              </w:rPr>
              <w:t>.</w:t>
            </w:r>
            <w:r w:rsidR="00886986">
              <w:rPr>
                <w:rFonts w:asciiTheme="minorEastAsia" w:eastAsiaTheme="minorEastAsia" w:hAnsiTheme="minorEastAsia" w:hint="eastAsia"/>
                <w:szCs w:val="22"/>
                <w:u w:val="single"/>
              </w:rPr>
              <w:t>30</w:t>
            </w:r>
            <w:r w:rsidRPr="00914FE0">
              <w:rPr>
                <w:rFonts w:asciiTheme="minorEastAsia" w:eastAsiaTheme="minorEastAsia" w:hAnsiTheme="minorEastAsia" w:hint="eastAsia"/>
                <w:szCs w:val="22"/>
                <w:u w:val="single"/>
              </w:rPr>
              <w:t>日对环境/职业健康安全目标指标进行了检查，能达标。</w:t>
            </w:r>
          </w:p>
        </w:tc>
      </w:tr>
      <w:tr w:rsidR="00D84D77" w:rsidTr="0052243A">
        <w:trPr>
          <w:cantSplit/>
          <w:trHeight w:val="1415"/>
          <w:jc w:val="center"/>
        </w:trPr>
        <w:tc>
          <w:tcPr>
            <w:tcW w:w="720" w:type="dxa"/>
            <w:vMerge/>
            <w:textDirection w:val="tbRlV"/>
            <w:vAlign w:val="center"/>
          </w:tcPr>
          <w:p w:rsidR="00D84D77" w:rsidRDefault="00D84D77" w:rsidP="0052243A">
            <w:pPr>
              <w:spacing w:line="240" w:lineRule="exact"/>
              <w:ind w:left="113" w:right="113"/>
              <w:jc w:val="center"/>
              <w:rPr>
                <w:b/>
                <w:color w:val="000000" w:themeColor="text1"/>
                <w:szCs w:val="21"/>
              </w:rPr>
            </w:pPr>
          </w:p>
        </w:tc>
        <w:tc>
          <w:tcPr>
            <w:tcW w:w="9198" w:type="dxa"/>
          </w:tcPr>
          <w:p w:rsidR="00D84D77" w:rsidRDefault="00D84D77" w:rsidP="0052243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84D77" w:rsidRDefault="00D84D77" w:rsidP="0052243A">
            <w:pPr>
              <w:spacing w:line="240" w:lineRule="exact"/>
              <w:ind w:left="105" w:hangingChars="50" w:hanging="105"/>
              <w:rPr>
                <w:b/>
                <w:color w:val="000000" w:themeColor="text1"/>
                <w:sz w:val="20"/>
                <w:szCs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D84D77" w:rsidTr="0052243A">
        <w:trPr>
          <w:cantSplit/>
          <w:trHeight w:val="2117"/>
          <w:jc w:val="center"/>
        </w:trPr>
        <w:tc>
          <w:tcPr>
            <w:tcW w:w="720" w:type="dxa"/>
            <w:vMerge/>
            <w:textDirection w:val="tbRlV"/>
            <w:vAlign w:val="center"/>
          </w:tcPr>
          <w:p w:rsidR="00D84D77" w:rsidRDefault="00D84D77" w:rsidP="0052243A">
            <w:pPr>
              <w:spacing w:line="240" w:lineRule="exact"/>
              <w:ind w:left="201" w:right="113" w:hangingChars="100" w:hanging="201"/>
              <w:jc w:val="center"/>
              <w:rPr>
                <w:b/>
                <w:color w:val="000000" w:themeColor="text1"/>
                <w:sz w:val="20"/>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sidR="00886986">
              <w:rPr>
                <w:rFonts w:asciiTheme="minorEastAsia" w:eastAsiaTheme="minorEastAsia" w:hAnsiTheme="minorEastAsia" w:hint="eastAsia"/>
                <w:szCs w:val="22"/>
                <w:u w:val="single"/>
              </w:rPr>
              <w:t>6</w:t>
            </w:r>
            <w:r w:rsidRPr="0067101C">
              <w:rPr>
                <w:rFonts w:asciiTheme="minorEastAsia" w:eastAsiaTheme="minorEastAsia" w:hAnsiTheme="minorEastAsia" w:hint="eastAsia"/>
                <w:szCs w:val="22"/>
                <w:u w:val="single"/>
              </w:rPr>
              <w:t>.</w:t>
            </w:r>
            <w:r w:rsidR="00886986">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sidR="00886986">
              <w:rPr>
                <w:rFonts w:asciiTheme="minorEastAsia" w:eastAsiaTheme="minorEastAsia" w:hAnsiTheme="minorEastAsia" w:hint="eastAsia"/>
                <w:szCs w:val="22"/>
                <w:u w:val="single"/>
              </w:rPr>
              <w:t>6</w:t>
            </w:r>
            <w:r w:rsidRPr="0067101C">
              <w:rPr>
                <w:rFonts w:asciiTheme="minorEastAsia" w:eastAsiaTheme="minorEastAsia" w:hAnsiTheme="minorEastAsia" w:hint="eastAsia"/>
                <w:szCs w:val="22"/>
                <w:u w:val="single"/>
              </w:rPr>
              <w:t>.</w:t>
            </w:r>
            <w:r w:rsidR="00886986">
              <w:rPr>
                <w:rFonts w:asciiTheme="minorEastAsia" w:eastAsiaTheme="minorEastAsia" w:hAnsiTheme="minorEastAsia" w:hint="eastAsia"/>
                <w:szCs w:val="22"/>
                <w:u w:val="single"/>
              </w:rPr>
              <w:t>4</w:t>
            </w:r>
            <w:r w:rsidRPr="0067101C">
              <w:rPr>
                <w:rFonts w:asciiTheme="minorEastAsia" w:eastAsiaTheme="minorEastAsia" w:hAnsiTheme="minorEastAsia" w:hint="eastAsia"/>
                <w:szCs w:val="22"/>
                <w:u w:val="single"/>
              </w:rPr>
              <w:t>日内审。</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D84D77" w:rsidRPr="0067101C" w:rsidRDefault="00D84D77" w:rsidP="0052243A">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了解内审结论是什么？</w:t>
            </w:r>
          </w:p>
          <w:p w:rsidR="00D84D77" w:rsidRDefault="00DC02F5" w:rsidP="006834CE">
            <w:pPr>
              <w:ind w:firstLineChars="200" w:firstLine="420"/>
              <w:rPr>
                <w:b/>
                <w:color w:val="000000" w:themeColor="text1"/>
                <w:sz w:val="20"/>
                <w:szCs w:val="20"/>
              </w:rPr>
            </w:pPr>
            <w:r w:rsidRPr="00DC02F5">
              <w:rPr>
                <w:rFonts w:asciiTheme="minorEastAsia" w:eastAsiaTheme="minorEastAsia" w:hAnsiTheme="minorEastAsia" w:hint="eastAsia"/>
                <w:szCs w:val="22"/>
                <w:u w:val="single"/>
              </w:rPr>
              <w:t>本公司质量/环境/职业健康安全三合一管理体系符合公司管理手册、程序性文件、ISO9001:2015、ISO14001:2015、</w:t>
            </w:r>
            <w:r w:rsidR="00FD4882">
              <w:rPr>
                <w:rFonts w:asciiTheme="minorEastAsia" w:eastAsiaTheme="minorEastAsia" w:hAnsiTheme="minorEastAsia" w:hint="eastAsia"/>
                <w:szCs w:val="22"/>
                <w:u w:val="single"/>
              </w:rPr>
              <w:t>GB/T28001-2011</w:t>
            </w:r>
            <w:r w:rsidRPr="00DC02F5">
              <w:rPr>
                <w:rFonts w:asciiTheme="minorEastAsia" w:eastAsiaTheme="minorEastAsia" w:hAnsiTheme="minorEastAsia" w:hint="eastAsia"/>
                <w:szCs w:val="22"/>
                <w:u w:val="single"/>
              </w:rPr>
              <w:t>的要求，本公司质量/环境/职业健康安全三合一管理体系得到了有效实施，运行实施保持了适宜性。</w:t>
            </w:r>
          </w:p>
        </w:tc>
      </w:tr>
      <w:tr w:rsidR="00D84D77" w:rsidTr="0052243A">
        <w:trPr>
          <w:cantSplit/>
          <w:trHeight w:val="1826"/>
          <w:jc w:val="center"/>
        </w:trPr>
        <w:tc>
          <w:tcPr>
            <w:tcW w:w="720" w:type="dxa"/>
            <w:vMerge/>
            <w:textDirection w:val="tbRlV"/>
            <w:vAlign w:val="center"/>
          </w:tcPr>
          <w:p w:rsidR="00D84D77" w:rsidRDefault="00D84D77" w:rsidP="0052243A">
            <w:pPr>
              <w:spacing w:line="240" w:lineRule="exact"/>
              <w:ind w:left="201" w:right="113" w:hangingChars="100" w:hanging="201"/>
              <w:jc w:val="center"/>
              <w:rPr>
                <w:b/>
                <w:color w:val="000000" w:themeColor="text1"/>
                <w:sz w:val="20"/>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D84D77" w:rsidRPr="00AD1A8E" w:rsidRDefault="00D84D77" w:rsidP="0052243A">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sidR="00B06C2B">
              <w:rPr>
                <w:rFonts w:asciiTheme="minorEastAsia" w:eastAsiaTheme="minorEastAsia" w:hAnsiTheme="minorEastAsia" w:hint="eastAsia"/>
                <w:szCs w:val="22"/>
                <w:u w:val="single"/>
              </w:rPr>
              <w:t>6</w:t>
            </w:r>
            <w:r w:rsidRPr="0067101C">
              <w:rPr>
                <w:rFonts w:asciiTheme="minorEastAsia" w:eastAsiaTheme="minorEastAsia" w:hAnsiTheme="minorEastAsia" w:hint="eastAsia"/>
                <w:szCs w:val="22"/>
                <w:u w:val="single"/>
              </w:rPr>
              <w:t>.</w:t>
            </w:r>
            <w:r w:rsidR="00886986">
              <w:rPr>
                <w:rFonts w:asciiTheme="minorEastAsia" w:eastAsiaTheme="minorEastAsia" w:hAnsiTheme="minorEastAsia" w:hint="eastAsia"/>
                <w:szCs w:val="22"/>
                <w:u w:val="single"/>
              </w:rPr>
              <w:t>18</w:t>
            </w:r>
            <w:r w:rsidRPr="0067101C">
              <w:rPr>
                <w:rFonts w:asciiTheme="minorEastAsia" w:eastAsiaTheme="minorEastAsia" w:hAnsiTheme="minorEastAsia" w:hint="eastAsia"/>
                <w:szCs w:val="22"/>
                <w:u w:val="single"/>
              </w:rPr>
              <w:t>日管理评审。</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D84D77" w:rsidRPr="0067101C" w:rsidRDefault="00D84D77" w:rsidP="0052243A">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D84D77" w:rsidRPr="00AD1A8E" w:rsidRDefault="00D84D77" w:rsidP="0052243A">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D84D77" w:rsidRDefault="007913F6" w:rsidP="0052243A">
            <w:pPr>
              <w:spacing w:line="240" w:lineRule="exact"/>
              <w:rPr>
                <w:b/>
                <w:color w:val="000000" w:themeColor="text1"/>
                <w:sz w:val="20"/>
                <w:szCs w:val="20"/>
              </w:rPr>
            </w:pPr>
            <w:r>
              <w:rPr>
                <w:rFonts w:ascii="宋体" w:hAnsi="宋体" w:hint="eastAsia"/>
                <w:u w:val="single"/>
              </w:rPr>
              <w:t xml:space="preserve">　</w:t>
            </w:r>
            <w:r w:rsidR="00B06C2B" w:rsidRPr="00B06C2B">
              <w:rPr>
                <w:rFonts w:asciiTheme="minorEastAsia" w:eastAsiaTheme="minorEastAsia" w:hAnsiTheme="minorEastAsia" w:hint="eastAsia"/>
                <w:szCs w:val="22"/>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sidR="00D84D77" w:rsidRPr="0067101C">
              <w:rPr>
                <w:rFonts w:asciiTheme="minorEastAsia" w:eastAsiaTheme="minorEastAsia" w:hAnsiTheme="minorEastAsia" w:hint="eastAsia"/>
                <w:szCs w:val="22"/>
                <w:u w:val="single"/>
              </w:rPr>
              <w:t>。</w:t>
            </w:r>
          </w:p>
        </w:tc>
      </w:tr>
      <w:tr w:rsidR="00D84D77" w:rsidTr="00941F0E">
        <w:trPr>
          <w:cantSplit/>
          <w:trHeight w:val="1289"/>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D84D77" w:rsidRDefault="00D84D77" w:rsidP="0052243A">
            <w:pPr>
              <w:spacing w:line="240" w:lineRule="exact"/>
              <w:rPr>
                <w:rFonts w:asciiTheme="minorEastAsia" w:eastAsiaTheme="minorEastAsia" w:hAnsiTheme="minorEastAsia"/>
                <w:szCs w:val="22"/>
                <w:u w:val="single"/>
              </w:rPr>
            </w:pPr>
          </w:p>
          <w:p w:rsidR="00D84D77" w:rsidRDefault="00D84D77" w:rsidP="0052243A">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r w:rsidRPr="00E72AE8">
              <w:rPr>
                <w:rFonts w:asciiTheme="minorEastAsia" w:eastAsiaTheme="minorEastAsia" w:hAnsiTheme="minorEastAsia" w:hint="eastAsia"/>
                <w:szCs w:val="22"/>
                <w:u w:val="single"/>
              </w:rPr>
              <w:t>。</w:t>
            </w:r>
          </w:p>
        </w:tc>
      </w:tr>
      <w:tr w:rsidR="00D84D77" w:rsidTr="00941F0E">
        <w:trPr>
          <w:cantSplit/>
          <w:trHeight w:val="1123"/>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D84D77" w:rsidRDefault="00D84D77" w:rsidP="0052243A">
            <w:pPr>
              <w:snapToGrid w:val="0"/>
              <w:ind w:firstLineChars="200" w:firstLine="420"/>
              <w:rPr>
                <w:rFonts w:asciiTheme="minorEastAsia" w:eastAsiaTheme="minorEastAsia" w:hAnsiTheme="minorEastAsia"/>
                <w:szCs w:val="22"/>
                <w:u w:val="single"/>
              </w:rPr>
            </w:pPr>
          </w:p>
          <w:p w:rsidR="00D84D77" w:rsidRPr="00E8597C" w:rsidRDefault="00D84D77" w:rsidP="0052243A">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D84D77" w:rsidRPr="00E8597C" w:rsidRDefault="00D84D77" w:rsidP="0052243A">
            <w:pPr>
              <w:spacing w:line="240" w:lineRule="exact"/>
              <w:rPr>
                <w:b/>
                <w:color w:val="000000" w:themeColor="text1"/>
                <w:sz w:val="20"/>
                <w:szCs w:val="20"/>
              </w:rPr>
            </w:pPr>
          </w:p>
        </w:tc>
      </w:tr>
      <w:tr w:rsidR="00D84D77" w:rsidTr="00941F0E">
        <w:trPr>
          <w:cantSplit/>
          <w:trHeight w:val="1125"/>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84D77" w:rsidRDefault="00D84D77" w:rsidP="0052243A">
            <w:pPr>
              <w:ind w:firstLineChars="200" w:firstLine="420"/>
              <w:jc w:val="left"/>
              <w:rPr>
                <w:rFonts w:asciiTheme="minorEastAsia" w:eastAsiaTheme="minorEastAsia" w:hAnsiTheme="minorEastAsia"/>
                <w:szCs w:val="22"/>
                <w:u w:val="single"/>
              </w:rPr>
            </w:pPr>
          </w:p>
          <w:p w:rsidR="00D84D77" w:rsidRPr="00433738" w:rsidRDefault="00D84D77" w:rsidP="00941F0E">
            <w:pPr>
              <w:ind w:firstLineChars="200" w:firstLine="420"/>
              <w:jc w:val="left"/>
              <w:rPr>
                <w:b/>
                <w:color w:val="000000" w:themeColor="text1"/>
                <w:sz w:val="20"/>
                <w:szCs w:val="20"/>
              </w:rPr>
            </w:pPr>
            <w:r>
              <w:rPr>
                <w:rFonts w:asciiTheme="minorEastAsia" w:eastAsiaTheme="minorEastAsia" w:hAnsiTheme="minorEastAsia" w:hint="eastAsia"/>
                <w:szCs w:val="22"/>
                <w:u w:val="single"/>
              </w:rPr>
              <w:t>无</w:t>
            </w:r>
            <w:r w:rsidRPr="00433738">
              <w:rPr>
                <w:rFonts w:asciiTheme="minorEastAsia" w:eastAsiaTheme="minorEastAsia" w:hAnsiTheme="minorEastAsia" w:hint="eastAsia"/>
                <w:szCs w:val="22"/>
                <w:u w:val="single"/>
              </w:rPr>
              <w:t>。</w:t>
            </w:r>
          </w:p>
        </w:tc>
      </w:tr>
      <w:tr w:rsidR="00D84D77" w:rsidTr="00941F0E">
        <w:trPr>
          <w:cantSplit/>
          <w:trHeight w:val="985"/>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Pr>
          <w:p w:rsidR="00D84D77" w:rsidRDefault="00D84D77" w:rsidP="0052243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84D77" w:rsidRDefault="00D84D77" w:rsidP="0052243A">
            <w:pPr>
              <w:spacing w:line="240" w:lineRule="exact"/>
              <w:rPr>
                <w:b/>
                <w:color w:val="000000" w:themeColor="text1"/>
                <w:sz w:val="20"/>
                <w:szCs w:val="20"/>
              </w:rPr>
            </w:pPr>
          </w:p>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  </w:t>
            </w:r>
            <w:r>
              <w:rPr>
                <w:rFonts w:asciiTheme="minorEastAsia" w:eastAsiaTheme="minorEastAsia" w:hAnsiTheme="minorEastAsia" w:hint="eastAsia"/>
                <w:szCs w:val="22"/>
                <w:u w:val="single"/>
              </w:rPr>
              <w:t>无</w:t>
            </w:r>
            <w:r w:rsidRPr="007F3791">
              <w:rPr>
                <w:rFonts w:asciiTheme="minorEastAsia" w:eastAsiaTheme="minorEastAsia" w:hAnsiTheme="minorEastAsia" w:hint="eastAsia"/>
                <w:szCs w:val="22"/>
                <w:u w:val="single"/>
              </w:rPr>
              <w:t>。</w:t>
            </w:r>
          </w:p>
          <w:p w:rsidR="00D84D77" w:rsidRDefault="00D84D77" w:rsidP="0052243A">
            <w:pPr>
              <w:spacing w:line="240" w:lineRule="exact"/>
              <w:rPr>
                <w:b/>
                <w:color w:val="000000" w:themeColor="text1"/>
                <w:sz w:val="20"/>
                <w:szCs w:val="20"/>
              </w:rPr>
            </w:pPr>
          </w:p>
        </w:tc>
      </w:tr>
      <w:tr w:rsidR="00D84D77" w:rsidTr="0052243A">
        <w:trPr>
          <w:cantSplit/>
          <w:trHeight w:val="850"/>
          <w:jc w:val="center"/>
        </w:trPr>
        <w:tc>
          <w:tcPr>
            <w:tcW w:w="720" w:type="dxa"/>
            <w:vMerge/>
            <w:tcBorders>
              <w:bottom w:val="single" w:sz="4" w:space="0" w:color="auto"/>
            </w:tcBorders>
            <w:vAlign w:val="center"/>
          </w:tcPr>
          <w:p w:rsidR="00D84D77" w:rsidRDefault="00D84D77" w:rsidP="0052243A">
            <w:pPr>
              <w:spacing w:line="240" w:lineRule="exact"/>
              <w:jc w:val="center"/>
              <w:rPr>
                <w:b/>
                <w:color w:val="000000" w:themeColor="text1"/>
                <w:sz w:val="20"/>
              </w:rPr>
            </w:pPr>
          </w:p>
        </w:tc>
        <w:tc>
          <w:tcPr>
            <w:tcW w:w="9198" w:type="dxa"/>
            <w:tcBorders>
              <w:bottom w:val="single" w:sz="4" w:space="0" w:color="auto"/>
            </w:tcBorders>
          </w:tcPr>
          <w:p w:rsidR="00D84D77" w:rsidRDefault="00D84D77" w:rsidP="0052243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84D77" w:rsidRDefault="00D84D77" w:rsidP="0052243A">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无。</w:t>
            </w:r>
          </w:p>
        </w:tc>
      </w:tr>
      <w:tr w:rsidR="00D84D77" w:rsidTr="00941F0E">
        <w:trPr>
          <w:cantSplit/>
          <w:trHeight w:val="1112"/>
          <w:jc w:val="center"/>
        </w:trPr>
        <w:tc>
          <w:tcPr>
            <w:tcW w:w="720" w:type="dxa"/>
            <w:vMerge w:val="restart"/>
            <w:vAlign w:val="center"/>
          </w:tcPr>
          <w:p w:rsidR="00D84D77" w:rsidRDefault="00D84D77" w:rsidP="0052243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84D77" w:rsidRDefault="00D84D77" w:rsidP="00716E4A">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组织对纠正预防措施识别、评审、验证，事故事件报告、调查、处理等作了规定，其内容符合组织实际及标准要求。针对内审管理评审提出的问题已采取了纠正措施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D84D77" w:rsidTr="0052243A">
        <w:trPr>
          <w:cantSplit/>
          <w:trHeight w:val="724"/>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84D77" w:rsidRDefault="00D84D77" w:rsidP="0052243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84D77" w:rsidRDefault="00D84D77" w:rsidP="0052243A">
            <w:pPr>
              <w:spacing w:line="240" w:lineRule="exact"/>
              <w:ind w:firstLineChars="100" w:firstLine="210"/>
              <w:rPr>
                <w:b/>
                <w:color w:val="000000" w:themeColor="text1"/>
                <w:spacing w:val="-20"/>
                <w:sz w:val="20"/>
                <w:szCs w:val="20"/>
              </w:rPr>
            </w:pPr>
            <w:r w:rsidRPr="00E85A37">
              <w:rPr>
                <w:rFonts w:asciiTheme="minorEastAsia" w:eastAsiaTheme="minorEastAsia" w:hAnsiTheme="minorEastAsia" w:hint="eastAsia"/>
                <w:szCs w:val="22"/>
                <w:u w:val="single"/>
              </w:rPr>
              <w:t>未发生。</w:t>
            </w:r>
          </w:p>
          <w:p w:rsidR="00D84D77" w:rsidRDefault="00D84D77" w:rsidP="0052243A">
            <w:pPr>
              <w:spacing w:line="240" w:lineRule="exact"/>
              <w:rPr>
                <w:b/>
                <w:color w:val="000000" w:themeColor="text1"/>
                <w:sz w:val="20"/>
                <w:szCs w:val="20"/>
              </w:rPr>
            </w:pPr>
          </w:p>
        </w:tc>
      </w:tr>
      <w:tr w:rsidR="00D84D77" w:rsidTr="0052243A">
        <w:trPr>
          <w:cantSplit/>
          <w:trHeight w:val="706"/>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84D77" w:rsidRDefault="00D84D77" w:rsidP="0052243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D84D77" w:rsidRDefault="00D84D77" w:rsidP="0052243A">
            <w:pPr>
              <w:spacing w:line="240" w:lineRule="exact"/>
              <w:rPr>
                <w:b/>
                <w:color w:val="000000" w:themeColor="text1"/>
                <w:spacing w:val="-20"/>
                <w:sz w:val="20"/>
                <w:szCs w:val="20"/>
              </w:rPr>
            </w:pPr>
            <w:r>
              <w:rPr>
                <w:rFonts w:hint="eastAsia"/>
                <w:b/>
                <w:color w:val="000000" w:themeColor="text1"/>
                <w:spacing w:val="-20"/>
                <w:sz w:val="20"/>
                <w:szCs w:val="20"/>
              </w:rPr>
              <w:t xml:space="preserve">  </w:t>
            </w:r>
            <w:r w:rsidRPr="00E85A37">
              <w:rPr>
                <w:rFonts w:asciiTheme="minorEastAsia" w:eastAsiaTheme="minorEastAsia" w:hAnsiTheme="minorEastAsia" w:hint="eastAsia"/>
                <w:szCs w:val="22"/>
                <w:u w:val="single"/>
              </w:rPr>
              <w:t>一阶段提出的问题已整改完成。</w:t>
            </w:r>
          </w:p>
        </w:tc>
      </w:tr>
      <w:tr w:rsidR="00D84D77" w:rsidTr="0052243A">
        <w:trPr>
          <w:cantSplit/>
          <w:trHeight w:val="830"/>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84D77" w:rsidRDefault="00D84D77" w:rsidP="0052243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84D77" w:rsidRDefault="00D84D77" w:rsidP="0052243A">
            <w:pPr>
              <w:spacing w:line="240" w:lineRule="exact"/>
              <w:ind w:firstLineChars="100" w:firstLine="210"/>
              <w:rPr>
                <w:b/>
                <w:color w:val="000000" w:themeColor="text1"/>
                <w:sz w:val="20"/>
                <w:szCs w:val="20"/>
              </w:rPr>
            </w:pPr>
            <w:r w:rsidRPr="00E85A37">
              <w:rPr>
                <w:rFonts w:asciiTheme="minorEastAsia" w:eastAsiaTheme="minorEastAsia" w:hAnsiTheme="minorEastAsia" w:hint="eastAsia"/>
                <w:szCs w:val="22"/>
                <w:u w:val="single"/>
              </w:rPr>
              <w:t>无。</w:t>
            </w:r>
          </w:p>
        </w:tc>
      </w:tr>
      <w:tr w:rsidR="00D84D77" w:rsidTr="0052243A">
        <w:trPr>
          <w:cantSplit/>
          <w:trHeight w:val="980"/>
          <w:jc w:val="center"/>
        </w:trPr>
        <w:tc>
          <w:tcPr>
            <w:tcW w:w="720" w:type="dxa"/>
            <w:vMerge/>
            <w:vAlign w:val="center"/>
          </w:tcPr>
          <w:p w:rsidR="00D84D77" w:rsidRDefault="00D84D77" w:rsidP="005224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84D77" w:rsidRDefault="00D84D77" w:rsidP="0052243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D84D77" w:rsidRDefault="00D84D77" w:rsidP="00D84D77">
      <w:pPr>
        <w:spacing w:line="300" w:lineRule="exact"/>
        <w:rPr>
          <w:b/>
          <w:color w:val="000000" w:themeColor="text1"/>
          <w:sz w:val="26"/>
          <w:szCs w:val="26"/>
        </w:rPr>
      </w:pPr>
    </w:p>
    <w:p w:rsidR="00D84D77" w:rsidRDefault="00D84D77" w:rsidP="00D84D7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84D77" w:rsidRDefault="00D84D77" w:rsidP="00D84D7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Pr="00446F10">
        <w:rPr>
          <w:rFonts w:hint="eastAsia"/>
          <w:b/>
          <w:color w:val="000000" w:themeColor="text1"/>
          <w:u w:val="single"/>
        </w:rPr>
        <w:t xml:space="preserve"> </w:t>
      </w:r>
      <w:r w:rsidRPr="003435FE">
        <w:rPr>
          <w:rFonts w:hint="eastAsia"/>
          <w:color w:val="000000" w:themeColor="text1"/>
          <w:u w:val="single"/>
        </w:rPr>
        <w:t xml:space="preserve"> </w:t>
      </w:r>
      <w:r>
        <w:rPr>
          <w:rFonts w:hint="eastAsia"/>
          <w:color w:val="000000" w:themeColor="text1"/>
          <w:u w:val="single"/>
        </w:rPr>
        <w:t>1</w:t>
      </w:r>
      <w:r w:rsidRPr="003435FE">
        <w:rPr>
          <w:rFonts w:hint="eastAsia"/>
          <w:color w:val="000000" w:themeColor="text1"/>
          <w:u w:val="single"/>
        </w:rPr>
        <w:t xml:space="preserve"> </w:t>
      </w:r>
      <w:r>
        <w:rPr>
          <w:rFonts w:hint="eastAsia"/>
          <w:b/>
          <w:color w:val="000000" w:themeColor="text1"/>
        </w:rPr>
        <w:t>项；其中</w:t>
      </w:r>
      <w:r w:rsidR="00616A03">
        <w:rPr>
          <w:b/>
          <w:color w:val="000000" w:themeColor="text1"/>
        </w:rPr>
        <w:pict>
          <v:line id="直接连接符 1" o:spid="_x0000_s1033" style="position:absolute;left:0;text-align:left;z-index:25166848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sidRPr="003435FE">
        <w:rPr>
          <w:rFonts w:hint="eastAsia"/>
          <w:color w:val="000000" w:themeColor="text1"/>
          <w:u w:val="single"/>
        </w:rPr>
        <w:t xml:space="preserve">  0  </w:t>
      </w:r>
      <w:r>
        <w:rPr>
          <w:rFonts w:hint="eastAsia"/>
          <w:b/>
          <w:color w:val="000000" w:themeColor="text1"/>
        </w:rPr>
        <w:t>项，一般不符合</w:t>
      </w:r>
      <w:r>
        <w:rPr>
          <w:rFonts w:hint="eastAsia"/>
          <w:b/>
          <w:color w:val="000000" w:themeColor="text1"/>
        </w:rPr>
        <w:t xml:space="preserve"> </w:t>
      </w:r>
      <w:r w:rsidRPr="003435FE">
        <w:rPr>
          <w:rFonts w:hint="eastAsia"/>
          <w:color w:val="000000" w:themeColor="text1"/>
          <w:u w:val="single"/>
        </w:rPr>
        <w:t xml:space="preserve">  </w:t>
      </w:r>
      <w:r>
        <w:rPr>
          <w:rFonts w:hint="eastAsia"/>
          <w:color w:val="000000" w:themeColor="text1"/>
          <w:u w:val="single"/>
        </w:rPr>
        <w:t>1</w:t>
      </w:r>
      <w:r w:rsidRPr="003435FE">
        <w:rPr>
          <w:rFonts w:hint="eastAsia"/>
          <w:color w:val="000000" w:themeColor="text1"/>
          <w:u w:val="single"/>
        </w:rPr>
        <w:t xml:space="preserve"> </w:t>
      </w:r>
      <w:r>
        <w:rPr>
          <w:rFonts w:hint="eastAsia"/>
          <w:b/>
          <w:color w:val="000000" w:themeColor="text1"/>
        </w:rPr>
        <w:t>项，观察项分布在部门条款</w:t>
      </w:r>
      <w:r>
        <w:rPr>
          <w:rFonts w:hint="eastAsia"/>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D84D77" w:rsidRDefault="00D84D77" w:rsidP="00D84D7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D84D77" w:rsidRDefault="00D84D77" w:rsidP="00D84D7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Pr="00CE245D">
        <w:rPr>
          <w:rFonts w:hint="eastAsia"/>
          <w:color w:val="000000" w:themeColor="text1"/>
          <w:u w:val="single"/>
        </w:rPr>
        <w:t>无。</w:t>
      </w:r>
    </w:p>
    <w:p w:rsidR="00D84D77" w:rsidRDefault="00D84D77" w:rsidP="00D84D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D84D77" w:rsidTr="0052243A">
        <w:tc>
          <w:tcPr>
            <w:tcW w:w="5246" w:type="dxa"/>
          </w:tcPr>
          <w:p w:rsidR="00D84D77" w:rsidRDefault="00D84D77" w:rsidP="0052243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84D77" w:rsidRDefault="00D84D77" w:rsidP="0052243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84D77" w:rsidTr="0052243A">
        <w:tc>
          <w:tcPr>
            <w:tcW w:w="5246" w:type="dxa"/>
          </w:tcPr>
          <w:p w:rsidR="00D84D77" w:rsidRDefault="00D84D77" w:rsidP="0052243A">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D84D77" w:rsidRDefault="00D84D77" w:rsidP="0052243A">
            <w:pPr>
              <w:snapToGrid w:val="0"/>
              <w:spacing w:line="360" w:lineRule="auto"/>
              <w:rPr>
                <w:rFonts w:ascii="宋体" w:hAnsi="宋体"/>
                <w:b/>
                <w:color w:val="000000" w:themeColor="text1"/>
                <w:szCs w:val="21"/>
              </w:rPr>
            </w:pPr>
          </w:p>
        </w:tc>
      </w:tr>
      <w:tr w:rsidR="00D84D77" w:rsidTr="0052243A">
        <w:tc>
          <w:tcPr>
            <w:tcW w:w="5246" w:type="dxa"/>
          </w:tcPr>
          <w:p w:rsidR="00D84D77" w:rsidRDefault="00D84D77" w:rsidP="005224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84D77" w:rsidRDefault="00D84D77" w:rsidP="0052243A">
            <w:pPr>
              <w:snapToGrid w:val="0"/>
              <w:spacing w:line="360" w:lineRule="auto"/>
              <w:rPr>
                <w:rFonts w:ascii="宋体" w:hAnsi="宋体"/>
                <w:b/>
                <w:color w:val="000000" w:themeColor="text1"/>
                <w:szCs w:val="21"/>
              </w:rPr>
            </w:pPr>
          </w:p>
        </w:tc>
      </w:tr>
      <w:tr w:rsidR="00D84D77" w:rsidTr="0052243A">
        <w:tc>
          <w:tcPr>
            <w:tcW w:w="5246" w:type="dxa"/>
          </w:tcPr>
          <w:p w:rsidR="00D84D77" w:rsidRDefault="00D84D77" w:rsidP="005224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84D77" w:rsidRDefault="00D84D77" w:rsidP="0052243A">
            <w:pPr>
              <w:snapToGrid w:val="0"/>
              <w:spacing w:line="360" w:lineRule="auto"/>
              <w:rPr>
                <w:rFonts w:ascii="宋体" w:hAnsi="宋体"/>
                <w:b/>
                <w:color w:val="000000" w:themeColor="text1"/>
                <w:szCs w:val="21"/>
              </w:rPr>
            </w:pPr>
          </w:p>
        </w:tc>
      </w:tr>
    </w:tbl>
    <w:p w:rsidR="00D84D77" w:rsidRDefault="00D84D77" w:rsidP="00D84D77">
      <w:pPr>
        <w:snapToGrid w:val="0"/>
        <w:spacing w:line="360" w:lineRule="auto"/>
        <w:ind w:leftChars="-337" w:left="-191" w:hangingChars="271" w:hanging="517"/>
        <w:rPr>
          <w:b/>
          <w:color w:val="000000" w:themeColor="text1"/>
          <w:spacing w:val="-10"/>
          <w:szCs w:val="21"/>
        </w:rPr>
      </w:pPr>
    </w:p>
    <w:p w:rsidR="00D84D77" w:rsidRDefault="00D84D77" w:rsidP="00D84D7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84D77" w:rsidRDefault="00D84D77" w:rsidP="00D84D77">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D84D77" w:rsidRDefault="00D84D77" w:rsidP="00D84D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84D77" w:rsidRDefault="00D84D77" w:rsidP="00D84D7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D84D77" w:rsidTr="0052243A">
        <w:trPr>
          <w:trHeight w:val="3084"/>
        </w:trPr>
        <w:tc>
          <w:tcPr>
            <w:tcW w:w="10080" w:type="dxa"/>
          </w:tcPr>
          <w:p w:rsidR="00D84D77" w:rsidRDefault="00D84D77" w:rsidP="0052243A">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宋体" w:hint="eastAsia"/>
                <w:color w:val="00000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ascii="宋体" w:hAnsi="宋体" w:hint="eastAsia"/>
                <w:color w:val="000000"/>
                <w:szCs w:val="21"/>
              </w:rPr>
              <w:t>■</w:t>
            </w:r>
            <w:r>
              <w:rPr>
                <w:rFonts w:hint="eastAsia"/>
                <w:b/>
                <w:color w:val="000000" w:themeColor="text1"/>
                <w:sz w:val="22"/>
                <w:szCs w:val="22"/>
              </w:rPr>
              <w:t xml:space="preserve">EMS  </w:t>
            </w:r>
            <w:r>
              <w:rPr>
                <w:rFonts w:ascii="宋体" w:hAnsi="宋体" w:hint="eastAsia"/>
                <w:color w:val="00000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84D77" w:rsidRDefault="00D84D77" w:rsidP="0052243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84D77" w:rsidRDefault="00D84D77" w:rsidP="0052243A">
            <w:pPr>
              <w:spacing w:line="240" w:lineRule="exact"/>
              <w:rPr>
                <w:b/>
                <w:color w:val="000000" w:themeColor="text1"/>
                <w:sz w:val="22"/>
                <w:szCs w:val="22"/>
              </w:rPr>
            </w:pP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D84D77" w:rsidRDefault="00D84D77" w:rsidP="0052243A">
            <w:pPr>
              <w:spacing w:line="240" w:lineRule="exact"/>
              <w:rPr>
                <w:b/>
                <w:color w:val="000000" w:themeColor="text1"/>
                <w:sz w:val="22"/>
                <w:szCs w:val="22"/>
              </w:rPr>
            </w:pPr>
          </w:p>
          <w:p w:rsidR="00D84D77" w:rsidRPr="00077955" w:rsidRDefault="00D84D77" w:rsidP="0052243A">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w:t>
            </w:r>
            <w:r w:rsidRPr="00077955">
              <w:rPr>
                <w:rFonts w:hint="eastAsia"/>
                <w:color w:val="000000" w:themeColor="text1"/>
                <w:sz w:val="22"/>
                <w:szCs w:val="22"/>
                <w:u w:val="single"/>
              </w:rPr>
              <w:t>，满足适用的环境</w:t>
            </w:r>
            <w:r w:rsidRPr="00077955">
              <w:rPr>
                <w:rFonts w:hint="eastAsia"/>
                <w:color w:val="000000" w:themeColor="text1"/>
                <w:sz w:val="22"/>
                <w:szCs w:val="22"/>
                <w:u w:val="single"/>
              </w:rPr>
              <w:t>/</w:t>
            </w:r>
            <w:r w:rsidRPr="00077955">
              <w:rPr>
                <w:rFonts w:hint="eastAsia"/>
                <w:color w:val="000000" w:themeColor="text1"/>
                <w:sz w:val="22"/>
                <w:szCs w:val="22"/>
                <w:u w:val="single"/>
              </w:rPr>
              <w:t>职业健康安全法规要求，防止环境污染和重大职业健康安全事故，对周边环境没有产生不利影响，实施措施基本有效。体系运行基本适宜、充分、有效，基本建立自我完善机制。</w:t>
            </w:r>
          </w:p>
        </w:tc>
      </w:tr>
      <w:tr w:rsidR="00D84D77" w:rsidTr="00FC59C9">
        <w:trPr>
          <w:trHeight w:val="2019"/>
        </w:trPr>
        <w:tc>
          <w:tcPr>
            <w:tcW w:w="10080" w:type="dxa"/>
          </w:tcPr>
          <w:p w:rsidR="00D84D77" w:rsidRDefault="00D84D77" w:rsidP="0052243A">
            <w:pPr>
              <w:rPr>
                <w:b/>
                <w:color w:val="000000" w:themeColor="text1"/>
              </w:rPr>
            </w:pPr>
            <w:r>
              <w:rPr>
                <w:rFonts w:hint="eastAsia"/>
                <w:b/>
                <w:color w:val="000000" w:themeColor="text1"/>
              </w:rPr>
              <w:t>2.</w:t>
            </w:r>
            <w:r>
              <w:rPr>
                <w:rFonts w:hint="eastAsia"/>
                <w:b/>
                <w:color w:val="000000" w:themeColor="text1"/>
              </w:rPr>
              <w:t>对审核范围适宜性结论</w:t>
            </w:r>
          </w:p>
          <w:p w:rsidR="00D84D77" w:rsidRDefault="00D84D77" w:rsidP="0052243A">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D84D77" w:rsidRDefault="00D84D77" w:rsidP="0052243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84D77" w:rsidRDefault="00D84D77" w:rsidP="0052243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D84D77" w:rsidRDefault="00D84D77" w:rsidP="0052243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D84D77" w:rsidRDefault="00D84D77" w:rsidP="0052243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D84D77" w:rsidRDefault="00D84D77" w:rsidP="0052243A">
            <w:pPr>
              <w:snapToGrid w:val="0"/>
              <w:spacing w:line="280" w:lineRule="exact"/>
              <w:rPr>
                <w:b/>
                <w:color w:val="000000" w:themeColor="text1"/>
                <w:spacing w:val="-10"/>
                <w:sz w:val="22"/>
                <w:szCs w:val="22"/>
              </w:rPr>
            </w:pPr>
          </w:p>
        </w:tc>
      </w:tr>
      <w:tr w:rsidR="00D84D77" w:rsidTr="00C17379">
        <w:trPr>
          <w:trHeight w:val="3153"/>
        </w:trPr>
        <w:tc>
          <w:tcPr>
            <w:tcW w:w="10080" w:type="dxa"/>
          </w:tcPr>
          <w:p w:rsidR="00D84D77" w:rsidRDefault="00D84D77" w:rsidP="0052243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84D77" w:rsidRDefault="00D84D77" w:rsidP="0052243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color w:val="00000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hint="eastAsia"/>
                <w:color w:val="000000"/>
                <w:szCs w:val="21"/>
              </w:rPr>
              <w:t>■</w:t>
            </w:r>
            <w:r>
              <w:rPr>
                <w:rFonts w:hint="eastAsia"/>
                <w:b/>
                <w:color w:val="000000" w:themeColor="text1"/>
                <w:szCs w:val="21"/>
              </w:rPr>
              <w:t xml:space="preserve">EMS   </w:t>
            </w:r>
            <w:r>
              <w:rPr>
                <w:rFonts w:ascii="宋体" w:hAnsi="宋体" w:hint="eastAsia"/>
                <w:color w:val="000000"/>
                <w:szCs w:val="21"/>
              </w:rPr>
              <w:t>■</w:t>
            </w:r>
            <w:r>
              <w:rPr>
                <w:rFonts w:hint="eastAsia"/>
                <w:b/>
                <w:color w:val="000000" w:themeColor="text1"/>
                <w:szCs w:val="21"/>
              </w:rPr>
              <w:t>OHSMS)</w:t>
            </w:r>
          </w:p>
          <w:p w:rsidR="00D84D77" w:rsidRDefault="00D84D77" w:rsidP="0052243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84D77" w:rsidRDefault="00D84D77" w:rsidP="0052243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84D77" w:rsidTr="005224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84D77" w:rsidRDefault="00D84D77" w:rsidP="0052243A">
            <w:pPr>
              <w:spacing w:line="360" w:lineRule="auto"/>
              <w:rPr>
                <w:b/>
                <w:color w:val="000000" w:themeColor="text1"/>
              </w:rPr>
            </w:pPr>
          </w:p>
        </w:tc>
      </w:tr>
    </w:tbl>
    <w:p w:rsidR="00D84D77" w:rsidRDefault="00D84D77" w:rsidP="00D84D7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D84D77" w:rsidRDefault="00D84D77" w:rsidP="004A514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84D77" w:rsidRDefault="00D84D77" w:rsidP="00D84D7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84D77" w:rsidRDefault="00D84D77" w:rsidP="00D84D77">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90</w:t>
      </w:r>
      <w:r>
        <w:rPr>
          <w:rFonts w:hint="eastAsia"/>
          <w:b/>
          <w:color w:val="000000" w:themeColor="text1"/>
        </w:rPr>
        <w:t>天针对不符合原因制定并实施纠正措施。验证方式见不符合项报告。</w:t>
      </w:r>
    </w:p>
    <w:p w:rsidR="00D84D77" w:rsidRDefault="00D84D77" w:rsidP="00D84D77">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D84D77" w:rsidRDefault="00D84D77" w:rsidP="00D84D77">
      <w:pPr>
        <w:snapToGrid w:val="0"/>
        <w:rPr>
          <w:b/>
          <w:bCs/>
          <w:color w:val="000000" w:themeColor="text1"/>
          <w:szCs w:val="28"/>
          <w:u w:val="single"/>
        </w:rPr>
      </w:pPr>
    </w:p>
    <w:p w:rsidR="00D84D77" w:rsidRDefault="00D84D77" w:rsidP="00D84D77">
      <w:pPr>
        <w:snapToGrid w:val="0"/>
        <w:spacing w:afterLines="50" w:after="156" w:line="360" w:lineRule="auto"/>
        <w:ind w:leftChars="-405" w:left="-68" w:hangingChars="326" w:hanging="782"/>
        <w:rPr>
          <w:b/>
          <w:color w:val="000000" w:themeColor="text1"/>
          <w:sz w:val="16"/>
          <w:szCs w:val="16"/>
        </w:rPr>
      </w:pPr>
      <w:r>
        <w:rPr>
          <w:rFonts w:ascii="宋体" w:hAnsi="宋体" w:cs="宋体"/>
          <w:noProof/>
          <w:kern w:val="0"/>
          <w:sz w:val="24"/>
        </w:rPr>
        <w:drawing>
          <wp:anchor distT="0" distB="0" distL="114300" distR="114300" simplePos="0" relativeHeight="251671552" behindDoc="0" locked="0" layoutInCell="1" allowOverlap="1" wp14:anchorId="1F1AA139" wp14:editId="5BA7D089">
            <wp:simplePos x="0" y="0"/>
            <wp:positionH relativeFrom="column">
              <wp:posOffset>1513840</wp:posOffset>
            </wp:positionH>
            <wp:positionV relativeFrom="paragraph">
              <wp:posOffset>267335</wp:posOffset>
            </wp:positionV>
            <wp:extent cx="1015365"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D84D77" w:rsidRDefault="00D84D77" w:rsidP="00D84D7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84D77" w:rsidRDefault="00D84D77" w:rsidP="00D84D77">
      <w:pPr>
        <w:snapToGrid w:val="0"/>
        <w:spacing w:beforeLines="50" w:before="156" w:line="360" w:lineRule="auto"/>
        <w:ind w:firstLineChars="250" w:firstLine="527"/>
        <w:rPr>
          <w:b/>
          <w:color w:val="000000" w:themeColor="text1"/>
        </w:rPr>
      </w:pPr>
    </w:p>
    <w:p w:rsidR="00D84D77" w:rsidRDefault="00D84D77" w:rsidP="00D84D7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84D77" w:rsidRDefault="00D84D77" w:rsidP="00D84D77">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2019  </w:t>
      </w:r>
      <w:r>
        <w:rPr>
          <w:rFonts w:asciiTheme="minorEastAsia" w:eastAsiaTheme="minorEastAsia" w:hAnsiTheme="minorEastAsia" w:hint="eastAsia"/>
          <w:b/>
          <w:color w:val="000000" w:themeColor="text1"/>
        </w:rPr>
        <w:t xml:space="preserve">年 </w:t>
      </w:r>
      <w:r w:rsidR="00716E4A">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sidR="00716E4A">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 日</w:t>
      </w:r>
    </w:p>
    <w:p w:rsidR="00D84D77" w:rsidRDefault="00D84D77" w:rsidP="00D84D7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84D77" w:rsidRDefault="00D84D77" w:rsidP="00D84D77">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84D77" w:rsidRDefault="00D84D77" w:rsidP="00D84D77">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84D77" w:rsidRDefault="00D84D77" w:rsidP="00D84D77">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84D77" w:rsidRDefault="00D84D77" w:rsidP="00D84D77">
      <w:pPr>
        <w:spacing w:line="360" w:lineRule="auto"/>
        <w:rPr>
          <w:b/>
          <w:color w:val="000000" w:themeColor="text1"/>
          <w:szCs w:val="21"/>
          <w:u w:val="single"/>
        </w:rPr>
      </w:pPr>
      <w:r>
        <w:rPr>
          <w:rFonts w:hint="eastAsia"/>
          <w:b/>
          <w:color w:val="000000" w:themeColor="text1"/>
          <w:szCs w:val="21"/>
        </w:rPr>
        <w:t>存在问题说明及意见：</w:t>
      </w:r>
    </w:p>
    <w:p w:rsidR="00D84D77" w:rsidRDefault="00D84D77" w:rsidP="00D84D77">
      <w:pPr>
        <w:spacing w:afterLines="50" w:after="156"/>
        <w:ind w:firstLineChars="200" w:firstLine="422"/>
        <w:rPr>
          <w:b/>
          <w:color w:val="000000" w:themeColor="text1"/>
          <w:szCs w:val="21"/>
        </w:rPr>
      </w:pPr>
      <w:r>
        <w:rPr>
          <w:b/>
          <w:color w:val="000000" w:themeColor="text1"/>
          <w:szCs w:val="21"/>
        </w:rPr>
        <w:t>未能提供应急预案演练后对应急预案可行性</w:t>
      </w:r>
      <w:r>
        <w:rPr>
          <w:rFonts w:hint="eastAsia"/>
          <w:b/>
          <w:color w:val="000000" w:themeColor="text1"/>
          <w:szCs w:val="21"/>
        </w:rPr>
        <w:t>、</w:t>
      </w:r>
      <w:r>
        <w:rPr>
          <w:b/>
          <w:color w:val="000000" w:themeColor="text1"/>
          <w:szCs w:val="21"/>
        </w:rPr>
        <w:t>适宜性</w:t>
      </w:r>
      <w:r>
        <w:rPr>
          <w:rFonts w:hint="eastAsia"/>
          <w:b/>
          <w:color w:val="000000" w:themeColor="text1"/>
          <w:szCs w:val="21"/>
        </w:rPr>
        <w:t>、</w:t>
      </w:r>
      <w:r>
        <w:rPr>
          <w:b/>
          <w:color w:val="000000" w:themeColor="text1"/>
          <w:szCs w:val="21"/>
        </w:rPr>
        <w:t>可操作性进行评审的证据</w:t>
      </w:r>
      <w:r>
        <w:rPr>
          <w:rFonts w:hint="eastAsia"/>
          <w:b/>
          <w:color w:val="000000" w:themeColor="text1"/>
          <w:szCs w:val="21"/>
        </w:rPr>
        <w:t>。</w:t>
      </w:r>
    </w:p>
    <w:p w:rsidR="00D84D77" w:rsidRDefault="00D84D77" w:rsidP="00D84D77">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84D77" w:rsidRDefault="00D84D77" w:rsidP="00D84D77">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D84D77" w:rsidRDefault="00D84D77" w:rsidP="00D84D77">
      <w:pPr>
        <w:spacing w:beforeLines="100" w:before="312" w:afterLines="50" w:after="156"/>
        <w:rPr>
          <w:b/>
          <w:color w:val="000000" w:themeColor="text1"/>
          <w:szCs w:val="21"/>
        </w:rPr>
      </w:pPr>
      <w:r>
        <w:rPr>
          <w:rFonts w:ascii="宋体" w:hAnsi="宋体" w:cs="宋体"/>
          <w:noProof/>
          <w:kern w:val="0"/>
          <w:sz w:val="24"/>
        </w:rPr>
        <w:drawing>
          <wp:anchor distT="0" distB="0" distL="114300" distR="114300" simplePos="0" relativeHeight="251672576" behindDoc="0" locked="0" layoutInCell="1" allowOverlap="1" wp14:anchorId="27BA5203" wp14:editId="31E9113C">
            <wp:simplePos x="0" y="0"/>
            <wp:positionH relativeFrom="column">
              <wp:posOffset>676910</wp:posOffset>
            </wp:positionH>
            <wp:positionV relativeFrom="paragraph">
              <wp:posOffset>48895</wp:posOffset>
            </wp:positionV>
            <wp:extent cx="1015365" cy="5124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716E4A">
        <w:rPr>
          <w:rFonts w:hint="eastAsia"/>
          <w:b/>
          <w:color w:val="000000" w:themeColor="text1"/>
          <w:szCs w:val="21"/>
        </w:rPr>
        <w:t>9</w:t>
      </w:r>
      <w:r>
        <w:rPr>
          <w:rFonts w:hint="eastAsia"/>
          <w:b/>
          <w:color w:val="000000" w:themeColor="text1"/>
          <w:szCs w:val="21"/>
        </w:rPr>
        <w:t xml:space="preserve"> </w:t>
      </w:r>
      <w:r>
        <w:rPr>
          <w:rFonts w:hint="eastAsia"/>
          <w:b/>
          <w:color w:val="000000" w:themeColor="text1"/>
          <w:szCs w:val="21"/>
        </w:rPr>
        <w:t>月</w:t>
      </w:r>
      <w:r w:rsidR="001E7B1C">
        <w:rPr>
          <w:rFonts w:hint="eastAsia"/>
          <w:b/>
          <w:color w:val="000000" w:themeColor="text1"/>
          <w:szCs w:val="21"/>
        </w:rPr>
        <w:t>5</w:t>
      </w:r>
      <w:r>
        <w:rPr>
          <w:rFonts w:hint="eastAsia"/>
          <w:b/>
          <w:color w:val="000000" w:themeColor="text1"/>
          <w:szCs w:val="21"/>
        </w:rPr>
        <w:t xml:space="preserve"> </w:t>
      </w:r>
      <w:r>
        <w:rPr>
          <w:rFonts w:hint="eastAsia"/>
          <w:b/>
          <w:color w:val="000000" w:themeColor="text1"/>
          <w:szCs w:val="21"/>
        </w:rPr>
        <w:t>日</w:t>
      </w:r>
    </w:p>
    <w:p w:rsidR="00D84D77" w:rsidRDefault="00D84D77" w:rsidP="00D84D7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84D77" w:rsidRDefault="00D84D77" w:rsidP="00D84D7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84D77" w:rsidRDefault="00D84D77" w:rsidP="00D84D77">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D84D77" w:rsidRDefault="00D84D77" w:rsidP="00D84D7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84D77" w:rsidRDefault="00D84D77" w:rsidP="00D84D77">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D84D77" w:rsidRDefault="00D84D77" w:rsidP="00D84D77">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84D77" w:rsidRDefault="00D84D77" w:rsidP="00D84D77">
      <w:pPr>
        <w:snapToGrid w:val="0"/>
        <w:spacing w:line="360" w:lineRule="auto"/>
        <w:ind w:leftChars="-405" w:hangingChars="403" w:hanging="850"/>
        <w:rPr>
          <w:b/>
          <w:color w:val="000000" w:themeColor="text1"/>
          <w:szCs w:val="21"/>
          <w:u w:val="single"/>
        </w:rPr>
      </w:pPr>
    </w:p>
    <w:p w:rsidR="00D84D77" w:rsidRDefault="00D84D77" w:rsidP="00D84D77">
      <w:pPr>
        <w:snapToGrid w:val="0"/>
        <w:spacing w:line="360" w:lineRule="auto"/>
        <w:ind w:left="738" w:hangingChars="350" w:hanging="738"/>
        <w:rPr>
          <w:b/>
          <w:color w:val="000000" w:themeColor="text1"/>
          <w:szCs w:val="21"/>
          <w:u w:val="single"/>
        </w:rPr>
      </w:pPr>
    </w:p>
    <w:p w:rsidR="00D84D77" w:rsidRDefault="00D84D77" w:rsidP="00D84D7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84D77" w:rsidRDefault="00D84D77" w:rsidP="00D84D7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w:t>
      </w:r>
      <w:r w:rsidR="00021E58">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rsidR="00D84D77" w:rsidRDefault="00D84D77" w:rsidP="00D84D7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84D77" w:rsidRDefault="00D84D77" w:rsidP="00D84D77">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D84D77" w:rsidRDefault="00D84D77" w:rsidP="00D84D7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84D77" w:rsidRDefault="00D84D77" w:rsidP="00D84D7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84D77" w:rsidRDefault="00D84D77" w:rsidP="00D84D7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84D77" w:rsidRDefault="00D84D77" w:rsidP="00D84D7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84D77" w:rsidRDefault="00D84D77" w:rsidP="00D84D7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84D77" w:rsidRDefault="00D84D77" w:rsidP="00D84D7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84D77" w:rsidRDefault="00D84D77" w:rsidP="00D84D7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84D77" w:rsidRDefault="00D84D77" w:rsidP="00D84D7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84D77" w:rsidRDefault="00D84D77" w:rsidP="00D84D7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D84D77" w:rsidP="00C17379">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03" w:rsidRDefault="00616A03" w:rsidP="005E1CBB">
      <w:r>
        <w:separator/>
      </w:r>
    </w:p>
  </w:endnote>
  <w:endnote w:type="continuationSeparator" w:id="0">
    <w:p w:rsidR="00616A03" w:rsidRDefault="00616A03"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03" w:rsidRDefault="00616A03" w:rsidP="005E1CBB">
      <w:r>
        <w:separator/>
      </w:r>
    </w:p>
  </w:footnote>
  <w:footnote w:type="continuationSeparator" w:id="0">
    <w:p w:rsidR="00616A03" w:rsidRDefault="00616A03" w:rsidP="005E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5" w:rsidRPr="00390345" w:rsidRDefault="00616A03" w:rsidP="009F78B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69.15pt;margin-top:5.25pt;width:164.1pt;height:20.2pt;z-index:25165824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160DE5" w:rsidRPr="00532B87" w:rsidRDefault="00160DE5" w:rsidP="009F78B3">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60DE5" w:rsidRPr="00390345">
      <w:rPr>
        <w:noProof/>
      </w:rPr>
      <w:drawing>
        <wp:anchor distT="0" distB="0" distL="114300" distR="114300" simplePos="0" relativeHeight="251659264" behindDoc="1" locked="0" layoutInCell="1" allowOverlap="1" wp14:anchorId="60663B7B" wp14:editId="4D04D0E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60DE5" w:rsidRPr="00390345">
      <w:rPr>
        <w:rStyle w:val="CharChar1"/>
        <w:rFonts w:hint="default"/>
      </w:rPr>
      <w:t>北京国标联合认证有限公司</w:t>
    </w:r>
    <w:r w:rsidR="00160DE5" w:rsidRPr="00390345">
      <w:rPr>
        <w:rStyle w:val="CharChar1"/>
        <w:rFonts w:hint="default"/>
      </w:rPr>
      <w:tab/>
    </w:r>
    <w:r w:rsidR="00160DE5" w:rsidRPr="00390345">
      <w:rPr>
        <w:rStyle w:val="CharChar1"/>
        <w:rFonts w:hint="default"/>
      </w:rPr>
      <w:tab/>
    </w:r>
    <w:r w:rsidR="00160DE5">
      <w:rPr>
        <w:rStyle w:val="CharChar1"/>
        <w:rFonts w:hint="default"/>
      </w:rPr>
      <w:tab/>
    </w:r>
    <w:bookmarkEnd w:id="2"/>
  </w:p>
  <w:p w:rsidR="00160DE5" w:rsidRDefault="00160DE5">
    <w:pPr>
      <w:pStyle w:val="a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abstractNum w:abstractNumId="1">
    <w:nsid w:val="33638A8C"/>
    <w:multiLevelType w:val="singleLevel"/>
    <w:tmpl w:val="33638A8C"/>
    <w:lvl w:ilvl="0">
      <w:start w:val="5"/>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1E58"/>
    <w:rsid w:val="000238AE"/>
    <w:rsid w:val="000247CC"/>
    <w:rsid w:val="00033F9E"/>
    <w:rsid w:val="000443F0"/>
    <w:rsid w:val="00053975"/>
    <w:rsid w:val="00062CA5"/>
    <w:rsid w:val="00075C70"/>
    <w:rsid w:val="0008517E"/>
    <w:rsid w:val="00085F51"/>
    <w:rsid w:val="000B27C8"/>
    <w:rsid w:val="000F2F8F"/>
    <w:rsid w:val="00112244"/>
    <w:rsid w:val="00120634"/>
    <w:rsid w:val="0013193B"/>
    <w:rsid w:val="0015358A"/>
    <w:rsid w:val="00160DE5"/>
    <w:rsid w:val="001656BE"/>
    <w:rsid w:val="001743BD"/>
    <w:rsid w:val="00183101"/>
    <w:rsid w:val="00197C64"/>
    <w:rsid w:val="001A1382"/>
    <w:rsid w:val="001A2EAB"/>
    <w:rsid w:val="001B4AB5"/>
    <w:rsid w:val="001C0762"/>
    <w:rsid w:val="001D4354"/>
    <w:rsid w:val="001D5696"/>
    <w:rsid w:val="001E03A2"/>
    <w:rsid w:val="001E7B1C"/>
    <w:rsid w:val="002223CA"/>
    <w:rsid w:val="0022710D"/>
    <w:rsid w:val="0023058F"/>
    <w:rsid w:val="00231D1D"/>
    <w:rsid w:val="00237AEA"/>
    <w:rsid w:val="00250BBA"/>
    <w:rsid w:val="00275C81"/>
    <w:rsid w:val="002A11DA"/>
    <w:rsid w:val="002B120A"/>
    <w:rsid w:val="002B5B1B"/>
    <w:rsid w:val="002C24DB"/>
    <w:rsid w:val="002C6ECF"/>
    <w:rsid w:val="002D1483"/>
    <w:rsid w:val="002E0EA3"/>
    <w:rsid w:val="002F1369"/>
    <w:rsid w:val="002F549E"/>
    <w:rsid w:val="00304003"/>
    <w:rsid w:val="00341103"/>
    <w:rsid w:val="00346338"/>
    <w:rsid w:val="00351407"/>
    <w:rsid w:val="00366C3E"/>
    <w:rsid w:val="00370B06"/>
    <w:rsid w:val="00373391"/>
    <w:rsid w:val="00376915"/>
    <w:rsid w:val="00380310"/>
    <w:rsid w:val="003A4DA8"/>
    <w:rsid w:val="003B2D5E"/>
    <w:rsid w:val="003B36FD"/>
    <w:rsid w:val="003D403C"/>
    <w:rsid w:val="003D75EF"/>
    <w:rsid w:val="003E3D4F"/>
    <w:rsid w:val="003F74C1"/>
    <w:rsid w:val="004100EA"/>
    <w:rsid w:val="00431759"/>
    <w:rsid w:val="00433D9A"/>
    <w:rsid w:val="00437494"/>
    <w:rsid w:val="0044385A"/>
    <w:rsid w:val="00447CAE"/>
    <w:rsid w:val="004551DA"/>
    <w:rsid w:val="00464786"/>
    <w:rsid w:val="00484B0B"/>
    <w:rsid w:val="004A3053"/>
    <w:rsid w:val="004A5148"/>
    <w:rsid w:val="004C1602"/>
    <w:rsid w:val="004C1C8B"/>
    <w:rsid w:val="004D3E71"/>
    <w:rsid w:val="004D7EF1"/>
    <w:rsid w:val="00510A2F"/>
    <w:rsid w:val="00513AB0"/>
    <w:rsid w:val="005146E2"/>
    <w:rsid w:val="005164BD"/>
    <w:rsid w:val="0052243A"/>
    <w:rsid w:val="005500A2"/>
    <w:rsid w:val="00584F23"/>
    <w:rsid w:val="00586001"/>
    <w:rsid w:val="00592421"/>
    <w:rsid w:val="00595000"/>
    <w:rsid w:val="005B46F0"/>
    <w:rsid w:val="005B675E"/>
    <w:rsid w:val="005C0BA0"/>
    <w:rsid w:val="005E1264"/>
    <w:rsid w:val="005E1CBB"/>
    <w:rsid w:val="005E60DE"/>
    <w:rsid w:val="00603285"/>
    <w:rsid w:val="00610FA8"/>
    <w:rsid w:val="00616A03"/>
    <w:rsid w:val="00623B90"/>
    <w:rsid w:val="006306D9"/>
    <w:rsid w:val="00632A83"/>
    <w:rsid w:val="0063633F"/>
    <w:rsid w:val="0065689A"/>
    <w:rsid w:val="00664382"/>
    <w:rsid w:val="006834CE"/>
    <w:rsid w:val="006C6F24"/>
    <w:rsid w:val="0070503C"/>
    <w:rsid w:val="007074F0"/>
    <w:rsid w:val="00712F52"/>
    <w:rsid w:val="00716E4A"/>
    <w:rsid w:val="00724272"/>
    <w:rsid w:val="007250B9"/>
    <w:rsid w:val="00735ADD"/>
    <w:rsid w:val="00735F13"/>
    <w:rsid w:val="00737DC6"/>
    <w:rsid w:val="007665BC"/>
    <w:rsid w:val="00770065"/>
    <w:rsid w:val="00770469"/>
    <w:rsid w:val="00775D3A"/>
    <w:rsid w:val="00784CC6"/>
    <w:rsid w:val="007913F6"/>
    <w:rsid w:val="007C4DD7"/>
    <w:rsid w:val="007E680E"/>
    <w:rsid w:val="008030AC"/>
    <w:rsid w:val="00807BC0"/>
    <w:rsid w:val="008142B4"/>
    <w:rsid w:val="00825592"/>
    <w:rsid w:val="00845D78"/>
    <w:rsid w:val="00850E86"/>
    <w:rsid w:val="00853D8C"/>
    <w:rsid w:val="00857EF7"/>
    <w:rsid w:val="008601A0"/>
    <w:rsid w:val="00861FC5"/>
    <w:rsid w:val="00863EFB"/>
    <w:rsid w:val="008648E8"/>
    <w:rsid w:val="00877EB8"/>
    <w:rsid w:val="008829FC"/>
    <w:rsid w:val="00886986"/>
    <w:rsid w:val="00890BEB"/>
    <w:rsid w:val="008A3CC3"/>
    <w:rsid w:val="008A6929"/>
    <w:rsid w:val="008B07CC"/>
    <w:rsid w:val="008B2969"/>
    <w:rsid w:val="009013D4"/>
    <w:rsid w:val="009203AC"/>
    <w:rsid w:val="0092740B"/>
    <w:rsid w:val="00927508"/>
    <w:rsid w:val="00927D77"/>
    <w:rsid w:val="00932B07"/>
    <w:rsid w:val="00941F0E"/>
    <w:rsid w:val="00944425"/>
    <w:rsid w:val="0095062A"/>
    <w:rsid w:val="009568B3"/>
    <w:rsid w:val="00975645"/>
    <w:rsid w:val="0098042D"/>
    <w:rsid w:val="00986C4E"/>
    <w:rsid w:val="009902B8"/>
    <w:rsid w:val="009958FB"/>
    <w:rsid w:val="00997D40"/>
    <w:rsid w:val="009A7BA8"/>
    <w:rsid w:val="009B163D"/>
    <w:rsid w:val="009B16A3"/>
    <w:rsid w:val="009C39C6"/>
    <w:rsid w:val="009E496A"/>
    <w:rsid w:val="009E741A"/>
    <w:rsid w:val="009F45F9"/>
    <w:rsid w:val="009F78B3"/>
    <w:rsid w:val="00A02276"/>
    <w:rsid w:val="00A057D9"/>
    <w:rsid w:val="00A10839"/>
    <w:rsid w:val="00A112DB"/>
    <w:rsid w:val="00A25151"/>
    <w:rsid w:val="00A52BA1"/>
    <w:rsid w:val="00A55BDA"/>
    <w:rsid w:val="00A8294D"/>
    <w:rsid w:val="00AA241F"/>
    <w:rsid w:val="00AA5800"/>
    <w:rsid w:val="00AB1797"/>
    <w:rsid w:val="00AB2D03"/>
    <w:rsid w:val="00AB688A"/>
    <w:rsid w:val="00AC3F5D"/>
    <w:rsid w:val="00AC68A7"/>
    <w:rsid w:val="00AD1A8E"/>
    <w:rsid w:val="00AE2F05"/>
    <w:rsid w:val="00AE4044"/>
    <w:rsid w:val="00AE5CCB"/>
    <w:rsid w:val="00AE71F3"/>
    <w:rsid w:val="00AF66F6"/>
    <w:rsid w:val="00B026CF"/>
    <w:rsid w:val="00B03B7A"/>
    <w:rsid w:val="00B060A8"/>
    <w:rsid w:val="00B06C2B"/>
    <w:rsid w:val="00B134E1"/>
    <w:rsid w:val="00B1795A"/>
    <w:rsid w:val="00B34573"/>
    <w:rsid w:val="00B86AF2"/>
    <w:rsid w:val="00B911BB"/>
    <w:rsid w:val="00BB569C"/>
    <w:rsid w:val="00BC3244"/>
    <w:rsid w:val="00BD2793"/>
    <w:rsid w:val="00BE4F45"/>
    <w:rsid w:val="00C10A85"/>
    <w:rsid w:val="00C121E4"/>
    <w:rsid w:val="00C17379"/>
    <w:rsid w:val="00C41CA8"/>
    <w:rsid w:val="00C45B4B"/>
    <w:rsid w:val="00C55915"/>
    <w:rsid w:val="00C559C2"/>
    <w:rsid w:val="00C634D9"/>
    <w:rsid w:val="00C71325"/>
    <w:rsid w:val="00C73EB6"/>
    <w:rsid w:val="00C757A7"/>
    <w:rsid w:val="00CB269C"/>
    <w:rsid w:val="00CD3DBC"/>
    <w:rsid w:val="00CF1367"/>
    <w:rsid w:val="00D00BA6"/>
    <w:rsid w:val="00D03290"/>
    <w:rsid w:val="00D1113C"/>
    <w:rsid w:val="00D15284"/>
    <w:rsid w:val="00D25E2F"/>
    <w:rsid w:val="00D40E52"/>
    <w:rsid w:val="00D4772F"/>
    <w:rsid w:val="00D54A94"/>
    <w:rsid w:val="00D760BB"/>
    <w:rsid w:val="00D77D3F"/>
    <w:rsid w:val="00D837E8"/>
    <w:rsid w:val="00D84D77"/>
    <w:rsid w:val="00DB6124"/>
    <w:rsid w:val="00DC02F5"/>
    <w:rsid w:val="00DC17CA"/>
    <w:rsid w:val="00DC23D6"/>
    <w:rsid w:val="00DD2268"/>
    <w:rsid w:val="00DE3086"/>
    <w:rsid w:val="00E027AF"/>
    <w:rsid w:val="00E148C5"/>
    <w:rsid w:val="00E255D2"/>
    <w:rsid w:val="00E31BF9"/>
    <w:rsid w:val="00E32B36"/>
    <w:rsid w:val="00E619C4"/>
    <w:rsid w:val="00E70A56"/>
    <w:rsid w:val="00E804B8"/>
    <w:rsid w:val="00E834DF"/>
    <w:rsid w:val="00E836CD"/>
    <w:rsid w:val="00E83B59"/>
    <w:rsid w:val="00E9214A"/>
    <w:rsid w:val="00ED147D"/>
    <w:rsid w:val="00ED613D"/>
    <w:rsid w:val="00ED7A1C"/>
    <w:rsid w:val="00EF1481"/>
    <w:rsid w:val="00F161F1"/>
    <w:rsid w:val="00F251AC"/>
    <w:rsid w:val="00F25B53"/>
    <w:rsid w:val="00F326DC"/>
    <w:rsid w:val="00F4680B"/>
    <w:rsid w:val="00F6396A"/>
    <w:rsid w:val="00F64301"/>
    <w:rsid w:val="00F75D18"/>
    <w:rsid w:val="00F819E5"/>
    <w:rsid w:val="00F86288"/>
    <w:rsid w:val="00FA5C98"/>
    <w:rsid w:val="00FC59C9"/>
    <w:rsid w:val="00FD38F7"/>
    <w:rsid w:val="00FD4882"/>
    <w:rsid w:val="00FD7657"/>
    <w:rsid w:val="00FE2051"/>
    <w:rsid w:val="00FF14F7"/>
    <w:rsid w:val="00FF58E5"/>
    <w:rsid w:val="00FF6078"/>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34"/>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D9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10">
    <w:name w:val="页眉 Char1"/>
    <w:basedOn w:val="a0"/>
    <w:rsid w:val="009F78B3"/>
    <w:rPr>
      <w:rFonts w:ascii="Times New Roman" w:hAnsi="Times New Roman"/>
      <w:kern w:val="2"/>
      <w:sz w:val="18"/>
      <w:szCs w:val="18"/>
    </w:rPr>
  </w:style>
  <w:style w:type="character" w:customStyle="1" w:styleId="CharChar1">
    <w:name w:val="Char Char1"/>
    <w:qFormat/>
    <w:locked/>
    <w:rsid w:val="009F78B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6463">
      <w:bodyDiv w:val="1"/>
      <w:marLeft w:val="0"/>
      <w:marRight w:val="0"/>
      <w:marTop w:val="0"/>
      <w:marBottom w:val="0"/>
      <w:divBdr>
        <w:top w:val="none" w:sz="0" w:space="0" w:color="auto"/>
        <w:left w:val="none" w:sz="0" w:space="0" w:color="auto"/>
        <w:bottom w:val="none" w:sz="0" w:space="0" w:color="auto"/>
        <w:right w:val="none" w:sz="0" w:space="0" w:color="auto"/>
      </w:divBdr>
    </w:div>
    <w:div w:id="1192837596">
      <w:bodyDiv w:val="1"/>
      <w:marLeft w:val="0"/>
      <w:marRight w:val="0"/>
      <w:marTop w:val="0"/>
      <w:marBottom w:val="0"/>
      <w:divBdr>
        <w:top w:val="none" w:sz="0" w:space="0" w:color="auto"/>
        <w:left w:val="none" w:sz="0" w:space="0" w:color="auto"/>
        <w:bottom w:val="none" w:sz="0" w:space="0" w:color="auto"/>
        <w:right w:val="none" w:sz="0" w:space="0" w:color="auto"/>
      </w:divBdr>
    </w:div>
    <w:div w:id="1321890353">
      <w:bodyDiv w:val="1"/>
      <w:marLeft w:val="0"/>
      <w:marRight w:val="0"/>
      <w:marTop w:val="0"/>
      <w:marBottom w:val="0"/>
      <w:divBdr>
        <w:top w:val="none" w:sz="0" w:space="0" w:color="auto"/>
        <w:left w:val="none" w:sz="0" w:space="0" w:color="auto"/>
        <w:bottom w:val="none" w:sz="0" w:space="0" w:color="auto"/>
        <w:right w:val="none" w:sz="0" w:space="0" w:color="auto"/>
      </w:divBdr>
    </w:div>
    <w:div w:id="161166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1298</Words>
  <Characters>7404</Characters>
  <Application>Microsoft Office Word</Application>
  <DocSecurity>0</DocSecurity>
  <Lines>61</Lines>
  <Paragraphs>17</Paragraphs>
  <ScaleCrop>false</ScaleCrop>
  <Company>微软中国</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160</cp:revision>
  <dcterms:created xsi:type="dcterms:W3CDTF">2015-06-17T14:51:00Z</dcterms:created>
  <dcterms:modified xsi:type="dcterms:W3CDTF">2019-09-06T09:15:00Z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