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0409-2019-Q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北京蓝宇卓普电子科技有限公司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29.10.07,31.12.00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北京蓝宇卓普电子科技有限公司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北京市昌平区阳坊镇工业南区六号院新业一楼一层123号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北京市昌平区阳坊镇工业南区六号院新业一楼一层123号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汪秀梅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010-62473662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李丙印</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汪秀梅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铁路机车配件的销售；仓储服务（不含危险化学品及易制毒制爆化学品）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29.10.07;31.12.00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