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11262-2025-QE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陕西华茂精瑞装备制造科技有限公司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郭力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91611104MABU0D640C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Q:认可,E:未认可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GB/T19001-2016/ISO9001:2015、GB/T 24001-2016/ISO14001:2015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■再认证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陕西华茂精瑞装备制造科技有限公司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陕西省西咸新区沣东新城丰业大道西段天章三路1212号沣东创智云谷11号楼3层3B07-3B10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陕西省渭南市高新技术产业开发区朝阳路70号3D打印产业培育基地3号厂房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Q:铝合金铸件的生产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E:铝合金铸件的生产所涉及场所的相关环境管理活动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陕西华茂精瑞装备制造科技有限公司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陕西省西咸新区沣东新城丰业大道西段天章三路1212号沣东创智云谷11号楼3层3B07-3B10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陕西省渭南市高新技术产业开发区朝阳路70号3D打印产业培育基地3号厂房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Q:铝合金铸件的生产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E:铝合金铸件的生产所涉及场所的相关环境管理活动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845689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