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rFonts w:ascii="宋体" w:hAnsi="宋体"/>
          <w:bCs/>
          <w:color w:val="000000"/>
          <w:sz w:val="24"/>
        </w:rPr>
        <w:t>0</w:t>
      </w:r>
      <w:r>
        <w:rPr>
          <w:rFonts w:hint="eastAsia" w:ascii="宋体" w:hAnsi="宋体"/>
          <w:bCs/>
          <w:color w:val="000000"/>
          <w:sz w:val="24"/>
          <w:lang w:val="en-US" w:eastAsia="zh-CN"/>
        </w:rPr>
        <w:t>412</w:t>
      </w:r>
      <w:r>
        <w:rPr>
          <w:rFonts w:ascii="宋体" w:hAnsi="宋体"/>
          <w:bCs/>
          <w:color w:val="000000"/>
          <w:sz w:val="24"/>
        </w:rPr>
        <w:t>-2019-EO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株洲旭阳机电科技开发有限公司</w:t>
      </w:r>
      <w:bookmarkEnd w:id="1"/>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sz w:val="18"/>
          <w:szCs w:val="18"/>
        </w:rPr>
        <w:t xml:space="preserve"> </w:t>
      </w:r>
      <w:r>
        <w:rPr>
          <w:rFonts w:hint="eastAsia"/>
          <w:sz w:val="18"/>
          <w:szCs w:val="18"/>
          <w:lang w:val="en-US" w:eastAsia="zh-CN"/>
        </w:rPr>
        <w:t xml:space="preserve">ZhuZhou XuYang Electrical and Mechanical Technology Development Co.,LTD </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湖南省株洲市天元区栗雨工业园45区</w:t>
      </w:r>
      <w:bookmarkEnd w:id="3"/>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412007</w:t>
      </w:r>
      <w:bookmarkEnd w:id="4"/>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sz w:val="18"/>
          <w:szCs w:val="18"/>
          <w:lang w:val="en-US" w:eastAsia="zh-CN"/>
        </w:rPr>
        <w:t xml:space="preserve"> 45ave LiYu Indu Park TianYuan District ZhuZhou,HuNan,China</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sym w:font="Wingdings 2" w:char="00A3"/>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湖南省株洲市高新技术产业开发区栗雨工业园四十五区</w:t>
      </w:r>
      <w:bookmarkEnd w:id="5"/>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412007</w:t>
      </w:r>
      <w:bookmarkEnd w:id="6"/>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sz w:val="18"/>
          <w:szCs w:val="18"/>
          <w:lang w:val="en-US" w:eastAsia="zh-CN"/>
        </w:rPr>
        <w:t>45ave LiYu Indu Park Hi-tech Development Zone TianYuan District ZhuZhou,HuNan,China</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 xml:space="preserve">(中文)： </w:t>
      </w:r>
      <w:r>
        <w:rPr>
          <w:rFonts w:hint="eastAsia"/>
          <w:b/>
          <w:color w:val="000000" w:themeColor="text1"/>
          <w:sz w:val="22"/>
          <w:szCs w:val="22"/>
          <w:lang w:val="en-US" w:eastAsia="zh-CN"/>
          <w14:textFill>
            <w14:solidFill>
              <w14:schemeClr w14:val="tx1"/>
            </w14:solidFill>
          </w14:textFill>
        </w:rPr>
        <w:t>湖南省株洲市株洲高新技术产业开发区新马工业园九十三区</w:t>
      </w:r>
      <w:r>
        <w:rPr>
          <w:rFonts w:hint="eastAsia" w:ascii="Arial" w:hAnsi="Arial" w:cs="Arial"/>
          <w:color w:val="C00000"/>
          <w:kern w:val="0"/>
          <w:szCs w:val="21"/>
          <w:lang w:val="en-US" w:eastAsia="zh-CN"/>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412007</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sz w:val="18"/>
          <w:szCs w:val="18"/>
          <w:lang w:val="en-US" w:eastAsia="zh-CN"/>
        </w:rPr>
        <w:t>93ave XinMa Indu Park Hi-tech Development Zone TianYuan District ZhuZhou,HuNan,China</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9143020074060554XT</w:t>
      </w:r>
      <w:bookmarkEnd w:id="7"/>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8" w:name="联系人传真"/>
      <w:bookmarkEnd w:id="8"/>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0731-22168791</w:t>
      </w:r>
      <w:bookmarkEnd w:id="9"/>
    </w:p>
    <w:p>
      <w:pPr>
        <w:pStyle w:val="2"/>
        <w:spacing w:before="120"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邓卓</w:t>
      </w:r>
      <w:bookmarkEnd w:id="10"/>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管代/联系人(职务)：</w:t>
      </w:r>
      <w:bookmarkStart w:id="11" w:name="管理者代表"/>
      <w:r>
        <w:rPr>
          <w:rFonts w:hint="eastAsia"/>
          <w:b/>
          <w:color w:val="000000" w:themeColor="text1"/>
          <w:sz w:val="22"/>
          <w:szCs w:val="22"/>
          <w14:textFill>
            <w14:solidFill>
              <w14:schemeClr w14:val="tx1"/>
            </w14:solidFill>
          </w14:textFill>
        </w:rPr>
        <w:t>邓新立</w:t>
      </w:r>
      <w:bookmarkEnd w:id="11"/>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组织人数： </w:t>
      </w:r>
      <w:bookmarkStart w:id="12" w:name="企业人数"/>
      <w:r>
        <w:rPr>
          <w:b/>
          <w:color w:val="000000" w:themeColor="text1"/>
          <w:sz w:val="22"/>
          <w:szCs w:val="22"/>
          <w14:textFill>
            <w14:solidFill>
              <w14:schemeClr w14:val="tx1"/>
            </w14:solidFill>
          </w14:textFill>
        </w:rPr>
        <w:t>124</w:t>
      </w:r>
      <w:bookmarkEnd w:id="12"/>
    </w:p>
    <w:p>
      <w:pPr>
        <w:pStyle w:val="2"/>
        <w:spacing w:line="24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ascii="宋体" w:hAnsi="宋体"/>
          <w:b/>
          <w:color w:val="000000" w:themeColor="text1"/>
          <w:sz w:val="22"/>
          <w:szCs w:val="22"/>
          <w:u w:val="single"/>
          <w14:textFill>
            <w14:solidFill>
              <w14:schemeClr w14:val="tx1"/>
            </w14:solidFill>
          </w14:textFill>
        </w:rPr>
        <w:t>E：GB/T 24001-2016idtISO 14001:2015,O：GB/T 28001-2011idtOHSAS 18001:2007</w:t>
      </w:r>
      <w:bookmarkEnd w:id="13"/>
      <w:r>
        <w:rPr>
          <w:rFonts w:hint="eastAsia"/>
          <w:b/>
          <w:color w:val="000000" w:themeColor="text1"/>
          <w:spacing w:val="-2"/>
          <w:sz w:val="22"/>
          <w:szCs w:val="22"/>
          <w14:textFill>
            <w14:solidFill>
              <w14:schemeClr w14:val="tx1"/>
            </w14:solidFill>
          </w14:textFill>
        </w:rPr>
        <w:t>认证类型：</w:t>
      </w:r>
      <w:bookmarkStart w:id="14" w:name="审核类型"/>
      <w:r>
        <w:rPr>
          <w:rFonts w:hint="eastAsia"/>
          <w:b/>
          <w:color w:val="000000" w:themeColor="text1"/>
          <w:spacing w:val="-2"/>
          <w:sz w:val="22"/>
          <w:szCs w:val="22"/>
          <w14:textFill>
            <w14:solidFill>
              <w14:schemeClr w14:val="tx1"/>
            </w14:solidFill>
          </w14:textFill>
        </w:rPr>
        <w:t>E:二阶段,O:二阶段</w:t>
      </w:r>
      <w:bookmarkEnd w:id="14"/>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240" w:lineRule="auto"/>
        <w:ind w:firstLine="0"/>
        <w:rPr>
          <w:b/>
          <w:color w:val="000000" w:themeColor="text1"/>
          <w:sz w:val="22"/>
          <w:szCs w:val="22"/>
          <w:u w:val="single"/>
          <w14:textFill>
            <w14:solidFill>
              <w14:schemeClr w14:val="tx1"/>
            </w14:solidFill>
          </w14:textFill>
        </w:rPr>
      </w:pPr>
      <w:bookmarkStart w:id="15" w:name="审核范围"/>
      <w:r>
        <w:rPr>
          <w:rFonts w:hint="eastAsia"/>
          <w:b/>
          <w:color w:val="000000" w:themeColor="text1"/>
          <w:sz w:val="22"/>
          <w:szCs w:val="22"/>
          <w14:textFill>
            <w14:solidFill>
              <w14:schemeClr w14:val="tx1"/>
            </w14:solidFill>
          </w14:textFill>
        </w:rPr>
        <w:t>E：铁路专用设备、铁路大型养路机械配套转向架、轨道交通车辆的生产及相关环境管理活动</w:t>
      </w:r>
    </w:p>
    <w:p>
      <w:pPr>
        <w:pStyle w:val="2"/>
        <w:spacing w:line="240" w:lineRule="auto"/>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O：铁路专用设备、铁路大型养路机械配套转向架、轨道交通车辆的生产及相关职业健康安全管理活动</w:t>
      </w:r>
      <w:bookmarkEnd w:id="15"/>
      <w:bookmarkStart w:id="16" w:name="审核范围英"/>
    </w:p>
    <w:p>
      <w:pPr>
        <w:pStyle w:val="2"/>
        <w:spacing w:line="240" w:lineRule="auto"/>
        <w:ind w:firstLine="0"/>
        <w:rPr>
          <w:rFonts w:hint="eastAsia"/>
          <w:sz w:val="21"/>
          <w:szCs w:val="21"/>
          <w:lang w:val="en-US" w:eastAsia="zh-CN"/>
        </w:rPr>
      </w:pPr>
      <w:r>
        <w:rPr>
          <w:rFonts w:hint="eastAsia"/>
          <w:b/>
          <w:color w:val="000000" w:themeColor="text1"/>
          <w:sz w:val="22"/>
          <w:szCs w:val="22"/>
          <w14:textFill>
            <w14:solidFill>
              <w14:schemeClr w14:val="tx1"/>
            </w14:solidFill>
          </w14:textFill>
        </w:rPr>
        <w:t>E：</w:t>
      </w:r>
      <w:r>
        <w:rPr>
          <w:rFonts w:hint="eastAsia"/>
          <w:sz w:val="21"/>
          <w:szCs w:val="21"/>
          <w:lang w:val="en-US" w:eastAsia="zh-CN"/>
        </w:rPr>
        <w:t>Manufacture and related environmental management activities of special railway equipment、Railway large road maintenance machinery matching bogies and rail transit vehicles</w:t>
      </w:r>
    </w:p>
    <w:p>
      <w:pPr>
        <w:pStyle w:val="2"/>
        <w:spacing w:line="240" w:lineRule="auto"/>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O：</w:t>
      </w:r>
      <w:bookmarkEnd w:id="16"/>
      <w:r>
        <w:rPr>
          <w:rFonts w:hint="eastAsia"/>
          <w:sz w:val="21"/>
          <w:szCs w:val="21"/>
          <w:lang w:val="en-US" w:eastAsia="zh-CN"/>
        </w:rPr>
        <w:t>Manufacture and related occupational health and safety management activities of special railway equipment、Railway large road maintenance machinery matching bogies and rail transit vehicles</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需加印证书数量：中文证书张；英文证</w:t>
      </w:r>
      <w:bookmarkStart w:id="17" w:name="_GoBack"/>
      <w:bookmarkEnd w:id="17"/>
      <w:r>
        <w:rPr>
          <w:rFonts w:hint="eastAsia"/>
          <w:b/>
          <w:color w:val="000000" w:themeColor="text1"/>
          <w:sz w:val="22"/>
          <w:szCs w:val="22"/>
          <w14:textFill>
            <w14:solidFill>
              <w14:schemeClr w14:val="tx1"/>
            </w14:solidFill>
          </w14:textFill>
        </w:rPr>
        <w:t>书张。</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备注：</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组长确认：</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日期：</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42D44"/>
    <w:rsid w:val="1A922DE6"/>
    <w:rsid w:val="1B4471DB"/>
    <w:rsid w:val="32734523"/>
    <w:rsid w:val="3DE264A8"/>
    <w:rsid w:val="3F057956"/>
    <w:rsid w:val="4FFA0196"/>
    <w:rsid w:val="577D0469"/>
    <w:rsid w:val="6301071C"/>
    <w:rsid w:val="63AB55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tanha</cp:lastModifiedBy>
  <cp:lastPrinted>2019-05-13T03:13:00Z</cp:lastPrinted>
  <dcterms:modified xsi:type="dcterms:W3CDTF">2019-09-04T08:46:53Z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