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中国石油化工股份有限公司九江分公司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2019年09月04日 上午至2019年09月06日 下午 (共3.0天)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