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0125-2019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643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/>
              </w:rPr>
              <w:t>工业硫酸浓度测量过程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±0.2ml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r>
              <w:rPr>
                <w:rFonts w:hint="eastAsia" w:ascii="楷体_GB2312" w:hAnsi="楷体_GB2312" w:eastAsia="楷体_GB2312" w:cs="楷体_GB2312"/>
              </w:rPr>
              <w:t>《GB/T534-2014工业硫酸》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计量要求导出方法（可另附）：</w:t>
            </w:r>
          </w:p>
          <w:p>
            <w:pPr>
              <w:rPr>
                <w:rFonts w:eastAsia="楷体_GB2312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  依据《GB/T534-2014工业硫酸》要求，选择测量范围：0-50mL,最大允许测量误差：</w:t>
            </w:r>
            <w:r>
              <w:rPr>
                <w:rFonts w:hint="eastAsia"/>
              </w:rPr>
              <w:t>±0.2ml的滴定管。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210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16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>
            <w:bookmarkStart w:id="1" w:name="_GoBack" w:colFirst="1" w:colLast="5"/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color w:val="FF0000"/>
              </w:rPr>
            </w:pPr>
            <w:r>
              <w:rPr>
                <w:rFonts w:hint="eastAsia"/>
              </w:rPr>
              <w:t>滴定管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both"/>
              <w:rPr>
                <w:color w:val="FF0000"/>
              </w:rPr>
            </w:pPr>
            <w:r>
              <w:rPr>
                <w:rFonts w:hint="eastAsia"/>
              </w:rPr>
              <w:t>量出式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color w:val="FF0000"/>
              </w:rPr>
            </w:pPr>
            <w:r>
              <w:rPr>
                <w:rFonts w:hint="eastAsia"/>
              </w:rPr>
              <w:t>±0.1ml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201906008</w:t>
            </w:r>
          </w:p>
        </w:tc>
        <w:tc>
          <w:tcPr>
            <w:tcW w:w="1516" w:type="dxa"/>
            <w:vAlign w:val="center"/>
          </w:tcPr>
          <w:p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2019.6.11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210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16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418" w:type="dxa"/>
          </w:tcPr>
          <w:p/>
        </w:tc>
        <w:tc>
          <w:tcPr>
            <w:tcW w:w="1210" w:type="dxa"/>
            <w:gridSpan w:val="2"/>
          </w:tcPr>
          <w:p/>
        </w:tc>
        <w:tc>
          <w:tcPr>
            <w:tcW w:w="151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r>
              <w:rPr>
                <w:rFonts w:hint="eastAsia"/>
              </w:rPr>
              <w:t>1、《GB/T534-2014工业硫酸》要求该实验用滴定管的测量范围是0</w:t>
            </w:r>
            <w:r>
              <w:rPr>
                <w:rFonts w:hint="eastAsia" w:asciiTheme="minorEastAsia" w:hAnsiTheme="minorEastAsia"/>
              </w:rPr>
              <w:t>～</w:t>
            </w:r>
            <w:r>
              <w:rPr>
                <w:rFonts w:hint="eastAsia"/>
              </w:rPr>
              <w:t>50mL，实际配备的滴定管测量范围是0</w:t>
            </w:r>
            <w:r>
              <w:rPr>
                <w:rFonts w:hint="eastAsia" w:asciiTheme="minorEastAsia" w:hAnsiTheme="minorEastAsia"/>
              </w:rPr>
              <w:t>～</w:t>
            </w:r>
            <w:r>
              <w:rPr>
                <w:rFonts w:hint="eastAsia"/>
              </w:rPr>
              <w:t>50mL，满足要求；</w:t>
            </w:r>
          </w:p>
          <w:p>
            <w:r>
              <w:rPr>
                <w:rFonts w:hint="eastAsia"/>
              </w:rPr>
              <w:t>2、GB/T534-2014工业硫酸》要求该实验用滴定管的最大允许误差是±0.2ml，实际配备的滴定管最大允许误差是±0.1ml，满足要求；</w:t>
            </w:r>
          </w:p>
          <w:p/>
          <w:p/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测量设备经过检定/校准；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测量设备验证方法正确。</w:t>
            </w:r>
          </w:p>
          <w:p/>
          <w:p>
            <w:r>
              <w:rPr>
                <w:rFonts w:hint="eastAsia"/>
              </w:rPr>
              <w:t>审核员意见：计量要求导出和计量验证记录满足顾客要求。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审核日期：2019年 9月18日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1905" t="0" r="0" b="0"/>
              <wp:wrapNone/>
              <wp:docPr id="3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+oz9z9cAAAAIAQAADwAAAAAAAAABACAAAAAiAAAAZHJzL2Rv&#10;d25yZXYueG1sUEsBAhQAFAAAAAgAh07iQP/vKg8CAgAA8gMAAA4AAAAAAAAAAQAgAAAAJgEAAGRy&#10;cy9lMm9Eb2MueG1sUEsFBgAAAAAGAAYAWQEAAJo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13335" t="9525" r="5715" b="9525"/>
              <wp:wrapNone/>
              <wp:docPr id="2" name="Line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6" o:spid="_x0000_s1026" o:spt="20" style="position:absolute;left:0pt;margin-left:-0.45pt;margin-top:3pt;height:0pt;width:425.25pt;z-index:251659264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JEOAr0wAA&#10;AAUBAAAPAAAAAAAAAAEAIAAAACIAAABkcnMvZG93bnJldi54bWxQSwECFAAUAAAACACHTuJAnOP2&#10;sbEBAABUAwAADgAAAAAAAAABACAAAAAiAQAAZHJzL2Uyb0RvYy54bWxQSwUGAAAAAAYABgBZAQAA&#10;R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E23"/>
    <w:rsid w:val="004B2BE6"/>
    <w:rsid w:val="00AD3C26"/>
    <w:rsid w:val="00F56E23"/>
    <w:rsid w:val="0B4C3100"/>
    <w:rsid w:val="0F397F36"/>
    <w:rsid w:val="59551AFE"/>
    <w:rsid w:val="61823E6D"/>
    <w:rsid w:val="770809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106</Words>
  <Characters>609</Characters>
  <Lines>5</Lines>
  <Paragraphs>1</Paragraphs>
  <TotalTime>1</TotalTime>
  <ScaleCrop>false</ScaleCrop>
  <LinksUpToDate>false</LinksUpToDate>
  <CharactersWithSpaces>714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2019-09-18T06:35:00Z</dcterms:created>
  <dc:creator>alexander chang</dc:creator>
  <cp:lastModifiedBy>G</cp:lastModifiedBy>
  <cp:lastPrinted>2017-02-16T05:50:00Z</cp:lastPrinted>
  <dcterms:modified xsi:type="dcterms:W3CDTF">2019-10-02T11:45:36Z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