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0227-2019-QEO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珙县东顺运业有限公司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O:29.05.03,31.04.01</w:t>
            </w:r>
          </w:p>
          <w:p w:rsidR="006F7AD0">
            <w:pPr>
              <w:spacing w:line="240" w:lineRule="exact"/>
              <w:jc w:val="center"/>
              <w:rPr>
                <w:b/>
                <w:color w:val="000000"/>
                <w:sz w:val="20"/>
                <w:szCs w:val="20"/>
              </w:rPr>
            </w:pPr>
            <w:r>
              <w:rPr>
                <w:b/>
                <w:color w:val="000000"/>
                <w:sz w:val="20"/>
                <w:szCs w:val="20"/>
              </w:rPr>
              <w:t>Q:29.05.03,31.04.01</w:t>
            </w:r>
          </w:p>
          <w:p w:rsidR="006F7AD0">
            <w:pPr>
              <w:spacing w:line="240" w:lineRule="exact"/>
              <w:jc w:val="center"/>
              <w:rPr>
                <w:b/>
                <w:color w:val="000000"/>
                <w:sz w:val="20"/>
                <w:szCs w:val="20"/>
              </w:rPr>
            </w:pPr>
            <w:r>
              <w:rPr>
                <w:b/>
                <w:color w:val="000000"/>
                <w:sz w:val="20"/>
                <w:szCs w:val="20"/>
              </w:rPr>
              <w:t>E:29.05.03,31.04.01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珙县东顺运业有限公司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宜宾市珙县巡场镇滨河东街南一段04-13-9号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四川省宜宾市龙湾一号10幢22层5号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王绘宇</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17716175597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周玉东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王绘宇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O：许可范围内的 普通道路货物运输和建筑装饰材料销售及相关职业健康安全管理活动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Q：许可范围内的 普通道路货物运输和建筑装饰材料销售</w:t>
            </w:r>
          </w:p>
          <w:p>
            <w:pPr>
              <w:spacing w:line="400" w:lineRule="exact"/>
              <w:rPr>
                <w:rFonts w:ascii="宋体" w:hAnsi="宋体"/>
                <w:b/>
                <w:color w:val="000000"/>
                <w:sz w:val="20"/>
                <w:szCs w:val="20"/>
              </w:rPr>
            </w:pPr>
            <w:r>
              <w:rPr>
                <w:rFonts w:ascii="宋体" w:hAnsi="宋体"/>
                <w:b/>
                <w:color w:val="000000"/>
                <w:sz w:val="20"/>
                <w:szCs w:val="20"/>
              </w:rPr>
              <w:t>E：许可范围内的 普通道路货物运输和建筑装饰材料销售及相关环境管理活动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O：29.05.03;31.04.01</w:t>
            </w:r>
          </w:p>
          <w:p w:rsidR="006F7AD0">
            <w:pPr>
              <w:spacing w:line="280" w:lineRule="exact"/>
              <w:rPr>
                <w:rFonts w:ascii="宋体"/>
                <w:b/>
                <w:color w:val="000000"/>
                <w:sz w:val="20"/>
                <w:szCs w:val="20"/>
              </w:rPr>
            </w:pPr>
            <w:r>
              <w:rPr>
                <w:rFonts w:ascii="宋体"/>
                <w:b/>
                <w:color w:val="000000"/>
                <w:sz w:val="20"/>
                <w:szCs w:val="20"/>
              </w:rPr>
              <w:t>Q：29.05.03;31.04.01</w:t>
            </w:r>
          </w:p>
          <w:p w:rsidR="006F7AD0">
            <w:pPr>
              <w:spacing w:line="280" w:lineRule="exact"/>
              <w:rPr>
                <w:rFonts w:ascii="宋体"/>
                <w:b/>
                <w:color w:val="000000"/>
                <w:sz w:val="20"/>
                <w:szCs w:val="20"/>
              </w:rPr>
            </w:pPr>
            <w:r>
              <w:rPr>
                <w:rFonts w:ascii="宋体"/>
                <w:b/>
                <w:color w:val="000000"/>
                <w:sz w:val="20"/>
                <w:szCs w:val="20"/>
              </w:rPr>
              <w:t>E：29.05.03;31.04.01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