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392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北京三人智体科技有限公司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黄朝星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009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黄朝星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2025-N1QMS-1312379</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2025年09月28日上午至2025年09月28日上午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2025年09月28日上午至2025年09月28日上午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0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