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四川蜀韵金铝新材料有限公司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91510681MAEA67W4X4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四川蜀韵金铝新材料有限公司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四川省德阳市广汉市海口路四段97号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四川省德阳市广汉市海口路四段97号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Q:铝板加工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E:铝板加工所涉及场所的相关环境管理活动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O:铝板加工所涉及场所的相关职业健康安全管理活动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四川蜀韵金铝新材料有限公司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四川省德阳市广汉市海口路四段97号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四川省德阳市广汉市海口路四段97号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Q:铝板加工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E:铝板加工所涉及场所的相关环境管理活动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O:铝板加工所涉及场所的相关职业健康安全管理活动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238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