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山西镭创高科光电科技有限公司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19.07.00,33.02.02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山西镭创高科光电科技有限公司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阳泉盂县秀水镇藏山北路171号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045100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阳泉盂县秀水镇藏山北路171号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045100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焦艳鹏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14710076927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梁晓虎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张振荣</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beijingpcxj@126.com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白光激光放映系统的生产及销售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19.07.00;33.02.02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